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595F" w:rsidRPr="0056400D" w:rsidRDefault="0084595F" w:rsidP="0084595F">
      <w:pPr>
        <w:suppressAutoHyphens w:val="0"/>
        <w:spacing w:line="276" w:lineRule="auto"/>
        <w:jc w:val="center"/>
        <w:rPr>
          <w:rFonts w:ascii="Calibri" w:hAnsi="Calibri"/>
          <w:color w:val="FF0000"/>
          <w:sz w:val="22"/>
          <w:szCs w:val="22"/>
          <w:lang w:eastAsia="ru-RU"/>
        </w:rPr>
      </w:pPr>
    </w:p>
    <w:p w:rsidR="0084595F" w:rsidRDefault="0084595F" w:rsidP="0084595F">
      <w:pPr>
        <w:suppressAutoHyphens w:val="0"/>
        <w:spacing w:line="276" w:lineRule="auto"/>
        <w:jc w:val="center"/>
        <w:rPr>
          <w:lang w:eastAsia="ru-RU"/>
        </w:rPr>
      </w:pPr>
      <w:r>
        <w:rPr>
          <w:rFonts w:ascii="Calibri" w:hAnsi="Calibri" w:cs="Calibri"/>
          <w:b/>
          <w:bCs/>
          <w:noProof/>
          <w:lang w:eastAsia="ru-RU"/>
        </w:rPr>
        <w:drawing>
          <wp:inline distT="0" distB="0" distL="0" distR="0">
            <wp:extent cx="1019175" cy="879449"/>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a:lum bright="-24000" contrast="30000"/>
                      <a:extLst>
                        <a:ext uri="{28A0092B-C50C-407E-A947-70E740481C1C}">
                          <a14:useLocalDpi xmlns:a14="http://schemas.microsoft.com/office/drawing/2010/main" val="0"/>
                        </a:ext>
                      </a:extLst>
                    </a:blip>
                    <a:srcRect/>
                    <a:stretch>
                      <a:fillRect/>
                    </a:stretch>
                  </pic:blipFill>
                  <pic:spPr bwMode="auto">
                    <a:xfrm>
                      <a:off x="0" y="0"/>
                      <a:ext cx="1019175" cy="879449"/>
                    </a:xfrm>
                    <a:prstGeom prst="rect">
                      <a:avLst/>
                    </a:prstGeom>
                    <a:noFill/>
                    <a:ln>
                      <a:noFill/>
                    </a:ln>
                  </pic:spPr>
                </pic:pic>
              </a:graphicData>
            </a:graphic>
          </wp:inline>
        </w:drawing>
      </w:r>
    </w:p>
    <w:p w:rsidR="0084595F" w:rsidRPr="0056400D" w:rsidRDefault="0084595F" w:rsidP="0084595F">
      <w:pPr>
        <w:suppressAutoHyphens w:val="0"/>
        <w:spacing w:line="276" w:lineRule="auto"/>
        <w:jc w:val="center"/>
        <w:rPr>
          <w:lang w:eastAsia="ru-RU"/>
        </w:rPr>
      </w:pPr>
      <w:r w:rsidRPr="0056400D">
        <w:rPr>
          <w:lang w:eastAsia="ru-RU"/>
        </w:rPr>
        <w:t>Российская  Федерация</w:t>
      </w:r>
    </w:p>
    <w:p w:rsidR="0084595F" w:rsidRPr="0056400D" w:rsidRDefault="0084595F" w:rsidP="0084595F">
      <w:pPr>
        <w:suppressAutoHyphens w:val="0"/>
        <w:spacing w:line="276" w:lineRule="auto"/>
        <w:jc w:val="center"/>
        <w:rPr>
          <w:lang w:eastAsia="ru-RU"/>
        </w:rPr>
      </w:pPr>
      <w:r w:rsidRPr="0056400D">
        <w:rPr>
          <w:lang w:eastAsia="ru-RU"/>
        </w:rPr>
        <w:t>Самарская  область</w:t>
      </w:r>
    </w:p>
    <w:p w:rsidR="0084595F" w:rsidRPr="0056400D" w:rsidRDefault="0084595F" w:rsidP="0084595F">
      <w:pPr>
        <w:suppressAutoHyphens w:val="0"/>
        <w:spacing w:line="276" w:lineRule="auto"/>
        <w:rPr>
          <w:lang w:eastAsia="ru-RU"/>
        </w:rPr>
      </w:pPr>
    </w:p>
    <w:p w:rsidR="0084595F" w:rsidRPr="0056400D" w:rsidRDefault="0084595F" w:rsidP="0084595F">
      <w:pPr>
        <w:suppressAutoHyphens w:val="0"/>
        <w:spacing w:line="276" w:lineRule="auto"/>
        <w:rPr>
          <w:lang w:eastAsia="ru-RU"/>
        </w:rPr>
      </w:pPr>
      <w:r w:rsidRPr="0056400D">
        <w:rPr>
          <w:lang w:eastAsia="ru-RU"/>
        </w:rPr>
        <w:t xml:space="preserve">                                             СОБРАНИЕ  ПРЕДСТАВИТЕЛЕЙ</w:t>
      </w:r>
    </w:p>
    <w:p w:rsidR="0084595F" w:rsidRPr="0056400D" w:rsidRDefault="0084595F" w:rsidP="0084595F">
      <w:pPr>
        <w:suppressAutoHyphens w:val="0"/>
        <w:spacing w:line="276" w:lineRule="auto"/>
        <w:rPr>
          <w:lang w:eastAsia="ru-RU"/>
        </w:rPr>
      </w:pPr>
      <w:r w:rsidRPr="0056400D">
        <w:rPr>
          <w:lang w:eastAsia="ru-RU"/>
        </w:rPr>
        <w:t xml:space="preserve">                                       СЕЛЬСКОГО  ПОСЕЛЕНИЯ  НИЖНЕЕ САНЧЕЛЕЕВО</w:t>
      </w:r>
    </w:p>
    <w:p w:rsidR="0084595F" w:rsidRPr="0056400D" w:rsidRDefault="0084595F" w:rsidP="0084595F">
      <w:pPr>
        <w:suppressAutoHyphens w:val="0"/>
        <w:spacing w:line="276" w:lineRule="auto"/>
        <w:rPr>
          <w:lang w:eastAsia="ru-RU"/>
        </w:rPr>
      </w:pPr>
      <w:r w:rsidRPr="0056400D">
        <w:rPr>
          <w:lang w:eastAsia="ru-RU"/>
        </w:rPr>
        <w:t xml:space="preserve">                             МУНИЦИПАЛЬНОГО  РАЙОНА  СТАВРОПОЛЬСКИЙ</w:t>
      </w:r>
    </w:p>
    <w:p w:rsidR="0084595F" w:rsidRPr="0056400D" w:rsidRDefault="0084595F" w:rsidP="00201AC8">
      <w:pPr>
        <w:suppressAutoHyphens w:val="0"/>
        <w:rPr>
          <w:lang w:eastAsia="ru-RU"/>
        </w:rPr>
      </w:pPr>
    </w:p>
    <w:p w:rsidR="0084595F" w:rsidRPr="0056400D" w:rsidRDefault="0084595F" w:rsidP="00201AC8">
      <w:pPr>
        <w:suppressAutoHyphens w:val="0"/>
        <w:rPr>
          <w:lang w:eastAsia="ru-RU"/>
        </w:rPr>
      </w:pPr>
      <w:r w:rsidRPr="0056400D">
        <w:rPr>
          <w:lang w:eastAsia="ru-RU"/>
        </w:rPr>
        <w:t xml:space="preserve">                                                          </w:t>
      </w:r>
      <w:r w:rsidRPr="0056400D">
        <w:rPr>
          <w:b/>
          <w:bCs/>
          <w:lang w:eastAsia="ru-RU"/>
        </w:rPr>
        <w:t xml:space="preserve">         РЕШЕНИЕ</w:t>
      </w:r>
    </w:p>
    <w:p w:rsidR="00F531EE" w:rsidRPr="00437D07" w:rsidRDefault="00F531EE" w:rsidP="00201AC8">
      <w:pPr>
        <w:suppressAutoHyphens w:val="0"/>
        <w:jc w:val="center"/>
        <w:rPr>
          <w:b/>
          <w:sz w:val="28"/>
          <w:szCs w:val="28"/>
          <w:lang w:val="en-US" w:eastAsia="ru-RU"/>
        </w:rPr>
      </w:pPr>
      <w:r>
        <w:rPr>
          <w:b/>
          <w:sz w:val="28"/>
          <w:szCs w:val="28"/>
          <w:lang w:eastAsia="ru-RU"/>
        </w:rPr>
        <w:t xml:space="preserve">от 19 ноября 2018 года                         </w:t>
      </w:r>
      <w:r>
        <w:rPr>
          <w:b/>
          <w:sz w:val="28"/>
          <w:szCs w:val="28"/>
          <w:lang w:eastAsia="ru-RU"/>
        </w:rPr>
        <w:tab/>
      </w:r>
      <w:r>
        <w:rPr>
          <w:b/>
          <w:sz w:val="28"/>
          <w:szCs w:val="28"/>
          <w:lang w:eastAsia="ru-RU"/>
        </w:rPr>
        <w:tab/>
      </w:r>
      <w:r>
        <w:rPr>
          <w:b/>
          <w:sz w:val="28"/>
          <w:szCs w:val="28"/>
          <w:lang w:eastAsia="ru-RU"/>
        </w:rPr>
        <w:tab/>
        <w:t xml:space="preserve">        № 12</w:t>
      </w:r>
      <w:r w:rsidR="00437D07">
        <w:rPr>
          <w:b/>
          <w:sz w:val="28"/>
          <w:szCs w:val="28"/>
          <w:lang w:val="en-US" w:eastAsia="ru-RU"/>
        </w:rPr>
        <w:t>6</w:t>
      </w:r>
    </w:p>
    <w:p w:rsidR="00F531EE" w:rsidRDefault="00F531EE" w:rsidP="00201AC8">
      <w:pPr>
        <w:suppressAutoHyphens w:val="0"/>
        <w:jc w:val="center"/>
        <w:rPr>
          <w:b/>
          <w:sz w:val="28"/>
          <w:szCs w:val="28"/>
          <w:lang w:eastAsia="ru-RU"/>
        </w:rPr>
      </w:pPr>
    </w:p>
    <w:p w:rsidR="0084595F" w:rsidRPr="0056400D" w:rsidRDefault="0084595F" w:rsidP="00201AC8">
      <w:pPr>
        <w:suppressAutoHyphens w:val="0"/>
        <w:jc w:val="center"/>
        <w:rPr>
          <w:b/>
          <w:sz w:val="28"/>
          <w:szCs w:val="28"/>
          <w:lang w:eastAsia="ru-RU"/>
        </w:rPr>
      </w:pPr>
      <w:r w:rsidRPr="0056400D">
        <w:rPr>
          <w:b/>
          <w:sz w:val="28"/>
          <w:szCs w:val="28"/>
          <w:lang w:eastAsia="ru-RU"/>
        </w:rPr>
        <w:t xml:space="preserve">Об утверждении норм и правил по благоустройству </w:t>
      </w:r>
      <w:r w:rsidRPr="0056400D">
        <w:rPr>
          <w:b/>
          <w:sz w:val="28"/>
          <w:szCs w:val="28"/>
          <w:lang w:eastAsia="ru-RU"/>
        </w:rPr>
        <w:br/>
        <w:t>территории сельского поселения Нижнее Санчелеево муниципального района Ставропольский  Самарской области в новой редакции</w:t>
      </w:r>
    </w:p>
    <w:p w:rsidR="0084595F" w:rsidRDefault="0084595F" w:rsidP="0084595F">
      <w:pPr>
        <w:suppressAutoHyphens w:val="0"/>
        <w:spacing w:before="100" w:beforeAutospacing="1" w:line="276" w:lineRule="auto"/>
        <w:jc w:val="both"/>
        <w:rPr>
          <w:lang w:eastAsia="ru-RU"/>
        </w:rPr>
      </w:pPr>
      <w:r w:rsidRPr="0056400D">
        <w:rPr>
          <w:lang w:eastAsia="ru-RU"/>
        </w:rPr>
        <w:br/>
        <w:t xml:space="preserve">               В соответствии с Конституцией Российской Федерации, Градостроительным кодексом Российской Федерации, статьей 45.1 Федерального закона №131-ФЗ от 06.10.2003 года  «Об общих принципах организации местного самоуправления в Российской Федерации», Приказом Минстроя России от 13.04.2017 N 711/пр "Об утверждении методических рекомендаций для подготовки правил благоустройства территорий поселений, городских округов, внутригородских районов", Законом Самарской области от 13.06.2018 N 48-ГД "О порядке определения границ прилегающих территорий для целей благоустройства в Самарской области" Собрание Представителей  сельского поселения Нижнее Санчелеево муниципального района Ставропольский Самарской области,</w:t>
      </w:r>
    </w:p>
    <w:p w:rsidR="0084595F" w:rsidRDefault="0084595F" w:rsidP="0084595F">
      <w:pPr>
        <w:suppressAutoHyphens w:val="0"/>
        <w:spacing w:before="100" w:beforeAutospacing="1" w:line="276" w:lineRule="auto"/>
        <w:jc w:val="both"/>
        <w:rPr>
          <w:lang w:eastAsia="ru-RU"/>
        </w:rPr>
      </w:pPr>
      <w:r w:rsidRPr="0056400D">
        <w:rPr>
          <w:lang w:eastAsia="ru-RU"/>
        </w:rPr>
        <w:t xml:space="preserve">                                                                              РЕШИЛО:</w:t>
      </w:r>
      <w:r w:rsidRPr="0056400D">
        <w:rPr>
          <w:lang w:eastAsia="ru-RU"/>
        </w:rPr>
        <w:br/>
        <w:t>1. Утвердить прилагаемые Нормы и правила по благоустройству территории сельского поселения Нижнее Санчелеево муниципального района Ставропольский Самарской области  в новой  редакции.</w:t>
      </w:r>
    </w:p>
    <w:p w:rsidR="0084595F" w:rsidRDefault="0084595F" w:rsidP="0084595F">
      <w:pPr>
        <w:suppressAutoHyphens w:val="0"/>
        <w:spacing w:line="276" w:lineRule="auto"/>
        <w:jc w:val="both"/>
        <w:rPr>
          <w:lang w:eastAsia="ru-RU"/>
        </w:rPr>
      </w:pPr>
      <w:r w:rsidRPr="0056400D">
        <w:rPr>
          <w:lang w:eastAsia="ru-RU"/>
        </w:rPr>
        <w:t>2. Опубликовать (обнародовать) настоящее Решение в  газете «</w:t>
      </w:r>
      <w:r w:rsidR="00437D07">
        <w:rPr>
          <w:lang w:eastAsia="ru-RU"/>
        </w:rPr>
        <w:t>Нижнесанчелеевский вестник</w:t>
      </w:r>
      <w:r w:rsidRPr="0056400D">
        <w:rPr>
          <w:lang w:eastAsia="ru-RU"/>
        </w:rPr>
        <w:t xml:space="preserve">» и </w:t>
      </w:r>
      <w:r w:rsidRPr="00D95C00">
        <w:rPr>
          <w:lang w:eastAsia="ru-RU"/>
        </w:rPr>
        <w:t xml:space="preserve">официальном сайте администрации сельского поселения Нижнее Санчелеево по адресу </w:t>
      </w:r>
      <w:hyperlink r:id="rId7" w:history="1">
        <w:r w:rsidRPr="001D7C92">
          <w:rPr>
            <w:rStyle w:val="a6"/>
            <w:lang w:eastAsia="ru-RU"/>
          </w:rPr>
          <w:t>http://n.sancheleevo.stavrsp.ru</w:t>
        </w:r>
      </w:hyperlink>
      <w:r>
        <w:rPr>
          <w:lang w:eastAsia="ru-RU"/>
        </w:rPr>
        <w:t xml:space="preserve">  </w:t>
      </w:r>
    </w:p>
    <w:p w:rsidR="0084595F" w:rsidRPr="0056400D" w:rsidRDefault="0084595F" w:rsidP="0084595F">
      <w:pPr>
        <w:suppressAutoHyphens w:val="0"/>
        <w:spacing w:line="276" w:lineRule="auto"/>
        <w:jc w:val="both"/>
        <w:rPr>
          <w:lang w:eastAsia="ru-RU"/>
        </w:rPr>
      </w:pPr>
      <w:r w:rsidRPr="0056400D">
        <w:rPr>
          <w:lang w:eastAsia="ru-RU"/>
        </w:rPr>
        <w:t>3. Настоящее решение вступает в силу  с момента его опубликования.</w:t>
      </w:r>
    </w:p>
    <w:p w:rsidR="00201AC8" w:rsidRDefault="00201AC8" w:rsidP="00201AC8">
      <w:pPr>
        <w:suppressAutoHyphens w:val="0"/>
        <w:jc w:val="both"/>
        <w:rPr>
          <w:lang w:eastAsia="ru-RU"/>
        </w:rPr>
      </w:pPr>
    </w:p>
    <w:p w:rsidR="00201AC8" w:rsidRDefault="00201AC8" w:rsidP="00201AC8">
      <w:pPr>
        <w:suppressAutoHyphens w:val="0"/>
        <w:jc w:val="both"/>
        <w:rPr>
          <w:lang w:eastAsia="ru-RU"/>
        </w:rPr>
      </w:pPr>
    </w:p>
    <w:p w:rsidR="00201AC8" w:rsidRDefault="00201AC8" w:rsidP="00201AC8">
      <w:pPr>
        <w:suppressAutoHyphens w:val="0"/>
        <w:jc w:val="both"/>
        <w:rPr>
          <w:lang w:eastAsia="ru-RU"/>
        </w:rPr>
      </w:pPr>
      <w:r>
        <w:rPr>
          <w:lang w:eastAsia="ru-RU"/>
        </w:rPr>
        <w:t>Председатель Собрания представителей</w:t>
      </w:r>
    </w:p>
    <w:p w:rsidR="0084595F" w:rsidRPr="0056400D" w:rsidRDefault="00201AC8" w:rsidP="00201AC8">
      <w:pPr>
        <w:suppressAutoHyphens w:val="0"/>
        <w:jc w:val="both"/>
        <w:rPr>
          <w:lang w:eastAsia="ru-RU"/>
        </w:rPr>
      </w:pPr>
      <w:r>
        <w:rPr>
          <w:lang w:eastAsia="ru-RU"/>
        </w:rPr>
        <w:t xml:space="preserve">сельского поселения Нижнее Санчелеево                                 </w:t>
      </w:r>
      <w:r>
        <w:rPr>
          <w:lang w:eastAsia="ru-RU"/>
        </w:rPr>
        <w:tab/>
      </w:r>
      <w:r>
        <w:rPr>
          <w:lang w:eastAsia="ru-RU"/>
        </w:rPr>
        <w:tab/>
        <w:t>В.В. Евдокимов</w:t>
      </w:r>
    </w:p>
    <w:p w:rsidR="00201AC8" w:rsidRDefault="00201AC8" w:rsidP="0084595F">
      <w:pPr>
        <w:suppressAutoHyphens w:val="0"/>
        <w:jc w:val="both"/>
        <w:rPr>
          <w:lang w:eastAsia="ru-RU"/>
        </w:rPr>
      </w:pPr>
    </w:p>
    <w:p w:rsidR="0084595F" w:rsidRDefault="0084595F" w:rsidP="0084595F">
      <w:pPr>
        <w:suppressAutoHyphens w:val="0"/>
        <w:jc w:val="both"/>
        <w:rPr>
          <w:lang w:eastAsia="ru-RU"/>
        </w:rPr>
      </w:pPr>
      <w:r w:rsidRPr="0056400D">
        <w:rPr>
          <w:lang w:eastAsia="ru-RU"/>
        </w:rPr>
        <w:t xml:space="preserve">Глава сельского поселения </w:t>
      </w:r>
    </w:p>
    <w:p w:rsidR="0084595F" w:rsidRPr="0056400D" w:rsidRDefault="0084595F" w:rsidP="0084595F">
      <w:pPr>
        <w:suppressAutoHyphens w:val="0"/>
        <w:jc w:val="both"/>
        <w:rPr>
          <w:lang w:eastAsia="ru-RU"/>
        </w:rPr>
      </w:pPr>
      <w:r>
        <w:rPr>
          <w:lang w:eastAsia="ru-RU"/>
        </w:rPr>
        <w:t xml:space="preserve">Нижнее Санчелеево </w:t>
      </w:r>
      <w:r>
        <w:rPr>
          <w:lang w:eastAsia="ru-RU"/>
        </w:rPr>
        <w:tab/>
      </w:r>
      <w:r>
        <w:rPr>
          <w:lang w:eastAsia="ru-RU"/>
        </w:rPr>
        <w:tab/>
      </w:r>
      <w:r>
        <w:rPr>
          <w:lang w:eastAsia="ru-RU"/>
        </w:rPr>
        <w:tab/>
      </w:r>
      <w:r>
        <w:rPr>
          <w:lang w:eastAsia="ru-RU"/>
        </w:rPr>
        <w:tab/>
      </w:r>
      <w:r>
        <w:rPr>
          <w:lang w:eastAsia="ru-RU"/>
        </w:rPr>
        <w:tab/>
      </w:r>
      <w:r w:rsidR="00201AC8">
        <w:rPr>
          <w:lang w:eastAsia="ru-RU"/>
        </w:rPr>
        <w:t xml:space="preserve">      </w:t>
      </w:r>
      <w:r w:rsidR="00201AC8">
        <w:rPr>
          <w:lang w:eastAsia="ru-RU"/>
        </w:rPr>
        <w:tab/>
      </w:r>
      <w:r>
        <w:rPr>
          <w:lang w:eastAsia="ru-RU"/>
        </w:rPr>
        <w:tab/>
      </w:r>
      <w:r>
        <w:rPr>
          <w:lang w:eastAsia="ru-RU"/>
        </w:rPr>
        <w:tab/>
        <w:t>Н.И.Белосков</w:t>
      </w:r>
    </w:p>
    <w:p w:rsidR="0084595F" w:rsidRPr="0056400D" w:rsidRDefault="0084595F" w:rsidP="0084595F">
      <w:pPr>
        <w:suppressAutoHyphens w:val="0"/>
        <w:jc w:val="both"/>
        <w:rPr>
          <w:rFonts w:ascii="Calibri" w:hAnsi="Calibri"/>
          <w:sz w:val="22"/>
          <w:szCs w:val="22"/>
          <w:lang w:eastAsia="ru-RU"/>
        </w:rPr>
      </w:pPr>
    </w:p>
    <w:p w:rsidR="0084595F" w:rsidRDefault="0084595F" w:rsidP="0084595F">
      <w:pPr>
        <w:suppressAutoHyphens w:val="0"/>
        <w:spacing w:before="100" w:beforeAutospacing="1" w:line="276" w:lineRule="auto"/>
        <w:rPr>
          <w:lang w:eastAsia="ru-RU"/>
        </w:rPr>
      </w:pPr>
    </w:p>
    <w:p w:rsidR="0084595F" w:rsidRPr="0056400D" w:rsidRDefault="0084595F" w:rsidP="0084595F">
      <w:pPr>
        <w:suppressAutoHyphens w:val="0"/>
        <w:spacing w:before="100" w:beforeAutospacing="1" w:line="276" w:lineRule="auto"/>
        <w:ind w:left="5103"/>
        <w:rPr>
          <w:lang w:eastAsia="ru-RU"/>
        </w:rPr>
      </w:pPr>
      <w:r w:rsidRPr="0056400D">
        <w:rPr>
          <w:lang w:eastAsia="ru-RU"/>
        </w:rPr>
        <w:lastRenderedPageBreak/>
        <w:br/>
        <w:t xml:space="preserve">Приложение  к решению Собрания                                                                                                                             </w:t>
      </w:r>
      <w:r w:rsidRPr="0056400D">
        <w:rPr>
          <w:lang w:eastAsia="ru-RU"/>
        </w:rPr>
        <w:br/>
        <w:t xml:space="preserve">Представителей                                                                                                                            сельского поселения  </w:t>
      </w:r>
      <w:r w:rsidRPr="0084595F">
        <w:rPr>
          <w:lang w:eastAsia="ru-RU"/>
        </w:rPr>
        <w:t xml:space="preserve">Нижнее Санчелеево </w:t>
      </w:r>
      <w:r w:rsidRPr="0056400D">
        <w:rPr>
          <w:lang w:eastAsia="ru-RU"/>
        </w:rPr>
        <w:t xml:space="preserve">от </w:t>
      </w:r>
      <w:r w:rsidR="00BF23CC">
        <w:rPr>
          <w:lang w:eastAsia="ru-RU"/>
        </w:rPr>
        <w:t>1</w:t>
      </w:r>
      <w:r w:rsidR="00F531EE">
        <w:rPr>
          <w:lang w:eastAsia="ru-RU"/>
        </w:rPr>
        <w:t>9.11.2018</w:t>
      </w:r>
      <w:r w:rsidRPr="0056400D">
        <w:rPr>
          <w:lang w:eastAsia="ru-RU"/>
        </w:rPr>
        <w:t xml:space="preserve"> № </w:t>
      </w:r>
      <w:r w:rsidR="00F531EE">
        <w:rPr>
          <w:lang w:eastAsia="ru-RU"/>
        </w:rPr>
        <w:t>12</w:t>
      </w:r>
      <w:r w:rsidR="00BF23CC">
        <w:rPr>
          <w:lang w:eastAsia="ru-RU"/>
        </w:rPr>
        <w:t>6</w:t>
      </w:r>
      <w:bookmarkStart w:id="0" w:name="_GoBack"/>
      <w:bookmarkEnd w:id="0"/>
    </w:p>
    <w:p w:rsidR="0084595F" w:rsidRPr="0056400D" w:rsidRDefault="0084595F" w:rsidP="0084595F">
      <w:pPr>
        <w:suppressAutoHyphens w:val="0"/>
        <w:spacing w:before="100" w:beforeAutospacing="1" w:line="276" w:lineRule="auto"/>
        <w:jc w:val="center"/>
        <w:rPr>
          <w:sz w:val="28"/>
          <w:szCs w:val="28"/>
          <w:lang w:eastAsia="ru-RU"/>
        </w:rPr>
      </w:pPr>
      <w:r w:rsidRPr="0056400D">
        <w:rPr>
          <w:b/>
          <w:bCs/>
          <w:lang w:eastAsia="ru-RU"/>
        </w:rPr>
        <w:br/>
      </w:r>
      <w:r w:rsidRPr="0056400D">
        <w:rPr>
          <w:b/>
          <w:bCs/>
          <w:sz w:val="28"/>
          <w:szCs w:val="28"/>
          <w:lang w:eastAsia="ru-RU"/>
        </w:rPr>
        <w:t xml:space="preserve">Нормы и правила по благоустройству территории </w:t>
      </w:r>
      <w:r w:rsidRPr="0056400D">
        <w:rPr>
          <w:b/>
          <w:bCs/>
          <w:sz w:val="28"/>
          <w:szCs w:val="28"/>
          <w:lang w:eastAsia="ru-RU"/>
        </w:rPr>
        <w:br/>
        <w:t>сельского поселения Нижнее Санчелеево муниципального района Ставропольский Самарской области в новой редакции</w:t>
      </w:r>
    </w:p>
    <w:p w:rsidR="0084595F" w:rsidRPr="0056400D" w:rsidRDefault="0084595F" w:rsidP="0084595F">
      <w:pPr>
        <w:suppressAutoHyphens w:val="0"/>
        <w:spacing w:before="100" w:beforeAutospacing="1" w:line="276" w:lineRule="auto"/>
        <w:jc w:val="center"/>
        <w:rPr>
          <w:b/>
          <w:bCs/>
          <w:lang w:eastAsia="ru-RU"/>
        </w:rPr>
      </w:pPr>
      <w:r w:rsidRPr="0056400D">
        <w:rPr>
          <w:lang w:eastAsia="ru-RU"/>
        </w:rPr>
        <w:br/>
        <w:t xml:space="preserve">  </w:t>
      </w:r>
      <w:r w:rsidRPr="0056400D">
        <w:rPr>
          <w:b/>
          <w:bCs/>
          <w:lang w:eastAsia="ru-RU"/>
        </w:rPr>
        <w:t>Глава 1. Общие положения</w:t>
      </w:r>
    </w:p>
    <w:p w:rsidR="0084595F" w:rsidRPr="0056400D" w:rsidRDefault="0084595F" w:rsidP="0084595F">
      <w:pPr>
        <w:suppressAutoHyphens w:val="0"/>
        <w:spacing w:before="100" w:beforeAutospacing="1" w:line="276" w:lineRule="auto"/>
        <w:jc w:val="center"/>
        <w:rPr>
          <w:b/>
          <w:bCs/>
          <w:lang w:eastAsia="ru-RU"/>
        </w:rPr>
      </w:pPr>
      <w:r w:rsidRPr="0056400D">
        <w:rPr>
          <w:b/>
          <w:bCs/>
          <w:lang w:eastAsia="ru-RU"/>
        </w:rPr>
        <w:t>Раздел 1. Основные параметры и понятия</w:t>
      </w:r>
    </w:p>
    <w:p w:rsidR="0084595F" w:rsidRPr="0056400D" w:rsidRDefault="0084595F" w:rsidP="0084595F">
      <w:pPr>
        <w:suppressAutoHyphens w:val="0"/>
        <w:spacing w:line="276" w:lineRule="auto"/>
        <w:jc w:val="both"/>
        <w:rPr>
          <w:lang w:eastAsia="ru-RU"/>
        </w:rPr>
      </w:pPr>
      <w:r w:rsidRPr="0056400D">
        <w:rPr>
          <w:lang w:eastAsia="ru-RU"/>
        </w:rPr>
        <w:t xml:space="preserve">1.1. Нормы и правила по благоустройству территории сельского поселения </w:t>
      </w:r>
      <w:r w:rsidRPr="0084595F">
        <w:rPr>
          <w:lang w:eastAsia="ru-RU"/>
        </w:rPr>
        <w:t>Нижнее Санчелеево</w:t>
      </w:r>
      <w:r w:rsidRPr="0056400D">
        <w:rPr>
          <w:lang w:eastAsia="ru-RU"/>
        </w:rPr>
        <w:t xml:space="preserve">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
    <w:p w:rsidR="0084595F" w:rsidRPr="0056400D" w:rsidRDefault="0084595F" w:rsidP="0084595F">
      <w:pPr>
        <w:suppressAutoHyphens w:val="0"/>
        <w:spacing w:line="276" w:lineRule="auto"/>
        <w:jc w:val="both"/>
        <w:rPr>
          <w:lang w:eastAsia="ru-RU"/>
        </w:rPr>
      </w:pPr>
      <w:r w:rsidRPr="0056400D">
        <w:rPr>
          <w:lang w:eastAsia="ru-RU"/>
        </w:rPr>
        <w:t>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r w:rsidRPr="0056400D">
        <w:rPr>
          <w:lang w:eastAsia="ru-RU"/>
        </w:rPr>
        <w:br/>
        <w:t xml:space="preserve">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w:t>
      </w:r>
      <w:r>
        <w:rPr>
          <w:lang w:eastAsia="ru-RU"/>
        </w:rPr>
        <w:t xml:space="preserve">Нижнее Санчелеево </w:t>
      </w:r>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1.4. В настоящих Нормах использованы ссылки на следующие нормативные документы:</w:t>
      </w:r>
      <w:r w:rsidRPr="0056400D">
        <w:rPr>
          <w:lang w:eastAsia="ru-RU"/>
        </w:rPr>
        <w:br/>
        <w:t>СП 51.13330.2011 «СНиП 23-03-2003. Защита от шума».</w:t>
      </w:r>
      <w:r w:rsidRPr="0056400D">
        <w:rPr>
          <w:lang w:eastAsia="ru-RU"/>
        </w:rPr>
        <w:br/>
        <w:t>СП 17.13330.2011 «СНиП II-26-76. Кровли. Нормы проектирования».</w:t>
      </w:r>
      <w:r w:rsidRPr="0056400D">
        <w:rPr>
          <w:lang w:eastAsia="ru-RU"/>
        </w:rPr>
        <w:br/>
        <w:t>СП 20.13330.2011 «СНиП 2.01.07-85* Нагрузки и воздействия».</w:t>
      </w:r>
      <w:r w:rsidRPr="0056400D">
        <w:rPr>
          <w:lang w:eastAsia="ru-RU"/>
        </w:rPr>
        <w:br/>
        <w:t>СНиП 2.01.15-90 «Инженерная защита территорий, зданий и сооружений от опасных геологических процессов».</w:t>
      </w:r>
    </w:p>
    <w:p w:rsidR="0084595F" w:rsidRPr="0056400D" w:rsidRDefault="0084595F" w:rsidP="0084595F">
      <w:pPr>
        <w:suppressAutoHyphens w:val="0"/>
        <w:spacing w:line="276" w:lineRule="auto"/>
        <w:jc w:val="both"/>
        <w:rPr>
          <w:lang w:eastAsia="ru-RU"/>
        </w:rPr>
      </w:pPr>
      <w:r w:rsidRPr="0056400D">
        <w:rPr>
          <w:lang w:eastAsia="ru-RU"/>
        </w:rPr>
        <w:t>СП 31.13330.2010 «СНиП 2.04.02-84*. Водоснабжение. Наружные сети и сооружения».</w:t>
      </w:r>
      <w:r w:rsidRPr="0056400D">
        <w:rPr>
          <w:lang w:eastAsia="ru-RU"/>
        </w:rPr>
        <w:br/>
        <w:t>СП 32.13330.2010 "СНиП 2.04.03-85. Канализация. Наружные сети и сооружения"</w:t>
      </w:r>
      <w:r w:rsidRPr="0056400D">
        <w:rPr>
          <w:lang w:eastAsia="ru-RU"/>
        </w:rPr>
        <w:br/>
        <w:t>СП 34.13330.2010 «СНиП 2.05.02-85*. Автомобильные дороги».</w:t>
      </w:r>
      <w:r w:rsidRPr="0056400D">
        <w:rPr>
          <w:lang w:eastAsia="ru-RU"/>
        </w:rPr>
        <w:br/>
        <w:t>СП 42.13330.20011 «СНиП 2.07.01-89*. Планировка и застройка городских и сельских поселений».</w:t>
      </w:r>
      <w:r w:rsidRPr="0056400D">
        <w:rPr>
          <w:lang w:eastAsia="ru-RU"/>
        </w:rPr>
        <w:br/>
        <w:t>СанПиН 42-128-4690-88 «Санитарные правила содержания территорий населенных мест».</w:t>
      </w:r>
      <w:r w:rsidRPr="0056400D">
        <w:rPr>
          <w:lang w:eastAsia="ru-RU"/>
        </w:rPr>
        <w:br/>
        <w:t>СНиП 21-01-97* «Пожарная безопасность зданий и сооружений».</w:t>
      </w:r>
      <w:r w:rsidRPr="0056400D">
        <w:rPr>
          <w:lang w:eastAsia="ru-RU"/>
        </w:rPr>
        <w:br/>
        <w:t>СП 52.13330.2010 «СНиП 23-05-95*. Естественное и искусственное освещение».</w:t>
      </w:r>
      <w:r w:rsidRPr="0056400D">
        <w:rPr>
          <w:lang w:eastAsia="ru-RU"/>
        </w:rPr>
        <w:br/>
        <w:t>СН 541-82 «Инструкция по проектированию наружного освещения городов, поселков и сельских населенных пунктов».</w:t>
      </w:r>
    </w:p>
    <w:p w:rsidR="0084595F" w:rsidRPr="0056400D" w:rsidRDefault="0084595F" w:rsidP="0084595F">
      <w:pPr>
        <w:suppressAutoHyphens w:val="0"/>
        <w:spacing w:line="276" w:lineRule="auto"/>
        <w:jc w:val="both"/>
        <w:rPr>
          <w:lang w:eastAsia="ru-RU"/>
        </w:rPr>
      </w:pPr>
      <w:r w:rsidRPr="0056400D">
        <w:rPr>
          <w:lang w:eastAsia="ru-RU"/>
        </w:rPr>
        <w:t>СП 59.13330.2010 «СНиП 35-01-2001. Доступность зданий и сооружений для маломобильных групп населения».</w:t>
      </w:r>
    </w:p>
    <w:p w:rsidR="0084595F" w:rsidRPr="0056400D" w:rsidRDefault="0084595F" w:rsidP="0084595F">
      <w:pPr>
        <w:suppressAutoHyphens w:val="0"/>
        <w:spacing w:line="276" w:lineRule="auto"/>
        <w:jc w:val="both"/>
        <w:rPr>
          <w:lang w:eastAsia="ru-RU"/>
        </w:rPr>
      </w:pPr>
      <w:r w:rsidRPr="0056400D">
        <w:rPr>
          <w:lang w:eastAsia="ru-RU"/>
        </w:rPr>
        <w:lastRenderedPageBreak/>
        <w:t>СанПиН 2.2.1/2.1.1.1200-03 «Санитарно-защитные зоны и санитарная классификация предприятий, сооружений и иных объектов».</w:t>
      </w:r>
    </w:p>
    <w:p w:rsidR="0084595F" w:rsidRPr="0056400D" w:rsidRDefault="0084595F" w:rsidP="0084595F">
      <w:pPr>
        <w:suppressAutoHyphens w:val="0"/>
        <w:spacing w:line="276" w:lineRule="auto"/>
        <w:jc w:val="both"/>
        <w:rPr>
          <w:lang w:eastAsia="ru-RU"/>
        </w:rPr>
      </w:pPr>
      <w:r w:rsidRPr="0056400D">
        <w:rPr>
          <w:lang w:eastAsia="ru-RU"/>
        </w:rPr>
        <w:t>СанПиН 2.1.5.980-00. 2.1.5. Водоотведение населенных мест, санитарная охрана водных объектов. Гигиенические требования к охране поверхностных вод. Санитарные правила и нормы".</w:t>
      </w:r>
    </w:p>
    <w:p w:rsidR="0084595F" w:rsidRPr="0056400D" w:rsidRDefault="0084595F" w:rsidP="0084595F">
      <w:pPr>
        <w:suppressAutoHyphens w:val="0"/>
        <w:spacing w:line="276" w:lineRule="auto"/>
        <w:jc w:val="both"/>
        <w:rPr>
          <w:lang w:eastAsia="ru-RU"/>
        </w:rPr>
      </w:pPr>
      <w:r w:rsidRPr="0056400D">
        <w:rPr>
          <w:lang w:eastAsia="ru-RU"/>
        </w:rPr>
        <w:t>ГОСТ Р 52289-2004 «Технические средства организации дорожного движения».</w:t>
      </w:r>
      <w:r w:rsidRPr="0056400D">
        <w:rPr>
          <w:lang w:eastAsia="ru-RU"/>
        </w:rPr>
        <w:br/>
        <w:t>ГОСТ 26804-2012. Межгосударственный стандарт. Ограждения дорожные металлические барьерного типа. Технические условия.</w:t>
      </w:r>
    </w:p>
    <w:p w:rsidR="0084595F" w:rsidRPr="0056400D" w:rsidRDefault="0084595F" w:rsidP="0084595F">
      <w:pPr>
        <w:suppressAutoHyphens w:val="0"/>
        <w:spacing w:line="276" w:lineRule="auto"/>
        <w:jc w:val="both"/>
        <w:rPr>
          <w:lang w:eastAsia="ru-RU"/>
        </w:rPr>
      </w:pPr>
      <w:r w:rsidRPr="0056400D">
        <w:rPr>
          <w:lang w:eastAsia="ru-RU"/>
        </w:rPr>
        <w:t>ГОСТ Р 52290-2004 «Знаки дорожные. Общие технические требования».</w:t>
      </w:r>
      <w:r w:rsidRPr="0056400D">
        <w:rPr>
          <w:lang w:eastAsia="ru-RU"/>
        </w:rPr>
        <w:br/>
        <w:t>ГОСТ Р 51256-2018. Национальный стандарт Российской Федерации. Технические средства организации дорожного движения. Разметка дорожная. Классификация. Технические требования</w:t>
      </w:r>
    </w:p>
    <w:p w:rsidR="0084595F" w:rsidRPr="0056400D" w:rsidRDefault="0084595F" w:rsidP="0084595F">
      <w:pPr>
        <w:suppressAutoHyphens w:val="0"/>
        <w:spacing w:line="276" w:lineRule="auto"/>
        <w:jc w:val="both"/>
        <w:rPr>
          <w:lang w:eastAsia="ru-RU"/>
        </w:rPr>
      </w:pPr>
      <w:r w:rsidRPr="0056400D">
        <w:rPr>
          <w:lang w:eastAsia="ru-RU"/>
        </w:rPr>
        <w:t>ГОСТ Р 52044-2003 «Общие технические требования к средствам наружной рекламы. Правила размещения».</w:t>
      </w:r>
      <w:r w:rsidRPr="0056400D">
        <w:rPr>
          <w:lang w:eastAsia="ru-RU"/>
        </w:rPr>
        <w:br/>
        <w:t>1.5. В настоящих Нормах применяются следующие термины с соответствующими определениями:</w:t>
      </w:r>
      <w:r w:rsidRPr="0056400D">
        <w:rPr>
          <w:lang w:eastAsia="ru-RU"/>
        </w:rPr>
        <w:br/>
      </w:r>
      <w:r w:rsidRPr="0056400D">
        <w:rPr>
          <w:b/>
          <w:i/>
          <w:lang w:eastAsia="ru-RU"/>
        </w:rPr>
        <w:t>Благоустройство территории</w:t>
      </w:r>
      <w:r w:rsidRPr="0056400D">
        <w:rPr>
          <w:lang w:eastAsia="ru-RU"/>
        </w:rPr>
        <w:t xml:space="preserve"> - деятельность по реализации комплекса мероприятий, установленного правилами благоустройства территории муниципального образования, направленная на обеспечение и повышение комфортности условий проживания граждан, по поддержанию и улучшению санитарного и эстетического состояния территории муниципального образования, по содержанию территорий населенных пунктов и расположенных на таких территориях объектов, в том числе территорий общего пользования, земельных участков, зданий, строений, сооружений, прилегающих территорий;</w:t>
      </w:r>
    </w:p>
    <w:p w:rsidR="0084595F" w:rsidRPr="0056400D" w:rsidRDefault="0084595F" w:rsidP="0084595F">
      <w:pPr>
        <w:suppressAutoHyphens w:val="0"/>
        <w:autoSpaceDE w:val="0"/>
        <w:autoSpaceDN w:val="0"/>
        <w:adjustRightInd w:val="0"/>
        <w:jc w:val="both"/>
        <w:rPr>
          <w:lang w:eastAsia="ru-RU"/>
        </w:rPr>
      </w:pPr>
      <w:r w:rsidRPr="0056400D">
        <w:rPr>
          <w:b/>
          <w:i/>
          <w:lang w:eastAsia="ru-RU"/>
        </w:rPr>
        <w:t>Прилегающая территория</w:t>
      </w:r>
      <w:r w:rsidRPr="0056400D">
        <w:rPr>
          <w:lang w:eastAsia="ru-RU"/>
        </w:rPr>
        <w:t xml:space="preserve"> -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благоустройства территории муниципального образования в соответствии с порядком, установленным законом субъекта Российской Федерации;</w:t>
      </w:r>
    </w:p>
    <w:p w:rsidR="0084595F" w:rsidRPr="0056400D" w:rsidRDefault="0084595F" w:rsidP="0084595F">
      <w:pPr>
        <w:suppressAutoHyphens w:val="0"/>
        <w:autoSpaceDE w:val="0"/>
        <w:autoSpaceDN w:val="0"/>
        <w:adjustRightInd w:val="0"/>
        <w:jc w:val="both"/>
        <w:rPr>
          <w:lang w:eastAsia="ru-RU"/>
        </w:rPr>
      </w:pPr>
      <w:r w:rsidRPr="0056400D">
        <w:rPr>
          <w:b/>
          <w:i/>
          <w:lang w:eastAsia="ru-RU"/>
        </w:rPr>
        <w:t>Элементы благоустройства</w:t>
      </w:r>
      <w:r w:rsidRPr="0056400D">
        <w:rPr>
          <w:lang w:eastAsia="ru-RU"/>
        </w:rPr>
        <w:t xml:space="preserve"> -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84595F" w:rsidRPr="0056400D" w:rsidRDefault="0084595F" w:rsidP="0084595F">
      <w:pPr>
        <w:suppressAutoHyphens w:val="0"/>
        <w:autoSpaceDE w:val="0"/>
        <w:autoSpaceDN w:val="0"/>
        <w:adjustRightInd w:val="0"/>
        <w:jc w:val="both"/>
        <w:rPr>
          <w:lang w:eastAsia="ru-RU"/>
        </w:rPr>
      </w:pPr>
      <w:r w:rsidRPr="0056400D">
        <w:rPr>
          <w:b/>
          <w:i/>
          <w:lang w:eastAsia="ru-RU"/>
        </w:rPr>
        <w:t>Нормируемый комплекс элементов благоустройства</w:t>
      </w:r>
      <w:r w:rsidRPr="0056400D">
        <w:rPr>
          <w:lang w:eastAsia="ru-RU"/>
        </w:rPr>
        <w:t xml:space="preserve">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84595F" w:rsidRPr="0056400D" w:rsidRDefault="0084595F" w:rsidP="0084595F">
      <w:pPr>
        <w:suppressAutoHyphens w:val="0"/>
        <w:spacing w:line="276" w:lineRule="auto"/>
        <w:jc w:val="both"/>
        <w:rPr>
          <w:lang w:eastAsia="ru-RU"/>
        </w:rPr>
      </w:pPr>
      <w:r w:rsidRPr="0056400D">
        <w:rPr>
          <w:lang w:eastAsia="ru-RU"/>
        </w:rPr>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поселения </w:t>
      </w:r>
      <w:r>
        <w:rPr>
          <w:lang w:eastAsia="ru-RU"/>
        </w:rPr>
        <w:t xml:space="preserve">Нижнее Санчелеево </w:t>
      </w:r>
      <w:r w:rsidRPr="0056400D">
        <w:rPr>
          <w:lang w:eastAsia="ru-RU"/>
        </w:rPr>
        <w:t>.</w:t>
      </w:r>
      <w:r w:rsidRPr="0056400D">
        <w:rPr>
          <w:lang w:eastAsia="ru-RU"/>
        </w:rPr>
        <w:br/>
      </w:r>
      <w:r w:rsidRPr="0056400D">
        <w:rPr>
          <w:b/>
          <w:i/>
          <w:lang w:eastAsia="ru-RU"/>
        </w:rPr>
        <w:t>Объекты благоустройства территории</w:t>
      </w:r>
      <w:r w:rsidRPr="0056400D">
        <w:rPr>
          <w:lang w:eastAsia="ru-RU"/>
        </w:rP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r w:rsidRPr="0056400D">
        <w:rPr>
          <w:i/>
          <w:lang w:eastAsia="ru-RU"/>
        </w:rPr>
        <w:t>.</w:t>
      </w:r>
      <w:r w:rsidRPr="0056400D">
        <w:rPr>
          <w:i/>
          <w:lang w:eastAsia="ru-RU"/>
        </w:rPr>
        <w:br/>
      </w:r>
      <w:r w:rsidRPr="0056400D">
        <w:rPr>
          <w:b/>
          <w:i/>
          <w:lang w:eastAsia="ru-RU"/>
        </w:rPr>
        <w:t>Объекты нормирования благоустройства территории</w:t>
      </w:r>
      <w:r w:rsidRPr="0056400D">
        <w:rPr>
          <w:b/>
          <w:lang w:eastAsia="ru-RU"/>
        </w:rPr>
        <w:t xml:space="preserve"> </w:t>
      </w:r>
      <w:r w:rsidRPr="0056400D">
        <w:rPr>
          <w:lang w:eastAsia="ru-RU"/>
        </w:rPr>
        <w:t xml:space="preserve">-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 площадки различного функционального назначения, пешеходные коммуникации, проезды, общественные </w:t>
      </w:r>
      <w:r w:rsidRPr="0056400D">
        <w:rPr>
          <w:lang w:eastAsia="ru-RU"/>
        </w:rPr>
        <w:lastRenderedPageBreak/>
        <w:t>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
    <w:p w:rsidR="0084595F" w:rsidRPr="0056400D" w:rsidRDefault="0084595F" w:rsidP="0084595F">
      <w:pPr>
        <w:suppressAutoHyphens w:val="0"/>
        <w:spacing w:line="276" w:lineRule="auto"/>
        <w:jc w:val="both"/>
        <w:rPr>
          <w:lang w:eastAsia="ru-RU"/>
        </w:rPr>
      </w:pPr>
      <w:r w:rsidRPr="0056400D">
        <w:rPr>
          <w:b/>
          <w:i/>
          <w:lang w:eastAsia="ru-RU"/>
        </w:rPr>
        <w:t>Уборка территорий</w:t>
      </w:r>
      <w:r w:rsidRPr="0056400D">
        <w:rPr>
          <w:lang w:eastAsia="ru-RU"/>
        </w:rP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84595F" w:rsidRPr="0056400D" w:rsidRDefault="0084595F" w:rsidP="0084595F">
      <w:pPr>
        <w:suppressAutoHyphens w:val="0"/>
        <w:spacing w:line="276" w:lineRule="auto"/>
        <w:jc w:val="both"/>
        <w:rPr>
          <w:lang w:eastAsia="ru-RU"/>
        </w:rPr>
      </w:pPr>
      <w:r w:rsidRPr="0056400D">
        <w:rPr>
          <w:lang w:eastAsia="ru-RU"/>
        </w:rPr>
        <w:t xml:space="preserve">1.6. Контроль за выполнением требований настоящих Норм на территории сельского поселения Нижнее Санчелеево осуществляет специалист администрации сельского поселения </w:t>
      </w:r>
      <w:r w:rsidR="0091021E" w:rsidRPr="0091021E">
        <w:rPr>
          <w:lang w:eastAsia="ru-RU"/>
        </w:rPr>
        <w:t>Нижнее Санчелеево</w:t>
      </w:r>
      <w:r w:rsidRPr="0056400D">
        <w:rPr>
          <w:lang w:eastAsia="ru-RU"/>
        </w:rPr>
        <w:t>.</w:t>
      </w:r>
    </w:p>
    <w:p w:rsidR="0084595F" w:rsidRPr="0056400D" w:rsidRDefault="0084595F" w:rsidP="0084595F">
      <w:pPr>
        <w:suppressAutoHyphens w:val="0"/>
        <w:spacing w:before="100" w:beforeAutospacing="1" w:line="276" w:lineRule="auto"/>
        <w:jc w:val="center"/>
        <w:rPr>
          <w:b/>
          <w:bCs/>
          <w:lang w:eastAsia="ru-RU"/>
        </w:rPr>
      </w:pPr>
      <w:r w:rsidRPr="0056400D">
        <w:rPr>
          <w:b/>
          <w:bCs/>
          <w:lang w:eastAsia="ru-RU"/>
        </w:rPr>
        <w:t>Раздел 2. Общие принципы и подходы</w:t>
      </w:r>
    </w:p>
    <w:p w:rsidR="0084595F" w:rsidRPr="0056400D" w:rsidRDefault="0084595F" w:rsidP="0084595F">
      <w:pPr>
        <w:widowControl w:val="0"/>
        <w:numPr>
          <w:ilvl w:val="1"/>
          <w:numId w:val="4"/>
        </w:numPr>
        <w:suppressAutoHyphens w:val="0"/>
        <w:autoSpaceDN w:val="0"/>
        <w:spacing w:after="200" w:line="276" w:lineRule="auto"/>
        <w:ind w:left="-567"/>
        <w:jc w:val="both"/>
        <w:textAlignment w:val="baseline"/>
        <w:rPr>
          <w:rFonts w:eastAsia="Segoe UI"/>
          <w:color w:val="000000"/>
          <w:kern w:val="3"/>
          <w:lang w:eastAsia="en-US" w:bidi="en-US"/>
        </w:rPr>
      </w:pPr>
      <w:r w:rsidRPr="0056400D">
        <w:rPr>
          <w:kern w:val="3"/>
          <w:lang w:eastAsia="en-US" w:bidi="en-US"/>
        </w:rPr>
        <w:t>Деятельность по благоустройству включает в себя разработку проектной документации по благоустройству территорий, выполнение мероприятий по благоустройству и содержание объектов благоустройства. Под проектной документацией по благоустройству территорий понимается пакет документации, основанной на стратегии развития поселения и концепции, отражающей потребности его жителей, который содержит материалы в текстовой и графической форме и определяет проектные решения по благоустройству территории. Состав данной документации может быть различным в зависимости от того, к какому объекту благоустройства он относится. Предлагаемые в проектной документации по благоустройству решения подготавливаются по результатам социологических, маркетинговых, архитектурных, градостроительных и иных исследований, социально-экономической оценки эффективности проектных решений.</w:t>
      </w:r>
    </w:p>
    <w:p w:rsidR="0084595F" w:rsidRPr="0056400D" w:rsidRDefault="0084595F" w:rsidP="0084595F">
      <w:pPr>
        <w:suppressAutoHyphens w:val="0"/>
        <w:jc w:val="both"/>
        <w:rPr>
          <w:lang w:eastAsia="ru-RU"/>
        </w:rPr>
      </w:pPr>
      <w:r w:rsidRPr="0056400D">
        <w:rPr>
          <w:lang w:eastAsia="ru-RU"/>
        </w:rPr>
        <w:t>2.2. Разработка проектной документации по благоустройству территорий, а также выполнение мероприятий по благоустройству и содержанию объектов благоустройства осуществляется с соблюдением норм, указанных в установленных на территории Российской Федерации сводах правил и национальных стандартах.</w:t>
      </w:r>
    </w:p>
    <w:p w:rsidR="0084595F" w:rsidRPr="0056400D" w:rsidRDefault="0084595F" w:rsidP="0084595F">
      <w:pPr>
        <w:suppressAutoHyphens w:val="0"/>
        <w:jc w:val="both"/>
        <w:rPr>
          <w:lang w:eastAsia="ru-RU"/>
        </w:rPr>
      </w:pPr>
      <w:r w:rsidRPr="0056400D">
        <w:rPr>
          <w:kern w:val="3"/>
          <w:lang w:eastAsia="en-US" w:bidi="en-US"/>
        </w:rPr>
        <w:t>2.3. Развитие городской среды осуществляется путем улучшения, обновления, трансформации, использования лучших практик и технологий, в том числе путем развития инфраструктуры, системы управления, технологий, коммуникаций между жителями и сообществами. При этом осуществлять реализацию комплексных проектов по благоустройству, предусматривающих одновременное использование различных элементов благоустройства, обеспечивающих повышение удобства использования и визуальной привлекательности благоустраиваемой территории.</w:t>
      </w:r>
    </w:p>
    <w:p w:rsidR="0084595F" w:rsidRPr="0056400D" w:rsidRDefault="0084595F" w:rsidP="0084595F">
      <w:pPr>
        <w:widowControl w:val="0"/>
        <w:suppressAutoHyphens w:val="0"/>
        <w:autoSpaceDN w:val="0"/>
        <w:jc w:val="both"/>
        <w:textAlignment w:val="baseline"/>
        <w:rPr>
          <w:rFonts w:eastAsia="Segoe UI"/>
          <w:color w:val="000000"/>
          <w:kern w:val="3"/>
          <w:lang w:eastAsia="en-US" w:bidi="en-US"/>
        </w:rPr>
      </w:pPr>
      <w:r w:rsidRPr="0056400D">
        <w:rPr>
          <w:kern w:val="3"/>
          <w:lang w:eastAsia="en-US" w:bidi="en-US"/>
        </w:rPr>
        <w:t>2.4. Содержание объектов благоустройства осуществляется путем поддержания их в надлежащем техническом, физическом, эстетическом состоянии, а также их отдельных элементов в соответствии с эксплуатационными требованиями. При разработке и выборе проектов по благоустройству территорий важным критерием является стоимость их эксплуатации и содержания.</w:t>
      </w:r>
    </w:p>
    <w:p w:rsidR="0084595F" w:rsidRPr="0056400D" w:rsidRDefault="0084595F" w:rsidP="0084595F">
      <w:pPr>
        <w:widowControl w:val="0"/>
        <w:suppressAutoHyphens w:val="0"/>
        <w:autoSpaceDN w:val="0"/>
        <w:jc w:val="both"/>
        <w:textAlignment w:val="baseline"/>
        <w:rPr>
          <w:rFonts w:eastAsia="Segoe UI"/>
          <w:color w:val="000000"/>
          <w:kern w:val="3"/>
          <w:lang w:eastAsia="en-US" w:bidi="en-US"/>
        </w:rPr>
      </w:pPr>
      <w:r w:rsidRPr="0056400D">
        <w:rPr>
          <w:rFonts w:eastAsia="Segoe UI"/>
          <w:color w:val="000000"/>
          <w:kern w:val="3"/>
          <w:lang w:eastAsia="en-US" w:bidi="en-US"/>
        </w:rPr>
        <w:t xml:space="preserve">2.5. </w:t>
      </w:r>
      <w:r w:rsidRPr="0056400D">
        <w:rPr>
          <w:kern w:val="3"/>
          <w:lang w:eastAsia="en-US" w:bidi="en-US"/>
        </w:rPr>
        <w:t>Ме</w:t>
      </w:r>
      <w:r w:rsidRPr="0056400D">
        <w:rPr>
          <w:kern w:val="3"/>
          <w:shd w:val="clear" w:color="auto" w:fill="FFFFFF"/>
          <w:lang w:eastAsia="en-US" w:bidi="en-US"/>
        </w:rPr>
        <w:t>жду физическими, юридическими лицами, индивидуальными предпринимателями, являющимися собственниками зданий (помещений в них), сооружений, включая временные сооружения, а также владеющие земельными участками на праве собственности и ином вещном праве,  и администрацией поселения может быть заключен договор о закреплении прилегающей территории с правом ее целевого использования, оговоренного договором и соблюдением обязательств, установленных Правилами благоустройства территории поселения. Допустимые виды использования земель прилегающих территорий определяются администрацией поселения индивидуально по каждому обращению граждан либо организаций, приоритет отдается проектам по озеленению территорий, устроению рекреационных зон, детских площадок.</w:t>
      </w:r>
    </w:p>
    <w:p w:rsidR="0084595F" w:rsidRPr="0056400D" w:rsidRDefault="0084595F" w:rsidP="0084595F">
      <w:pPr>
        <w:widowControl w:val="0"/>
        <w:suppressAutoHyphens w:val="0"/>
        <w:autoSpaceDN w:val="0"/>
        <w:jc w:val="both"/>
        <w:textAlignment w:val="baseline"/>
        <w:rPr>
          <w:rFonts w:eastAsia="Segoe UI"/>
          <w:color w:val="000000"/>
          <w:kern w:val="3"/>
          <w:lang w:eastAsia="en-US" w:bidi="en-US"/>
        </w:rPr>
      </w:pPr>
      <w:r w:rsidRPr="0056400D">
        <w:rPr>
          <w:rFonts w:eastAsia="Segoe UI"/>
          <w:color w:val="000000"/>
          <w:kern w:val="3"/>
          <w:lang w:eastAsia="en-US" w:bidi="en-US"/>
        </w:rPr>
        <w:t xml:space="preserve">2.6. </w:t>
      </w:r>
      <w:r w:rsidRPr="0056400D">
        <w:rPr>
          <w:kern w:val="3"/>
          <w:lang w:eastAsia="en-US" w:bidi="en-US"/>
        </w:rPr>
        <w:t>Участниками деятельности по благоустройству являются, в том числе:</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lastRenderedPageBreak/>
        <w:t>а) жители, которые формируют запрос на благоустройство и принимают участие в оценке предлагаемых решений. В отдельных случаях жители участвуют в выполнении работ. Жители могут быть представлены общественными организациями и объединениями;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б) представители органов местного самоуправления, которые формируют техническое задание, выбирают исполнителей и обеспечивают финансирование;</w:t>
      </w:r>
    </w:p>
    <w:p w:rsidR="0084595F" w:rsidRPr="0056400D" w:rsidRDefault="0084595F" w:rsidP="0084595F">
      <w:pPr>
        <w:widowControl w:val="0"/>
        <w:suppressAutoHyphens w:val="0"/>
        <w:autoSpaceDN w:val="0"/>
        <w:jc w:val="both"/>
        <w:textAlignment w:val="baseline"/>
        <w:rPr>
          <w:rFonts w:eastAsia="Segoe UI"/>
          <w:color w:val="000000"/>
          <w:kern w:val="3"/>
          <w:lang w:eastAsia="en-US" w:bidi="en-US"/>
        </w:rPr>
      </w:pPr>
      <w:r w:rsidRPr="0056400D">
        <w:rPr>
          <w:kern w:val="3"/>
          <w:lang w:eastAsia="en-US" w:bidi="en-US"/>
        </w:rPr>
        <w:t xml:space="preserve">в) хозяйствующие субъекты, </w:t>
      </w:r>
      <w:r w:rsidRPr="0056400D">
        <w:rPr>
          <w:color w:val="000000"/>
          <w:kern w:val="3"/>
          <w:lang w:eastAsia="en-US" w:bidi="en-US"/>
        </w:rPr>
        <w:t>осуществляющие деятельность на территории поселения, которые могут соучаствовать в формир</w:t>
      </w:r>
      <w:r w:rsidRPr="0056400D">
        <w:rPr>
          <w:kern w:val="3"/>
          <w:lang w:eastAsia="en-US" w:bidi="en-US"/>
        </w:rPr>
        <w:t>овании запроса на благоустройство, а также в финансировании мероприятий по благоустройству;</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г) представители профессионального сообщества, в том числе архитекторы и дизайнеры, которые разрабатывают концепции объектов благоустройства и создают рабочую документацию;</w:t>
      </w:r>
    </w:p>
    <w:p w:rsidR="0084595F" w:rsidRPr="0056400D" w:rsidRDefault="0084595F" w:rsidP="0084595F">
      <w:pPr>
        <w:widowControl w:val="0"/>
        <w:suppressAutoHyphens w:val="0"/>
        <w:autoSpaceDN w:val="0"/>
        <w:jc w:val="both"/>
        <w:textAlignment w:val="baseline"/>
        <w:rPr>
          <w:rFonts w:eastAsia="Segoe UI"/>
          <w:color w:val="000000"/>
          <w:kern w:val="3"/>
          <w:lang w:eastAsia="en-US" w:bidi="en-US"/>
        </w:rPr>
      </w:pPr>
      <w:r w:rsidRPr="0056400D">
        <w:rPr>
          <w:kern w:val="3"/>
          <w:lang w:eastAsia="en-US" w:bidi="en-US"/>
        </w:rPr>
        <w:t>д) исполнители работ, в том числе строители, производители малых архитектурных форм</w:t>
      </w:r>
      <w:r w:rsidRPr="0056400D">
        <w:rPr>
          <w:color w:val="000000"/>
          <w:kern w:val="3"/>
          <w:lang w:eastAsia="en-US" w:bidi="en-US"/>
        </w:rPr>
        <w:t>.</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2.7. Участие жителей в подготовке и реализации проектов по благоустройству осуществляется путем инициирования проектов благоустройства, участия в обсуждении проектных решений и, в некоторых случаях, реализации принятых решений.</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2.8. Участие жителей населенного пункта может быть прямым или опосредованным через общественные организации, в том числе организации, объединяющие профессиональных проектировщиков — архитекторов, ландшафтных архитекторов, дизайнеров, а также ассоциации и объединения предпринимателей.</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2.9. Концепция благоустройства для каждой территории создается с учетом потребностей и запросов жителей и других участников деятельности по благоустройству и при их непосредственном участии на всех этапах создания концепции, а также с учетом стратегических задач комплексного устойчивого развития городской среды, в том числе формирования возможности для создания новых связей, общения и взаимодействия отдельных граждан и сообществ, их участия в проектировании и реализации проектов по развитию территории, содержанию объектов благоустройства и для других форм взаимодействия жителей населенного пункта.</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2.10. Территории поселения, удобно расположенные и легко доступные для большого числа жителей, должны использовать с максимальной эффективностью, на протяжении как можно более длительного времени и в любой сезон. Целесообразно предусмотреть взаимосвязь пространств поселения, доступность объектов инфраструктуры, в том числе за счет ликвидации необоснованных барьеров и препятствий.</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2.11. Основными принципами обеспечения качества городской среды при реализации проектов благоустройства территорий являются:</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2.11.1. Принцип функционального разнообразия - насыщенность территории разнообразными социальными и коммерческими сервисами.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2.11.2. Принцип комфортной организации пешеходной среды - создание в муниципальном образовании условий для приятных, безопасных, удобных пешеходных прогулок. Привлекательность пешеходных прогулок обеспечивается путем совмещения различных функций (транзитная, коммуникационная, рекреационная, потребительская) на пешеходных маршрутах.</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2.11.3. Принцип комфортной мобильности - наличие у жителей сопоставимых по скорости и уровню комфорта возможностей доступа к основным точкам притяжения в населенном пункте и за его пределами при помощи различных видов транспорта (личный автотранспорт, различные виды общественного транспорта, велосипед).</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2.11.4. Принцип комфортной среды для общения - гармоничное размещение в населенном пункте общественных и приватных пространств.</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2.11.5. Принцип насыщенности общественных и приватных пространств разнообразными элементами природной среды (зеленые насаждения, водные объекты и др.) различной площади, плотности территориального размещения и пространственной организации в зависимости от функционального назначения части территории.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 xml:space="preserve">2.12. Реализация комплексных проектов благоустройства осуществляется с привлечением собственников земельных участков, находящихся в непосредственной близости от территории комплексных проектов благоустройства и иных заинтересованных сторон (застройщиков, управляющих организаций, объединений граждан и предпринимателей, </w:t>
      </w:r>
      <w:r w:rsidRPr="0056400D">
        <w:rPr>
          <w:kern w:val="3"/>
          <w:lang w:eastAsia="en-US" w:bidi="en-US"/>
        </w:rPr>
        <w:lastRenderedPageBreak/>
        <w:t>собственников и арендаторов коммерческих помещений в прилегающих зданиях), в том числе с использованием механизмов государственно-частного партнерства.  Для связанных между собой территорий поселения, расположенных на участках, имеющих разных владельцев, разрабатываются единые или согласованные проекты благоустройства.</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2.13. Определение конкретных зон, территорий, объектов для проведения работ по благоустройству, очередность реализации проектов, объемы и источники финансирования устанавливаются в соответствующей муниципальной программе по благоустройству территории.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2.14. В рамках разработки муниципальных программ по благоустройству производится инвентаризация объектов благоустройства, и разрабатываются паспорта объектов благоустройства.</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2.15. В паспорте отображается следующая информация:</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о собственниках и границах земельных участков, формирующих территорию объекта благоустройства;</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ситуационный план;</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элементы благоустройства;</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сведения о текущем состоянии;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сведения о планируемых мероприятиях по благоустройству территорий.</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2.16. В качестве приоритетных объектов благоустройства выбираются активно посещаемые или имеющие очевидный потенциал для роста пешеходных потоков территории населенного пункта, с учетом объективной потребности в развитии тех или иных общественных пространств, экономической эффективности реализации и планов развития поселения.</w:t>
      </w:r>
    </w:p>
    <w:p w:rsidR="0084595F" w:rsidRPr="0056400D" w:rsidRDefault="0084595F" w:rsidP="0084595F">
      <w:pPr>
        <w:widowControl w:val="0"/>
        <w:suppressAutoHyphens w:val="0"/>
        <w:autoSpaceDN w:val="0"/>
        <w:jc w:val="both"/>
        <w:textAlignment w:val="baseline"/>
        <w:rPr>
          <w:b/>
          <w:kern w:val="3"/>
          <w:lang w:eastAsia="en-US" w:bidi="en-US"/>
        </w:rPr>
      </w:pPr>
    </w:p>
    <w:p w:rsidR="0084595F" w:rsidRPr="0056400D" w:rsidRDefault="0084595F" w:rsidP="0084595F">
      <w:pPr>
        <w:widowControl w:val="0"/>
        <w:suppressAutoHyphens w:val="0"/>
        <w:autoSpaceDN w:val="0"/>
        <w:jc w:val="center"/>
        <w:textAlignment w:val="baseline"/>
        <w:rPr>
          <w:rFonts w:eastAsia="Segoe UI"/>
          <w:color w:val="000000"/>
          <w:kern w:val="3"/>
          <w:lang w:eastAsia="en-US" w:bidi="en-US"/>
        </w:rPr>
      </w:pPr>
      <w:r w:rsidRPr="0056400D">
        <w:rPr>
          <w:b/>
          <w:bCs/>
          <w:lang w:eastAsia="ru-RU"/>
        </w:rPr>
        <w:t>Раздел 3.</w:t>
      </w:r>
      <w:r w:rsidRPr="0056400D">
        <w:rPr>
          <w:b/>
          <w:kern w:val="3"/>
          <w:lang w:eastAsia="en-US" w:bidi="en-US"/>
        </w:rPr>
        <w:t xml:space="preserve"> Формы и механизмы общественного участия в</w:t>
      </w:r>
    </w:p>
    <w:p w:rsidR="0084595F" w:rsidRPr="0056400D" w:rsidRDefault="0084595F" w:rsidP="0084595F">
      <w:pPr>
        <w:widowControl w:val="0"/>
        <w:suppressAutoHyphens w:val="0"/>
        <w:autoSpaceDN w:val="0"/>
        <w:jc w:val="center"/>
        <w:textAlignment w:val="baseline"/>
        <w:rPr>
          <w:b/>
          <w:kern w:val="3"/>
          <w:lang w:eastAsia="en-US" w:bidi="en-US"/>
        </w:rPr>
      </w:pPr>
      <w:r w:rsidRPr="0056400D">
        <w:rPr>
          <w:b/>
          <w:kern w:val="3"/>
          <w:lang w:eastAsia="en-US" w:bidi="en-US"/>
        </w:rPr>
        <w:t>принятии решений и реализации проектов комплексного благоустройства</w:t>
      </w:r>
    </w:p>
    <w:p w:rsidR="0084595F" w:rsidRPr="0056400D" w:rsidRDefault="0084595F" w:rsidP="0084595F">
      <w:pPr>
        <w:widowControl w:val="0"/>
        <w:suppressAutoHyphens w:val="0"/>
        <w:autoSpaceDN w:val="0"/>
        <w:jc w:val="center"/>
        <w:textAlignment w:val="baseline"/>
        <w:rPr>
          <w:rFonts w:eastAsia="Segoe UI"/>
          <w:color w:val="000000"/>
          <w:kern w:val="3"/>
          <w:lang w:eastAsia="en-US" w:bidi="en-US"/>
        </w:rPr>
      </w:pPr>
      <w:r w:rsidRPr="0056400D">
        <w:rPr>
          <w:b/>
          <w:kern w:val="3"/>
          <w:lang w:eastAsia="en-US" w:bidi="en-US"/>
        </w:rPr>
        <w:t>и развит</w:t>
      </w:r>
      <w:r w:rsidRPr="0056400D">
        <w:rPr>
          <w:b/>
          <w:kern w:val="3"/>
          <w:shd w:val="clear" w:color="auto" w:fill="FFFFFF"/>
          <w:lang w:eastAsia="en-US" w:bidi="en-US"/>
        </w:rPr>
        <w:t>ия   среды</w:t>
      </w:r>
    </w:p>
    <w:p w:rsidR="0084595F" w:rsidRPr="0056400D" w:rsidRDefault="0084595F" w:rsidP="0084595F">
      <w:pPr>
        <w:widowControl w:val="0"/>
        <w:suppressAutoHyphens w:val="0"/>
        <w:autoSpaceDN w:val="0"/>
        <w:jc w:val="both"/>
        <w:textAlignment w:val="baseline"/>
        <w:rPr>
          <w:kern w:val="3"/>
          <w:lang w:eastAsia="en-US" w:bidi="en-US"/>
        </w:rPr>
      </w:pPr>
    </w:p>
    <w:p w:rsidR="0084595F" w:rsidRPr="0056400D" w:rsidRDefault="0084595F" w:rsidP="0084595F">
      <w:pPr>
        <w:numPr>
          <w:ilvl w:val="1"/>
          <w:numId w:val="5"/>
        </w:numPr>
        <w:suppressAutoHyphens w:val="0"/>
        <w:spacing w:after="200" w:line="276" w:lineRule="auto"/>
        <w:ind w:left="-567"/>
        <w:jc w:val="both"/>
        <w:rPr>
          <w:kern w:val="3"/>
          <w:lang w:eastAsia="en-US" w:bidi="en-US"/>
        </w:rPr>
      </w:pPr>
      <w:r w:rsidRPr="0056400D">
        <w:rPr>
          <w:kern w:val="3"/>
          <w:lang w:eastAsia="en-US" w:bidi="en-US"/>
        </w:rPr>
        <w:t>К участию в развитии и благоустройству территории поселения приоритетно приглашаются местные профессионалы, активные жители, представители сообществ и различных объединений и организаций (далее - заинтересованные лица).</w:t>
      </w:r>
    </w:p>
    <w:p w:rsidR="0084595F" w:rsidRPr="0056400D" w:rsidRDefault="0084595F" w:rsidP="0084595F">
      <w:pPr>
        <w:widowControl w:val="0"/>
        <w:numPr>
          <w:ilvl w:val="1"/>
          <w:numId w:val="5"/>
        </w:numPr>
        <w:suppressAutoHyphens w:val="0"/>
        <w:autoSpaceDN w:val="0"/>
        <w:spacing w:after="200" w:line="276" w:lineRule="auto"/>
        <w:ind w:left="-567"/>
        <w:jc w:val="both"/>
        <w:textAlignment w:val="baseline"/>
        <w:rPr>
          <w:kern w:val="3"/>
          <w:lang w:eastAsia="en-US" w:bidi="en-US"/>
        </w:rPr>
      </w:pPr>
      <w:r w:rsidRPr="0056400D">
        <w:rPr>
          <w:kern w:val="3"/>
          <w:lang w:eastAsia="en-US" w:bidi="en-US"/>
        </w:rPr>
        <w:t>Решения, касающиеся благоустройства и развития территорий, принимаются открыто и гласно, с учетом мнения жителей соответствующих территорий и иных заинтересованных лиц.</w:t>
      </w:r>
    </w:p>
    <w:p w:rsidR="0084595F" w:rsidRPr="0056400D" w:rsidRDefault="0084595F" w:rsidP="0084595F">
      <w:pPr>
        <w:widowControl w:val="0"/>
        <w:numPr>
          <w:ilvl w:val="1"/>
          <w:numId w:val="5"/>
        </w:numPr>
        <w:suppressAutoHyphens w:val="0"/>
        <w:autoSpaceDN w:val="0"/>
        <w:spacing w:after="200" w:line="276" w:lineRule="auto"/>
        <w:ind w:left="-567"/>
        <w:jc w:val="both"/>
        <w:textAlignment w:val="baseline"/>
        <w:rPr>
          <w:kern w:val="3"/>
          <w:lang w:eastAsia="en-US" w:bidi="en-US"/>
        </w:rPr>
      </w:pPr>
      <w:r w:rsidRPr="0056400D">
        <w:rPr>
          <w:kern w:val="3"/>
          <w:lang w:eastAsia="en-US" w:bidi="en-US"/>
        </w:rPr>
        <w:t>Для повышения уровня доступности информации и информирования населения и заинтересованных лиц о задачах и проектах в сфере благоустройства и комплексного развития городской среды должен быть создан (использоваться существующий) интерактивный портал в информационно-телекоммуникационной сети Интернет (далее - сеть Интернет),</w:t>
      </w:r>
      <w:r w:rsidRPr="0056400D">
        <w:rPr>
          <w:color w:val="000000"/>
          <w:kern w:val="3"/>
          <w:lang w:eastAsia="en-US" w:bidi="en-US"/>
        </w:rPr>
        <w:t xml:space="preserve">     </w:t>
      </w:r>
      <w:r w:rsidRPr="0056400D">
        <w:rPr>
          <w:kern w:val="3"/>
          <w:lang w:eastAsia="en-US" w:bidi="en-US"/>
        </w:rPr>
        <w:t>Для осуществления участия граждан и иных заинтересованных лиц в процессе принятия решений и реализации проектов комплексного благоустройства могут использоваться следующие формы:</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а) совместное определение целей и задач по развитию территории, инвентаризация проблем и потенциалов среды;</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б) определение основных видов активностей, функциональных зон общественных пространств, под которыми в целях настоящих Правил понимаются части территории поселения, для которых определены границы и преимущественный вид деятельности (функция), для которой предназначена данная часть территории, и их взаимного расположения на выбранной территории. При этом возможно определение нескольких преимущественных видов деятельности для одной и той же функциональной зоны (многофункциональные зоны);</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 xml:space="preserve">в) обсуждение и выбор типа оборудования, некапитальных объектов, малых архитектурных форм, включая определение их функционального назначения, </w:t>
      </w:r>
      <w:r w:rsidRPr="0056400D">
        <w:rPr>
          <w:kern w:val="3"/>
          <w:lang w:eastAsia="en-US" w:bidi="en-US"/>
        </w:rPr>
        <w:lastRenderedPageBreak/>
        <w:t>соответствующих габаритов, стилевого решения, материалов;</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г) консультации в выборе типов покрытий, с учетом функционального зонирования территории;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д) консультации по предполагаемым типам озеленения;</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е) консультации по предполагаемым типам освещения и осветительного оборудования;</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ж) участие в разработке проекта, обсуждение решений с архитекторами, ландшафтными архитекторами, проектировщиками и другими профильными специалистами;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з) 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и) 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84595F" w:rsidRPr="0056400D" w:rsidRDefault="0084595F" w:rsidP="0091021E">
      <w:pPr>
        <w:widowControl w:val="0"/>
        <w:suppressAutoHyphens w:val="0"/>
        <w:autoSpaceDN w:val="0"/>
        <w:jc w:val="both"/>
        <w:textAlignment w:val="baseline"/>
        <w:rPr>
          <w:kern w:val="3"/>
          <w:lang w:eastAsia="en-US" w:bidi="en-US"/>
        </w:rPr>
      </w:pPr>
      <w:r w:rsidRPr="0056400D">
        <w:rPr>
          <w:kern w:val="3"/>
          <w:lang w:eastAsia="en-US" w:bidi="en-US"/>
        </w:rPr>
        <w:t>к) 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региональных центров общественного контроля,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84595F" w:rsidRPr="0056400D" w:rsidRDefault="0084595F" w:rsidP="0091021E">
      <w:pPr>
        <w:widowControl w:val="0"/>
        <w:numPr>
          <w:ilvl w:val="1"/>
          <w:numId w:val="5"/>
        </w:numPr>
        <w:suppressAutoHyphens w:val="0"/>
        <w:autoSpaceDN w:val="0"/>
        <w:spacing w:after="200" w:line="276" w:lineRule="auto"/>
        <w:ind w:left="0" w:firstLine="0"/>
        <w:jc w:val="both"/>
        <w:textAlignment w:val="baseline"/>
        <w:rPr>
          <w:kern w:val="3"/>
          <w:lang w:eastAsia="en-US" w:bidi="en-US"/>
        </w:rPr>
      </w:pPr>
      <w:r w:rsidRPr="0056400D">
        <w:rPr>
          <w:kern w:val="3"/>
          <w:lang w:eastAsia="en-US" w:bidi="en-US"/>
        </w:rPr>
        <w:t>При реализации проектов общественность информируется о планирующихся изменениях и возможности участия в этом процессе.</w:t>
      </w:r>
    </w:p>
    <w:p w:rsidR="0084595F" w:rsidRPr="0056400D" w:rsidRDefault="0084595F" w:rsidP="0091021E">
      <w:pPr>
        <w:widowControl w:val="0"/>
        <w:numPr>
          <w:ilvl w:val="1"/>
          <w:numId w:val="5"/>
        </w:numPr>
        <w:suppressAutoHyphens w:val="0"/>
        <w:autoSpaceDN w:val="0"/>
        <w:spacing w:after="200" w:line="276" w:lineRule="auto"/>
        <w:ind w:left="0" w:firstLine="0"/>
        <w:jc w:val="both"/>
        <w:textAlignment w:val="baseline"/>
        <w:rPr>
          <w:rFonts w:eastAsia="Segoe UI"/>
          <w:color w:val="000000"/>
          <w:kern w:val="3"/>
          <w:lang w:eastAsia="en-US" w:bidi="en-US"/>
        </w:rPr>
      </w:pPr>
      <w:r w:rsidRPr="0056400D">
        <w:rPr>
          <w:kern w:val="3"/>
          <w:lang w:eastAsia="en-US" w:bidi="en-US"/>
        </w:rPr>
        <w:t>Обсуждение проектов производится всеми способами, предусмотренными Федеральным законом от 21 июля 2014 года №212-ФЗ "Об основах общественного контроля в Российской Федерации</w:t>
      </w:r>
      <w:r w:rsidRPr="0056400D">
        <w:rPr>
          <w:color w:val="000000"/>
          <w:kern w:val="3"/>
          <w:lang w:eastAsia="en-US" w:bidi="en-US"/>
        </w:rPr>
        <w:t>»</w:t>
      </w:r>
    </w:p>
    <w:p w:rsidR="0084595F" w:rsidRPr="0056400D" w:rsidRDefault="0084595F" w:rsidP="0091021E">
      <w:pPr>
        <w:numPr>
          <w:ilvl w:val="1"/>
          <w:numId w:val="5"/>
        </w:numPr>
        <w:suppressAutoHyphens w:val="0"/>
        <w:spacing w:after="200" w:line="276" w:lineRule="auto"/>
        <w:ind w:left="0" w:firstLine="0"/>
        <w:jc w:val="both"/>
        <w:rPr>
          <w:rFonts w:eastAsia="Segoe UI"/>
          <w:color w:val="000000"/>
          <w:kern w:val="3"/>
          <w:lang w:eastAsia="en-US" w:bidi="en-US"/>
        </w:rPr>
      </w:pPr>
      <w:r w:rsidRPr="0056400D">
        <w:rPr>
          <w:rFonts w:eastAsia="Segoe UI"/>
          <w:color w:val="000000"/>
          <w:kern w:val="3"/>
          <w:lang w:eastAsia="en-US" w:bidi="en-US"/>
        </w:rPr>
        <w:t>Могут использоваться следующие инструменты: анкетирование, опросы, интервьюирование, картирование, проведение фокус-групп, работа с отдельными группами пользователей, организация проектных семинаров, организация проектных мастерских (воркшопов), проведение общественных обсуждений, проведение дизайн-игр с участием взрослых и детей, организация проектных мастерских со школьниками и студентами, школьные проекты (рисунки, сочинения, пожелания, макеты), проведение оценки эксплуатации территории.</w:t>
      </w:r>
    </w:p>
    <w:p w:rsidR="0084595F" w:rsidRPr="0056400D" w:rsidRDefault="0084595F" w:rsidP="0091021E">
      <w:pPr>
        <w:widowControl w:val="0"/>
        <w:numPr>
          <w:ilvl w:val="1"/>
          <w:numId w:val="5"/>
        </w:numPr>
        <w:suppressAutoHyphens w:val="0"/>
        <w:autoSpaceDN w:val="0"/>
        <w:spacing w:after="200" w:line="276" w:lineRule="auto"/>
        <w:ind w:left="0" w:firstLine="0"/>
        <w:jc w:val="both"/>
        <w:textAlignment w:val="baseline"/>
        <w:rPr>
          <w:kern w:val="3"/>
          <w:lang w:eastAsia="en-US" w:bidi="en-US"/>
        </w:rPr>
      </w:pPr>
      <w:r w:rsidRPr="0056400D">
        <w:rPr>
          <w:kern w:val="3"/>
          <w:lang w:eastAsia="en-US" w:bidi="en-US"/>
        </w:rPr>
        <w:t>По итогам общественных обсуждений формируется отчет, который выкладывается в публичный доступ как на информационных ресурсах проекта, так и на официальном сайте сельского поселения.</w:t>
      </w:r>
    </w:p>
    <w:p w:rsidR="0084595F" w:rsidRPr="0056400D" w:rsidRDefault="0084595F" w:rsidP="0091021E">
      <w:pPr>
        <w:widowControl w:val="0"/>
        <w:numPr>
          <w:ilvl w:val="1"/>
          <w:numId w:val="5"/>
        </w:numPr>
        <w:suppressAutoHyphens w:val="0"/>
        <w:autoSpaceDN w:val="0"/>
        <w:spacing w:after="200" w:line="276" w:lineRule="auto"/>
        <w:ind w:left="0" w:firstLine="0"/>
        <w:jc w:val="both"/>
        <w:textAlignment w:val="baseline"/>
        <w:rPr>
          <w:kern w:val="3"/>
          <w:lang w:eastAsia="en-US" w:bidi="en-US"/>
        </w:rPr>
      </w:pPr>
      <w:r w:rsidRPr="0056400D">
        <w:rPr>
          <w:kern w:val="3"/>
          <w:lang w:eastAsia="en-US" w:bidi="en-US"/>
        </w:rPr>
        <w:t>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поселения и (или) на интерактивный портал в сети Интернет.</w:t>
      </w:r>
    </w:p>
    <w:p w:rsidR="0084595F" w:rsidRPr="0056400D" w:rsidRDefault="0084595F" w:rsidP="0091021E">
      <w:pPr>
        <w:widowControl w:val="0"/>
        <w:numPr>
          <w:ilvl w:val="1"/>
          <w:numId w:val="5"/>
        </w:numPr>
        <w:suppressAutoHyphens w:val="0"/>
        <w:autoSpaceDN w:val="0"/>
        <w:spacing w:after="200" w:line="276" w:lineRule="auto"/>
        <w:ind w:left="0" w:firstLine="0"/>
        <w:jc w:val="both"/>
        <w:textAlignment w:val="baseline"/>
        <w:rPr>
          <w:color w:val="000000"/>
          <w:kern w:val="3"/>
          <w:lang w:eastAsia="en-US" w:bidi="en-US"/>
        </w:rPr>
      </w:pPr>
      <w:r w:rsidRPr="0056400D">
        <w:rPr>
          <w:color w:val="000000"/>
          <w:kern w:val="3"/>
          <w:lang w:eastAsia="en-US" w:bidi="en-US"/>
        </w:rPr>
        <w:t>Общественный контроль в области благоустройства осуществляется с учетом положений законов и иных нормативных правовых актов об обеспечении открытости информации и общественном контроле в области благоустройства, жилищных и коммунальных услуг.</w:t>
      </w:r>
    </w:p>
    <w:p w:rsidR="0084595F" w:rsidRPr="0056400D" w:rsidRDefault="0084595F" w:rsidP="0091021E">
      <w:pPr>
        <w:widowControl w:val="0"/>
        <w:numPr>
          <w:ilvl w:val="1"/>
          <w:numId w:val="5"/>
        </w:numPr>
        <w:suppressAutoHyphens w:val="0"/>
        <w:autoSpaceDN w:val="0"/>
        <w:spacing w:after="200" w:line="276" w:lineRule="auto"/>
        <w:ind w:left="0" w:firstLine="0"/>
        <w:jc w:val="both"/>
        <w:textAlignment w:val="baseline"/>
        <w:rPr>
          <w:rFonts w:eastAsia="Segoe UI"/>
          <w:color w:val="000000"/>
          <w:kern w:val="3"/>
          <w:lang w:eastAsia="en-US" w:bidi="en-US"/>
        </w:rPr>
      </w:pPr>
      <w:r w:rsidRPr="0056400D">
        <w:rPr>
          <w:kern w:val="3"/>
          <w:lang w:eastAsia="en-US" w:bidi="en-US"/>
        </w:rPr>
        <w:t>Участие лиц, осуществляющих предпринимательскую деятельность, в реализации комплексных проектов благоустройства</w:t>
      </w:r>
      <w:r w:rsidRPr="0056400D">
        <w:rPr>
          <w:color w:val="000000"/>
          <w:kern w:val="3"/>
          <w:lang w:eastAsia="en-US" w:bidi="en-US"/>
        </w:rPr>
        <w:t xml:space="preserve"> заключается:</w:t>
      </w:r>
    </w:p>
    <w:p w:rsidR="0084595F" w:rsidRPr="0056400D" w:rsidRDefault="0084595F" w:rsidP="0091021E">
      <w:pPr>
        <w:widowControl w:val="0"/>
        <w:suppressAutoHyphens w:val="0"/>
        <w:autoSpaceDN w:val="0"/>
        <w:jc w:val="both"/>
        <w:textAlignment w:val="baseline"/>
        <w:rPr>
          <w:kern w:val="3"/>
          <w:lang w:eastAsia="en-US" w:bidi="en-US"/>
        </w:rPr>
      </w:pPr>
      <w:r w:rsidRPr="0056400D">
        <w:rPr>
          <w:kern w:val="3"/>
          <w:lang w:eastAsia="en-US" w:bidi="en-US"/>
        </w:rPr>
        <w:t>а) в создании и предоставлении разного рода услуг и сервисов для посетителей общественных пространств;</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б) в приведении в соответствие с требованиями проектных решений фасадов, принадлежащих или арендуемых объектов, в том числе размещенных на них вывесок;</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lastRenderedPageBreak/>
        <w:t>в) в строительстве, реконструкции, реставрации объектов недвижимости;</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г) в производстве или размещении элементов благоустройства;</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д) в комплексном благоустройстве отдельных территорий, прилегающих к территориям, благоустраиваемым за счет средств поселения;</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е) в организации мероприятий, обеспечивающих приток посетителей на создаваемые общественные пространства;</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ж) в организации уборки благоустроенных территорий, предоставлении средств для подготовки проектов или проведения творческих конкурсов на разработку архитектурных концепций общественных пространств;</w:t>
      </w:r>
    </w:p>
    <w:p w:rsidR="0084595F" w:rsidRPr="0056400D" w:rsidRDefault="0084595F" w:rsidP="0084595F">
      <w:pPr>
        <w:widowControl w:val="0"/>
        <w:suppressAutoHyphens w:val="0"/>
        <w:autoSpaceDN w:val="0"/>
        <w:jc w:val="both"/>
        <w:textAlignment w:val="baseline"/>
        <w:rPr>
          <w:kern w:val="3"/>
          <w:lang w:eastAsia="en-US" w:bidi="en-US"/>
        </w:rPr>
      </w:pPr>
      <w:r w:rsidRPr="0056400D">
        <w:rPr>
          <w:kern w:val="3"/>
          <w:lang w:eastAsia="en-US" w:bidi="en-US"/>
        </w:rPr>
        <w:t>з) в иных формах.</w:t>
      </w:r>
    </w:p>
    <w:p w:rsidR="0084595F" w:rsidRPr="0056400D" w:rsidRDefault="0084595F" w:rsidP="0084595F">
      <w:pPr>
        <w:suppressAutoHyphens w:val="0"/>
        <w:spacing w:line="276" w:lineRule="auto"/>
        <w:jc w:val="center"/>
        <w:rPr>
          <w:b/>
          <w:bCs/>
          <w:lang w:eastAsia="ru-RU"/>
        </w:rPr>
      </w:pPr>
      <w:r w:rsidRPr="0056400D">
        <w:rPr>
          <w:b/>
          <w:bCs/>
          <w:lang w:eastAsia="ru-RU"/>
        </w:rPr>
        <w:t>Глава 2. Элементы благоустройства территории</w:t>
      </w:r>
    </w:p>
    <w:p w:rsidR="0084595F" w:rsidRPr="0056400D" w:rsidRDefault="0084595F" w:rsidP="0084595F">
      <w:pPr>
        <w:suppressAutoHyphens w:val="0"/>
        <w:spacing w:line="276" w:lineRule="auto"/>
        <w:jc w:val="center"/>
        <w:rPr>
          <w:lang w:eastAsia="ru-RU"/>
        </w:rPr>
      </w:pPr>
      <w:r w:rsidRPr="0056400D">
        <w:rPr>
          <w:lang w:eastAsia="ru-RU"/>
        </w:rPr>
        <w:br/>
      </w:r>
      <w:r w:rsidRPr="0056400D">
        <w:rPr>
          <w:b/>
          <w:lang w:eastAsia="ru-RU"/>
        </w:rPr>
        <w:t>Раздел 1. Элементы инженерной подготовки и защиты территории</w:t>
      </w:r>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p>
    <w:p w:rsidR="0084595F" w:rsidRPr="0056400D" w:rsidRDefault="0084595F" w:rsidP="0084595F">
      <w:pPr>
        <w:suppressAutoHyphens w:val="0"/>
        <w:spacing w:line="276" w:lineRule="auto"/>
        <w:jc w:val="both"/>
        <w:rPr>
          <w:lang w:eastAsia="ru-RU"/>
        </w:rPr>
      </w:pPr>
      <w:r w:rsidRPr="0056400D">
        <w:rPr>
          <w:lang w:eastAsia="ru-RU"/>
        </w:rPr>
        <w:br/>
        <w:t>1.2.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84595F" w:rsidRPr="0056400D" w:rsidRDefault="0084595F" w:rsidP="0084595F">
      <w:pPr>
        <w:suppressAutoHyphens w:val="0"/>
        <w:spacing w:line="276" w:lineRule="auto"/>
        <w:jc w:val="both"/>
        <w:rPr>
          <w:lang w:eastAsia="ru-RU"/>
        </w:rPr>
      </w:pPr>
      <w:r w:rsidRPr="0056400D">
        <w:rPr>
          <w:lang w:eastAsia="ru-RU"/>
        </w:rPr>
        <w:t>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rsidRPr="0056400D">
          <w:rPr>
            <w:lang w:eastAsia="ru-RU"/>
          </w:rPr>
          <w:t>200 мм</w:t>
        </w:r>
      </w:smartTag>
      <w:r w:rsidRPr="0056400D">
        <w:rPr>
          <w:lang w:eastAsia="ru-RU"/>
        </w:rPr>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rsidRPr="0056400D">
        <w:rPr>
          <w:lang w:eastAsia="ru-RU"/>
        </w:rPr>
        <w:br/>
        <w:t>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rsidRPr="0056400D">
        <w:rPr>
          <w:lang w:eastAsia="ru-RU"/>
        </w:rPr>
        <w:br/>
        <w:t>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84595F" w:rsidRPr="0056400D" w:rsidRDefault="0084595F" w:rsidP="0084595F">
      <w:pPr>
        <w:suppressAutoHyphens w:val="0"/>
        <w:spacing w:line="276" w:lineRule="auto"/>
        <w:jc w:val="both"/>
        <w:rPr>
          <w:lang w:eastAsia="ru-RU"/>
        </w:rPr>
      </w:pPr>
      <w:r w:rsidRPr="0056400D">
        <w:rPr>
          <w:lang w:eastAsia="ru-RU"/>
        </w:rPr>
        <w:t xml:space="preserve">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rsidRPr="0056400D">
          <w:rPr>
            <w:lang w:eastAsia="ru-RU"/>
          </w:rPr>
          <w:t>0,4 м</w:t>
        </w:r>
      </w:smartTag>
      <w:r w:rsidRPr="0056400D">
        <w:rPr>
          <w:lang w:eastAsia="ru-RU"/>
        </w:rPr>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rsidRPr="0056400D">
          <w:rPr>
            <w:lang w:eastAsia="ru-RU"/>
          </w:rPr>
          <w:t>0,4 м</w:t>
        </w:r>
      </w:smartTag>
      <w:r w:rsidRPr="0056400D">
        <w:rPr>
          <w:lang w:eastAsia="ru-RU"/>
        </w:rPr>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84595F" w:rsidRPr="0056400D" w:rsidRDefault="0084595F" w:rsidP="0084595F">
      <w:pPr>
        <w:suppressAutoHyphens w:val="0"/>
        <w:spacing w:line="276" w:lineRule="auto"/>
        <w:jc w:val="both"/>
        <w:rPr>
          <w:lang w:eastAsia="ru-RU"/>
        </w:rPr>
      </w:pPr>
      <w:r w:rsidRPr="0056400D">
        <w:rPr>
          <w:lang w:eastAsia="ru-RU"/>
        </w:rPr>
        <w:t xml:space="preserve">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rsidRPr="0056400D">
          <w:rPr>
            <w:lang w:eastAsia="ru-RU"/>
          </w:rPr>
          <w:t>1,0 м</w:t>
        </w:r>
      </w:smartTag>
      <w:r w:rsidRPr="0056400D">
        <w:rPr>
          <w:lang w:eastAsia="ru-RU"/>
        </w:rPr>
        <w:t xml:space="preserve">, а откоса - более </w:t>
      </w:r>
      <w:smartTag w:uri="urn:schemas-microsoft-com:office:smarttags" w:element="metricconverter">
        <w:smartTagPr>
          <w:attr w:name="ProductID" w:val="2 м"/>
        </w:smartTagPr>
        <w:r w:rsidRPr="0056400D">
          <w:rPr>
            <w:lang w:eastAsia="ru-RU"/>
          </w:rPr>
          <w:t>2 м</w:t>
        </w:r>
      </w:smartTag>
      <w:r w:rsidRPr="0056400D">
        <w:rPr>
          <w:lang w:eastAsia="ru-RU"/>
        </w:rPr>
        <w:t xml:space="preserve">. Высоту ограждений – не менее </w:t>
      </w:r>
      <w:smartTag w:uri="urn:schemas-microsoft-com:office:smarttags" w:element="metricconverter">
        <w:smartTagPr>
          <w:attr w:name="ProductID" w:val="0,9 м"/>
        </w:smartTagPr>
        <w:r w:rsidRPr="0056400D">
          <w:rPr>
            <w:lang w:eastAsia="ru-RU"/>
          </w:rPr>
          <w:t>0,9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lastRenderedPageBreak/>
        <w:t>1.8. 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r w:rsidRPr="0056400D">
        <w:rPr>
          <w:lang w:eastAsia="ru-RU"/>
        </w:rPr>
        <w:br/>
        <w:t>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дождеприемных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rsidRPr="0056400D">
        <w:rPr>
          <w:lang w:eastAsia="ru-RU"/>
        </w:rPr>
        <w:br/>
        <w:t>1.10. 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(одерновка, каменное мощение, монолитный бетон, сборный железобетон, керамика и др.), угол откосов кюветов принимается в зависимости от видов грунтов.</w:t>
      </w:r>
    </w:p>
    <w:p w:rsidR="0084595F" w:rsidRPr="0056400D" w:rsidRDefault="0084595F" w:rsidP="0084595F">
      <w:pPr>
        <w:suppressAutoHyphens w:val="0"/>
        <w:spacing w:line="276" w:lineRule="auto"/>
        <w:jc w:val="both"/>
        <w:rPr>
          <w:lang w:eastAsia="ru-RU"/>
        </w:rPr>
      </w:pPr>
      <w:r w:rsidRPr="0056400D">
        <w:rPr>
          <w:lang w:eastAsia="ru-RU"/>
        </w:rPr>
        <w:t>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p>
    <w:p w:rsidR="0084595F" w:rsidRPr="0056400D" w:rsidRDefault="0084595F" w:rsidP="0084595F">
      <w:pPr>
        <w:suppressAutoHyphens w:val="0"/>
        <w:spacing w:line="276" w:lineRule="auto"/>
        <w:jc w:val="both"/>
        <w:rPr>
          <w:lang w:eastAsia="ru-RU"/>
        </w:rPr>
      </w:pPr>
      <w:r w:rsidRPr="0056400D">
        <w:rPr>
          <w:lang w:eastAsia="ru-RU"/>
        </w:rPr>
        <w:t>1.12. На территориях объектов рекреации водоотводные лотки могут обеспечивать сопряжение 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замоноличивать раствором высококачественной глины.</w:t>
      </w:r>
      <w:r w:rsidRPr="0056400D">
        <w:rPr>
          <w:lang w:eastAsia="ru-RU"/>
        </w:rPr>
        <w:br/>
        <w:t>1.13. Дождеприемные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p>
    <w:p w:rsidR="0084595F" w:rsidRPr="0056400D" w:rsidRDefault="0084595F" w:rsidP="0084595F">
      <w:pPr>
        <w:suppressAutoHyphens w:val="0"/>
        <w:spacing w:line="276" w:lineRule="auto"/>
        <w:jc w:val="both"/>
        <w:rPr>
          <w:lang w:eastAsia="ru-RU"/>
        </w:rPr>
      </w:pPr>
      <w:r w:rsidRPr="0056400D">
        <w:rPr>
          <w:lang w:eastAsia="ru-RU"/>
        </w:rPr>
        <w:t xml:space="preserve">1.14. 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rsidRPr="0056400D">
          <w:rPr>
            <w:lang w:eastAsia="ru-RU"/>
          </w:rPr>
          <w:t>15 мм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 xml:space="preserve">1.15. При ширине улицы в красных линиях более </w:t>
      </w:r>
      <w:smartTag w:uri="urn:schemas-microsoft-com:office:smarttags" w:element="metricconverter">
        <w:smartTagPr>
          <w:attr w:name="ProductID" w:val="30 м"/>
        </w:smartTagPr>
        <w:r w:rsidRPr="0056400D">
          <w:rPr>
            <w:lang w:eastAsia="ru-RU"/>
          </w:rPr>
          <w:t>30 м</w:t>
        </w:r>
      </w:smartTag>
      <w:r w:rsidRPr="0056400D">
        <w:rPr>
          <w:lang w:eastAsia="ru-RU"/>
        </w:rPr>
        <w:t xml:space="preserve"> и уклонах более 30% расстояние между дождеприемными колодцами не более </w:t>
      </w:r>
      <w:smartTag w:uri="urn:schemas-microsoft-com:office:smarttags" w:element="metricconverter">
        <w:smartTagPr>
          <w:attr w:name="ProductID" w:val="60 м"/>
        </w:smartTagPr>
        <w:r w:rsidRPr="0056400D">
          <w:rPr>
            <w:lang w:eastAsia="ru-RU"/>
          </w:rPr>
          <w:t>60 м</w:t>
        </w:r>
      </w:smartTag>
      <w:r w:rsidRPr="0056400D">
        <w:rPr>
          <w:lang w:eastAsia="ru-RU"/>
        </w:rPr>
        <w:t>. В случае превышения указанного расстояния необходимо обеспечивать устройство спаренных дождеприемных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дождеприемными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84595F" w:rsidRPr="0056400D" w:rsidRDefault="0084595F" w:rsidP="0084595F">
      <w:pPr>
        <w:suppressAutoHyphens w:val="0"/>
        <w:spacing w:line="276" w:lineRule="auto"/>
        <w:jc w:val="center"/>
        <w:rPr>
          <w:b/>
          <w:lang w:eastAsia="ru-RU"/>
        </w:rPr>
      </w:pPr>
      <w:r w:rsidRPr="0056400D">
        <w:rPr>
          <w:b/>
          <w:lang w:eastAsia="ru-RU"/>
        </w:rPr>
        <w:t>Раздел.2. Озеленение</w:t>
      </w:r>
    </w:p>
    <w:p w:rsidR="0084595F" w:rsidRPr="0056400D" w:rsidRDefault="0084595F" w:rsidP="0084595F">
      <w:pPr>
        <w:suppressAutoHyphens w:val="0"/>
        <w:spacing w:line="276" w:lineRule="auto"/>
        <w:jc w:val="both"/>
        <w:rPr>
          <w:lang w:eastAsia="ru-RU"/>
        </w:rPr>
      </w:pPr>
      <w:r w:rsidRPr="0056400D">
        <w:rPr>
          <w:lang w:eastAsia="ru-RU"/>
        </w:rPr>
        <w:t xml:space="preserve">2.1. </w:t>
      </w:r>
      <w:r w:rsidRPr="0056400D">
        <w:rPr>
          <w:b/>
          <w:lang w:eastAsia="ru-RU"/>
        </w:rPr>
        <w:t>Озеленение</w:t>
      </w:r>
      <w:r w:rsidRPr="0056400D">
        <w:rPr>
          <w:lang w:eastAsia="ru-RU"/>
        </w:rPr>
        <w:t xml:space="preserve">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Нижнее Санчелеево.</w:t>
      </w:r>
    </w:p>
    <w:p w:rsidR="0084595F" w:rsidRPr="0056400D" w:rsidRDefault="0084595F" w:rsidP="0084595F">
      <w:pPr>
        <w:suppressAutoHyphens w:val="0"/>
        <w:spacing w:line="276" w:lineRule="auto"/>
        <w:jc w:val="both"/>
        <w:rPr>
          <w:lang w:eastAsia="ru-RU"/>
        </w:rPr>
      </w:pPr>
      <w:r w:rsidRPr="0056400D">
        <w:rPr>
          <w:lang w:eastAsia="ru-RU"/>
        </w:rPr>
        <w:lastRenderedPageBreak/>
        <w:t>2.1.2.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84595F" w:rsidRPr="0056400D" w:rsidRDefault="0084595F" w:rsidP="0084595F">
      <w:pPr>
        <w:suppressAutoHyphens w:val="0"/>
        <w:spacing w:line="276" w:lineRule="auto"/>
        <w:jc w:val="both"/>
        <w:rPr>
          <w:lang w:eastAsia="ru-RU"/>
        </w:rPr>
      </w:pPr>
      <w:r w:rsidRPr="0056400D">
        <w:rPr>
          <w:lang w:eastAsia="ru-RU"/>
        </w:rPr>
        <w:t xml:space="preserve">2.1.3. На территории сельского поселения Нижнее Санчелеево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 </w:t>
      </w:r>
      <w:r w:rsidRPr="0056400D">
        <w:rPr>
          <w:lang w:eastAsia="ru-RU"/>
        </w:rPr>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84595F" w:rsidRPr="0056400D" w:rsidRDefault="0084595F" w:rsidP="0084595F">
      <w:pPr>
        <w:suppressAutoHyphens w:val="0"/>
        <w:spacing w:line="276" w:lineRule="auto"/>
        <w:jc w:val="both"/>
        <w:rPr>
          <w:lang w:eastAsia="ru-RU"/>
        </w:rPr>
      </w:pPr>
      <w:r w:rsidRPr="0056400D">
        <w:rPr>
          <w:lang w:eastAsia="ru-RU"/>
        </w:rPr>
        <w:t>2.1.4.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комов,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84595F" w:rsidRPr="0056400D" w:rsidRDefault="0084595F" w:rsidP="0084595F">
      <w:pPr>
        <w:suppressAutoHyphens w:val="0"/>
        <w:spacing w:line="276" w:lineRule="auto"/>
        <w:jc w:val="both"/>
        <w:rPr>
          <w:lang w:eastAsia="ru-RU"/>
        </w:rPr>
      </w:pPr>
      <w:r w:rsidRPr="0056400D">
        <w:rPr>
          <w:lang w:eastAsia="ru-RU"/>
        </w:rPr>
        <w:t>2.1.5. Проектирование озеленения и формирование системы зеленых насаждений на территории сельского поселения Нижнее Санчелеево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84595F" w:rsidRPr="0056400D" w:rsidRDefault="0084595F" w:rsidP="0084595F">
      <w:pPr>
        <w:suppressAutoHyphens w:val="0"/>
        <w:spacing w:line="276" w:lineRule="auto"/>
        <w:jc w:val="both"/>
        <w:rPr>
          <w:lang w:eastAsia="ru-RU"/>
        </w:rPr>
      </w:pPr>
      <w:r w:rsidRPr="0056400D">
        <w:rPr>
          <w:lang w:eastAsia="ru-RU"/>
        </w:rPr>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84595F" w:rsidRPr="0056400D" w:rsidRDefault="0084595F" w:rsidP="0084595F">
      <w:pPr>
        <w:suppressAutoHyphens w:val="0"/>
        <w:spacing w:line="276" w:lineRule="auto"/>
        <w:jc w:val="both"/>
        <w:rPr>
          <w:lang w:eastAsia="ru-RU"/>
        </w:rPr>
      </w:pPr>
      <w:r w:rsidRPr="0056400D">
        <w:rPr>
          <w:lang w:eastAsia="ru-RU"/>
        </w:rPr>
        <w:t>- учитывать степень техногенных нагрузок от прилегающих территорий;</w:t>
      </w:r>
      <w:r w:rsidRPr="0056400D">
        <w:rPr>
          <w:lang w:eastAsia="ru-RU"/>
        </w:rPr>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rsidRPr="0056400D">
        <w:rPr>
          <w:lang w:eastAsia="ru-RU"/>
        </w:rPr>
        <w:br/>
        <w:t xml:space="preserve">2.1.6.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rsidRPr="0056400D">
          <w:rPr>
            <w:lang w:eastAsia="ru-RU"/>
          </w:rPr>
          <w:t>2 м</w:t>
        </w:r>
      </w:smartTag>
      <w:r w:rsidRPr="0056400D">
        <w:rPr>
          <w:lang w:eastAsia="ru-RU"/>
        </w:rPr>
        <w:t>, среднего - 2-</w:t>
      </w:r>
      <w:smartTag w:uri="urn:schemas-microsoft-com:office:smarttags" w:element="metricconverter">
        <w:smartTagPr>
          <w:attr w:name="ProductID" w:val="6 м"/>
        </w:smartTagPr>
        <w:r w:rsidRPr="0056400D">
          <w:rPr>
            <w:lang w:eastAsia="ru-RU"/>
          </w:rPr>
          <w:t>6 м</w:t>
        </w:r>
      </w:smartTag>
      <w:r w:rsidRPr="0056400D">
        <w:rPr>
          <w:lang w:eastAsia="ru-RU"/>
        </w:rPr>
        <w:t>, слабого - 6-</w:t>
      </w:r>
      <w:smartTag w:uri="urn:schemas-microsoft-com:office:smarttags" w:element="metricconverter">
        <w:smartTagPr>
          <w:attr w:name="ProductID" w:val="10 м"/>
        </w:smartTagPr>
        <w:r w:rsidRPr="0056400D">
          <w:rPr>
            <w:lang w:eastAsia="ru-RU"/>
          </w:rPr>
          <w:t>10 м</w:t>
        </w:r>
      </w:smartTag>
      <w:r w:rsidRPr="0056400D">
        <w:rPr>
          <w:lang w:eastAsia="ru-RU"/>
        </w:rPr>
        <w:t xml:space="preserve">. У теплотрасс не рекомендуется размещать: липу, клен, сирень, жимолость - ближе </w:t>
      </w:r>
      <w:smartTag w:uri="urn:schemas-microsoft-com:office:smarttags" w:element="metricconverter">
        <w:smartTagPr>
          <w:attr w:name="ProductID" w:val="2 м"/>
        </w:smartTagPr>
        <w:r w:rsidRPr="0056400D">
          <w:rPr>
            <w:lang w:eastAsia="ru-RU"/>
          </w:rPr>
          <w:t>2 м</w:t>
        </w:r>
      </w:smartTag>
      <w:r w:rsidRPr="0056400D">
        <w:rPr>
          <w:lang w:eastAsia="ru-RU"/>
        </w:rPr>
        <w:t>, тополь, боярышник, кизильник, дерен, лиственницу, березу – ближе 3-</w:t>
      </w:r>
      <w:smartTag w:uri="urn:schemas-microsoft-com:office:smarttags" w:element="metricconverter">
        <w:smartTagPr>
          <w:attr w:name="ProductID" w:val="4 м"/>
        </w:smartTagPr>
        <w:r w:rsidRPr="0056400D">
          <w:rPr>
            <w:lang w:eastAsia="ru-RU"/>
          </w:rPr>
          <w:t>4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2.1.7.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r w:rsidRPr="0056400D">
        <w:rPr>
          <w:lang w:eastAsia="ru-RU"/>
        </w:rPr>
        <w:br/>
        <w:t>2.1.8. Для защиты от ветра рекомендуется использовать зеленые насаждения ажурной конструкции с вертикальной сомкнутостью полога 60-70%.</w:t>
      </w:r>
    </w:p>
    <w:p w:rsidR="0091021E" w:rsidRDefault="0084595F" w:rsidP="0091021E">
      <w:pPr>
        <w:suppressAutoHyphens w:val="0"/>
        <w:spacing w:line="276" w:lineRule="auto"/>
        <w:jc w:val="both"/>
        <w:rPr>
          <w:lang w:eastAsia="ru-RU"/>
        </w:rPr>
      </w:pPr>
      <w:r w:rsidRPr="0056400D">
        <w:rPr>
          <w:lang w:eastAsia="ru-RU"/>
        </w:rPr>
        <w:t xml:space="preserve">2.1.9 Шумозащитные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rsidRPr="0056400D">
          <w:rPr>
            <w:lang w:eastAsia="ru-RU"/>
          </w:rPr>
          <w:t>7 м</w:t>
        </w:r>
      </w:smartTag>
      <w:r w:rsidRPr="0056400D">
        <w:rPr>
          <w:lang w:eastAsia="ru-RU"/>
        </w:rPr>
        <w:t>, обеспечивая в ряду расстояния между стволами взрослых деревьев 8-</w:t>
      </w:r>
      <w:smartTag w:uri="urn:schemas-microsoft-com:office:smarttags" w:element="metricconverter">
        <w:smartTagPr>
          <w:attr w:name="ProductID" w:val="10 м"/>
        </w:smartTagPr>
        <w:r w:rsidRPr="0056400D">
          <w:rPr>
            <w:lang w:eastAsia="ru-RU"/>
          </w:rPr>
          <w:t>10 м</w:t>
        </w:r>
      </w:smartTag>
      <w:r w:rsidRPr="0056400D">
        <w:rPr>
          <w:lang w:eastAsia="ru-RU"/>
        </w:rPr>
        <w:t xml:space="preserve"> (с широкой кроной), 5-</w:t>
      </w:r>
      <w:smartTag w:uri="urn:schemas-microsoft-com:office:smarttags" w:element="metricconverter">
        <w:smartTagPr>
          <w:attr w:name="ProductID" w:val="6 м"/>
        </w:smartTagPr>
        <w:r w:rsidRPr="0056400D">
          <w:rPr>
            <w:lang w:eastAsia="ru-RU"/>
          </w:rPr>
          <w:t>6 м</w:t>
        </w:r>
      </w:smartTag>
      <w:r w:rsidRPr="0056400D">
        <w:rPr>
          <w:lang w:eastAsia="ru-RU"/>
        </w:rPr>
        <w:t xml:space="preserve"> (со средней кроной), 3-</w:t>
      </w:r>
      <w:smartTag w:uri="urn:schemas-microsoft-com:office:smarttags" w:element="metricconverter">
        <w:smartTagPr>
          <w:attr w:name="ProductID" w:val="4 м"/>
        </w:smartTagPr>
        <w:r w:rsidRPr="0056400D">
          <w:rPr>
            <w:lang w:eastAsia="ru-RU"/>
          </w:rPr>
          <w:t>4 м</w:t>
        </w:r>
      </w:smartTag>
      <w:r w:rsidRPr="0056400D">
        <w:rPr>
          <w:lang w:eastAsia="ru-RU"/>
        </w:rPr>
        <w:t xml:space="preserve"> (с узкой кроной), подкроновое пространство следует заполнять рядами кустарника. </w:t>
      </w:r>
      <w:r w:rsidRPr="0056400D">
        <w:rPr>
          <w:lang w:eastAsia="ru-RU"/>
        </w:rPr>
        <w:br/>
        <w:t xml:space="preserve">2.10.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w:t>
      </w:r>
      <w:r w:rsidRPr="0056400D">
        <w:rPr>
          <w:lang w:eastAsia="ru-RU"/>
        </w:rPr>
        <w:lastRenderedPageBreak/>
        <w:t>закрытого типа (смыкание крон), при плохом режиме проветривания - открытого, фильтрующего типа (несмыкание крон).</w:t>
      </w:r>
    </w:p>
    <w:p w:rsidR="0084595F" w:rsidRPr="0056400D" w:rsidRDefault="0084595F" w:rsidP="0091021E">
      <w:pPr>
        <w:suppressAutoHyphens w:val="0"/>
        <w:spacing w:line="276" w:lineRule="auto"/>
        <w:jc w:val="center"/>
        <w:rPr>
          <w:b/>
          <w:lang w:eastAsia="ru-RU"/>
        </w:rPr>
      </w:pPr>
      <w:r w:rsidRPr="0056400D">
        <w:rPr>
          <w:b/>
          <w:lang w:eastAsia="ru-RU"/>
        </w:rPr>
        <w:t>Раздел 3.  Сопряжения поверхностей.</w:t>
      </w:r>
    </w:p>
    <w:p w:rsidR="0084595F" w:rsidRPr="0056400D" w:rsidRDefault="0084595F" w:rsidP="0084595F">
      <w:pPr>
        <w:suppressAutoHyphens w:val="0"/>
        <w:spacing w:line="276" w:lineRule="auto"/>
        <w:jc w:val="both"/>
        <w:rPr>
          <w:lang w:eastAsia="ru-RU"/>
        </w:rPr>
      </w:pPr>
      <w:r w:rsidRPr="0056400D">
        <w:rPr>
          <w:lang w:eastAsia="ru-RU"/>
        </w:rPr>
        <w:t>3.1. К элементам сопряжения поверхностей относят различные виды бортовых камней, пандусы, ступени, лестницы.</w:t>
      </w:r>
    </w:p>
    <w:p w:rsidR="0084595F" w:rsidRPr="0056400D" w:rsidRDefault="0084595F" w:rsidP="0084595F">
      <w:pPr>
        <w:suppressAutoHyphens w:val="0"/>
        <w:spacing w:line="276" w:lineRule="auto"/>
        <w:jc w:val="both"/>
        <w:rPr>
          <w:i/>
          <w:lang w:eastAsia="ru-RU"/>
        </w:rPr>
      </w:pPr>
      <w:r w:rsidRPr="0056400D">
        <w:rPr>
          <w:i/>
          <w:lang w:eastAsia="ru-RU"/>
        </w:rPr>
        <w:t xml:space="preserve">Бортовые камни </w:t>
      </w:r>
    </w:p>
    <w:p w:rsidR="0084595F" w:rsidRPr="0056400D" w:rsidRDefault="0084595F" w:rsidP="0084595F">
      <w:pPr>
        <w:suppressAutoHyphens w:val="0"/>
        <w:spacing w:line="276" w:lineRule="auto"/>
        <w:jc w:val="both"/>
        <w:rPr>
          <w:lang w:eastAsia="ru-RU"/>
        </w:rPr>
      </w:pPr>
      <w:r w:rsidRPr="0056400D">
        <w:rPr>
          <w:lang w:eastAsia="ru-RU"/>
        </w:rPr>
        <w:t xml:space="preserve">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rsidRPr="0056400D">
          <w:rPr>
            <w:lang w:eastAsia="ru-RU"/>
          </w:rPr>
          <w:t>150 мм</w:t>
        </w:r>
      </w:smartTag>
      <w:r w:rsidRPr="0056400D">
        <w:rPr>
          <w:lang w:eastAsia="ru-RU"/>
        </w:rPr>
        <w:t>,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p>
    <w:p w:rsidR="0084595F" w:rsidRPr="0056400D" w:rsidRDefault="0084595F" w:rsidP="0084595F">
      <w:pPr>
        <w:suppressAutoHyphens w:val="0"/>
        <w:spacing w:line="276" w:lineRule="auto"/>
        <w:jc w:val="both"/>
        <w:rPr>
          <w:lang w:eastAsia="ru-RU"/>
        </w:rPr>
      </w:pPr>
      <w:r w:rsidRPr="0056400D">
        <w:rPr>
          <w:lang w:eastAsia="ru-RU"/>
        </w:rPr>
        <w:t xml:space="preserve">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rsidRPr="0056400D">
          <w:rPr>
            <w:lang w:eastAsia="ru-RU"/>
          </w:rPr>
          <w:t>50 мм</w:t>
        </w:r>
      </w:smartTag>
      <w:r w:rsidRPr="0056400D">
        <w:rPr>
          <w:lang w:eastAsia="ru-RU"/>
        </w:rPr>
        <w:t xml:space="preserve"> на расстоянии не менее </w:t>
      </w:r>
      <w:smartTag w:uri="urn:schemas-microsoft-com:office:smarttags" w:element="metricconverter">
        <w:smartTagPr>
          <w:attr w:name="ProductID" w:val="0,5 м"/>
        </w:smartTagPr>
        <w:r w:rsidRPr="0056400D">
          <w:rPr>
            <w:lang w:eastAsia="ru-RU"/>
          </w:rPr>
          <w:t>0,5 м</w:t>
        </w:r>
      </w:smartTag>
      <w:r w:rsidRPr="0056400D">
        <w:rPr>
          <w:lang w:eastAsia="ru-RU"/>
        </w:rPr>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84595F" w:rsidRPr="0056400D" w:rsidRDefault="0084595F" w:rsidP="0084595F">
      <w:pPr>
        <w:suppressAutoHyphens w:val="0"/>
        <w:spacing w:line="276" w:lineRule="auto"/>
        <w:jc w:val="both"/>
        <w:rPr>
          <w:i/>
          <w:lang w:eastAsia="ru-RU"/>
        </w:rPr>
      </w:pPr>
      <w:r w:rsidRPr="0056400D">
        <w:rPr>
          <w:i/>
          <w:lang w:eastAsia="ru-RU"/>
        </w:rPr>
        <w:t>Ступени, лестницы, пандусы</w:t>
      </w:r>
    </w:p>
    <w:p w:rsidR="0084595F" w:rsidRPr="0056400D" w:rsidRDefault="0084595F" w:rsidP="0084595F">
      <w:pPr>
        <w:suppressAutoHyphens w:val="0"/>
        <w:spacing w:line="276" w:lineRule="auto"/>
        <w:jc w:val="both"/>
        <w:rPr>
          <w:lang w:eastAsia="ru-RU"/>
        </w:rPr>
      </w:pPr>
      <w:r w:rsidRPr="0056400D">
        <w:rPr>
          <w:lang w:eastAsia="ru-RU"/>
        </w:rPr>
        <w:t>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p>
    <w:p w:rsidR="0084595F" w:rsidRPr="0056400D" w:rsidRDefault="0084595F" w:rsidP="0084595F">
      <w:pPr>
        <w:suppressAutoHyphens w:val="0"/>
        <w:spacing w:line="276" w:lineRule="auto"/>
        <w:jc w:val="both"/>
        <w:rPr>
          <w:lang w:eastAsia="ru-RU"/>
        </w:rPr>
      </w:pPr>
      <w:r w:rsidRPr="0056400D">
        <w:rPr>
          <w:lang w:eastAsia="ru-RU"/>
        </w:rPr>
        <w:t xml:space="preserve">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rsidRPr="0056400D">
          <w:rPr>
            <w:lang w:eastAsia="ru-RU"/>
          </w:rPr>
          <w:t>120 мм</w:t>
        </w:r>
      </w:smartTag>
      <w:r w:rsidRPr="0056400D">
        <w:rPr>
          <w:lang w:eastAsia="ru-RU"/>
        </w:rPr>
        <w:t xml:space="preserve">, ширина - не менее </w:t>
      </w:r>
      <w:smartTag w:uri="urn:schemas-microsoft-com:office:smarttags" w:element="metricconverter">
        <w:smartTagPr>
          <w:attr w:name="ProductID" w:val="400 мм"/>
        </w:smartTagPr>
        <w:r w:rsidRPr="0056400D">
          <w:rPr>
            <w:lang w:eastAsia="ru-RU"/>
          </w:rPr>
          <w:t>400 мм</w:t>
        </w:r>
      </w:smartTag>
      <w:r w:rsidRPr="0056400D">
        <w:rPr>
          <w:lang w:eastAsia="ru-RU"/>
        </w:rPr>
        <w:t xml:space="preserve"> и уклон 10-20% в сторону вышележащей ступени. После каждых 10-12 ступеней устраивать площадки длиной не менее </w:t>
      </w:r>
      <w:smartTag w:uri="urn:schemas-microsoft-com:office:smarttags" w:element="metricconverter">
        <w:smartTagPr>
          <w:attr w:name="ProductID" w:val="1,5 м"/>
        </w:smartTagPr>
        <w:r w:rsidRPr="0056400D">
          <w:rPr>
            <w:lang w:eastAsia="ru-RU"/>
          </w:rPr>
          <w:t>1,5 м</w:t>
        </w:r>
      </w:smartTag>
      <w:r w:rsidRPr="0056400D">
        <w:rPr>
          <w:lang w:eastAsia="ru-RU"/>
        </w:rPr>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w:t>
      </w:r>
      <w:smartTag w:uri="urn:schemas-microsoft-com:office:smarttags" w:element="metricconverter">
        <w:smartTagPr>
          <w:attr w:name="ProductID" w:val="150 мм"/>
        </w:smartTagPr>
        <w:r w:rsidRPr="0056400D">
          <w:rPr>
            <w:lang w:eastAsia="ru-RU"/>
          </w:rPr>
          <w:t>150 мм</w:t>
        </w:r>
      </w:smartTag>
      <w:r w:rsidRPr="0056400D">
        <w:rPr>
          <w:lang w:eastAsia="ru-RU"/>
        </w:rPr>
        <w:t xml:space="preserve">, а ширина ступеней и длина площадки - уменьшена до </w:t>
      </w:r>
      <w:smartTag w:uri="urn:schemas-microsoft-com:office:smarttags" w:element="metricconverter">
        <w:smartTagPr>
          <w:attr w:name="ProductID" w:val="300 мм"/>
        </w:smartTagPr>
        <w:r w:rsidRPr="0056400D">
          <w:rPr>
            <w:lang w:eastAsia="ru-RU"/>
          </w:rPr>
          <w:t>300 мм</w:t>
        </w:r>
      </w:smartTag>
      <w:r w:rsidRPr="0056400D">
        <w:rPr>
          <w:lang w:eastAsia="ru-RU"/>
        </w:rPr>
        <w:t xml:space="preserve"> и </w:t>
      </w:r>
      <w:smartTag w:uri="urn:schemas-microsoft-com:office:smarttags" w:element="metricconverter">
        <w:smartTagPr>
          <w:attr w:name="ProductID" w:val="1,0 м"/>
        </w:smartTagPr>
        <w:r w:rsidRPr="0056400D">
          <w:rPr>
            <w:lang w:eastAsia="ru-RU"/>
          </w:rPr>
          <w:t>1,0 м</w:t>
        </w:r>
      </w:smartTag>
      <w:r w:rsidRPr="0056400D">
        <w:rPr>
          <w:lang w:eastAsia="ru-RU"/>
        </w:rPr>
        <w:t xml:space="preserve"> соответственно.</w:t>
      </w:r>
    </w:p>
    <w:p w:rsidR="0084595F" w:rsidRPr="0056400D" w:rsidRDefault="0084595F" w:rsidP="0084595F">
      <w:pPr>
        <w:suppressAutoHyphens w:val="0"/>
        <w:spacing w:line="276" w:lineRule="auto"/>
        <w:jc w:val="both"/>
        <w:rPr>
          <w:lang w:eastAsia="ru-RU"/>
        </w:rPr>
      </w:pPr>
      <w:r w:rsidRPr="0056400D">
        <w:rPr>
          <w:lang w:eastAsia="ru-RU"/>
        </w:rPr>
        <w:t xml:space="preserve">3.6. Пандус выполняется из нескользкого материала с шероховатой текстурой поверхности без 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rsidRPr="0056400D">
          <w:rPr>
            <w:lang w:eastAsia="ru-RU"/>
          </w:rPr>
          <w:t>75 мм</w:t>
        </w:r>
      </w:smartTag>
      <w:r w:rsidRPr="0056400D">
        <w:rPr>
          <w:lang w:eastAsia="ru-RU"/>
        </w:rPr>
        <w:t xml:space="preserve"> и поручни. Уклон бордюрного пандуса принимать 1:12.</w:t>
      </w:r>
    </w:p>
    <w:p w:rsidR="0084595F" w:rsidRDefault="0084595F" w:rsidP="0084595F">
      <w:pPr>
        <w:suppressAutoHyphens w:val="0"/>
        <w:spacing w:line="276" w:lineRule="auto"/>
        <w:jc w:val="both"/>
        <w:rPr>
          <w:lang w:eastAsia="ru-RU"/>
        </w:rPr>
      </w:pPr>
      <w:r w:rsidRPr="0056400D">
        <w:rPr>
          <w:lang w:eastAsia="ru-RU"/>
        </w:rPr>
        <w:t xml:space="preserve">3.7. При повороте пандуса или его протяженности более </w:t>
      </w:r>
      <w:smartTag w:uri="urn:schemas-microsoft-com:office:smarttags" w:element="metricconverter">
        <w:smartTagPr>
          <w:attr w:name="ProductID" w:val="9 м"/>
        </w:smartTagPr>
        <w:r w:rsidRPr="0056400D">
          <w:rPr>
            <w:lang w:eastAsia="ru-RU"/>
          </w:rPr>
          <w:t>9 м</w:t>
        </w:r>
      </w:smartTag>
      <w:r w:rsidRPr="0056400D">
        <w:rPr>
          <w:lang w:eastAsia="ru-RU"/>
        </w:rPr>
        <w:t xml:space="preserve">, не реже, чем через каждые </w:t>
      </w:r>
      <w:smartTag w:uri="urn:schemas-microsoft-com:office:smarttags" w:element="metricconverter">
        <w:smartTagPr>
          <w:attr w:name="ProductID" w:val="9 м"/>
        </w:smartTagPr>
        <w:r w:rsidRPr="0056400D">
          <w:rPr>
            <w:lang w:eastAsia="ru-RU"/>
          </w:rPr>
          <w:t>9 м</w:t>
        </w:r>
      </w:smartTag>
      <w:r w:rsidRPr="0056400D">
        <w:rPr>
          <w:lang w:eastAsia="ru-RU"/>
        </w:rPr>
        <w:t xml:space="preserve"> рекомендуется предусматривать горизонтальные площадки размером 1,5x1,5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rsidRPr="0056400D">
        <w:rPr>
          <w:lang w:eastAsia="ru-RU"/>
        </w:rPr>
        <w:br/>
        <w:t>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rsidRPr="0056400D">
          <w:rPr>
            <w:lang w:eastAsia="ru-RU"/>
          </w:rPr>
          <w:t>920 мм</w:t>
        </w:r>
      </w:smartTag>
      <w:r w:rsidRPr="0056400D">
        <w:rPr>
          <w:lang w:eastAsia="ru-RU"/>
        </w:rPr>
        <w:t xml:space="preserve"> круглого или прямоугольного сечения, удобного для охвата рукой и отстоящего </w:t>
      </w:r>
      <w:r w:rsidRPr="0056400D">
        <w:rPr>
          <w:lang w:eastAsia="ru-RU"/>
        </w:rPr>
        <w:lastRenderedPageBreak/>
        <w:t xml:space="preserve">от стены на </w:t>
      </w:r>
      <w:smartTag w:uri="urn:schemas-microsoft-com:office:smarttags" w:element="metricconverter">
        <w:smartTagPr>
          <w:attr w:name="ProductID" w:val="40 мм"/>
        </w:smartTagPr>
        <w:r w:rsidRPr="0056400D">
          <w:rPr>
            <w:lang w:eastAsia="ru-RU"/>
          </w:rPr>
          <w:t>40 мм</w:t>
        </w:r>
      </w:smartTag>
      <w:r w:rsidRPr="0056400D">
        <w:rPr>
          <w:lang w:eastAsia="ru-RU"/>
        </w:rPr>
        <w:t xml:space="preserve">. При ширине лестниц </w:t>
      </w:r>
      <w:smartTag w:uri="urn:schemas-microsoft-com:office:smarttags" w:element="metricconverter">
        <w:smartTagPr>
          <w:attr w:name="ProductID" w:val="2,5 м"/>
        </w:smartTagPr>
        <w:r w:rsidRPr="0056400D">
          <w:rPr>
            <w:lang w:eastAsia="ru-RU"/>
          </w:rPr>
          <w:t>2,5 м</w:t>
        </w:r>
      </w:smartTag>
      <w:r w:rsidRPr="0056400D">
        <w:rPr>
          <w:lang w:eastAsia="ru-RU"/>
        </w:rPr>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rsidRPr="0056400D">
          <w:rPr>
            <w:lang w:eastAsia="ru-RU"/>
          </w:rPr>
          <w:t>0,3 м</w:t>
        </w:r>
      </w:smartTag>
      <w:r w:rsidRPr="0056400D">
        <w:rPr>
          <w:lang w:eastAsia="ru-RU"/>
        </w:rPr>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rsidRPr="0056400D">
        <w:rPr>
          <w:lang w:eastAsia="ru-RU"/>
        </w:rPr>
        <w:br/>
        <w:t>3.9. 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1.5 настоящих Норм.</w:t>
      </w:r>
    </w:p>
    <w:p w:rsidR="0091021E" w:rsidRPr="0056400D" w:rsidRDefault="0091021E" w:rsidP="0084595F">
      <w:pPr>
        <w:suppressAutoHyphens w:val="0"/>
        <w:spacing w:line="276" w:lineRule="auto"/>
        <w:jc w:val="both"/>
        <w:rPr>
          <w:lang w:eastAsia="ru-RU"/>
        </w:rPr>
      </w:pPr>
    </w:p>
    <w:p w:rsidR="0084595F" w:rsidRPr="0056400D" w:rsidRDefault="0084595F" w:rsidP="0084595F">
      <w:pPr>
        <w:suppressAutoHyphens w:val="0"/>
        <w:spacing w:line="276" w:lineRule="auto"/>
        <w:jc w:val="center"/>
        <w:rPr>
          <w:b/>
          <w:lang w:eastAsia="ru-RU"/>
        </w:rPr>
      </w:pPr>
      <w:r w:rsidRPr="0056400D">
        <w:rPr>
          <w:b/>
          <w:lang w:eastAsia="ru-RU"/>
        </w:rPr>
        <w:t>Раздел 4. Ограждения</w:t>
      </w:r>
    </w:p>
    <w:p w:rsidR="0084595F" w:rsidRPr="0056400D" w:rsidRDefault="0084595F" w:rsidP="0084595F">
      <w:pPr>
        <w:suppressAutoHyphens w:val="0"/>
        <w:spacing w:line="276" w:lineRule="auto"/>
        <w:jc w:val="both"/>
        <w:rPr>
          <w:lang w:eastAsia="ru-RU"/>
        </w:rPr>
      </w:pPr>
      <w:r w:rsidRPr="0056400D">
        <w:rPr>
          <w:lang w:eastAsia="ru-RU"/>
        </w:rPr>
        <w:t>4.1. В целях благоустройства на территории сельского поселения Нижнее Санчелеево 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rsidRPr="0056400D">
          <w:rPr>
            <w:lang w:eastAsia="ru-RU"/>
          </w:rPr>
          <w:t>1,0 м</w:t>
        </w:r>
      </w:smartTag>
      <w:r w:rsidRPr="0056400D">
        <w:rPr>
          <w:lang w:eastAsia="ru-RU"/>
        </w:rPr>
        <w:t>, средние - 1,1-</w:t>
      </w:r>
      <w:smartTag w:uri="urn:schemas-microsoft-com:office:smarttags" w:element="metricconverter">
        <w:smartTagPr>
          <w:attr w:name="ProductID" w:val="1,7 м"/>
        </w:smartTagPr>
        <w:r w:rsidRPr="0056400D">
          <w:rPr>
            <w:lang w:eastAsia="ru-RU"/>
          </w:rPr>
          <w:t>1,7 м</w:t>
        </w:r>
      </w:smartTag>
      <w:r w:rsidRPr="0056400D">
        <w:rPr>
          <w:lang w:eastAsia="ru-RU"/>
        </w:rPr>
        <w:t>, высокие - 1,8-</w:t>
      </w:r>
      <w:smartTag w:uri="urn:schemas-microsoft-com:office:smarttags" w:element="metricconverter">
        <w:smartTagPr>
          <w:attr w:name="ProductID" w:val="3,0 м"/>
        </w:smartTagPr>
        <w:r w:rsidRPr="0056400D">
          <w:rPr>
            <w:lang w:eastAsia="ru-RU"/>
          </w:rPr>
          <w:t>3,0 м</w:t>
        </w:r>
      </w:smartTag>
      <w:r w:rsidRPr="0056400D">
        <w:rPr>
          <w:lang w:eastAsia="ru-RU"/>
        </w:rPr>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p>
    <w:p w:rsidR="0084595F" w:rsidRPr="0056400D" w:rsidRDefault="0084595F" w:rsidP="0084595F">
      <w:pPr>
        <w:suppressAutoHyphens w:val="0"/>
        <w:spacing w:line="276" w:lineRule="auto"/>
        <w:jc w:val="both"/>
        <w:rPr>
          <w:lang w:eastAsia="ru-RU"/>
        </w:rPr>
      </w:pPr>
      <w:r w:rsidRPr="0056400D">
        <w:rPr>
          <w:lang w:eastAsia="ru-RU"/>
        </w:rPr>
        <w:t>4.2.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84595F" w:rsidRPr="0056400D" w:rsidRDefault="0084595F" w:rsidP="0084595F">
      <w:pPr>
        <w:suppressAutoHyphens w:val="0"/>
        <w:spacing w:line="276" w:lineRule="auto"/>
        <w:jc w:val="both"/>
        <w:rPr>
          <w:lang w:eastAsia="ru-RU"/>
        </w:rPr>
      </w:pPr>
      <w:r w:rsidRPr="0056400D">
        <w:rPr>
          <w:lang w:eastAsia="ru-RU"/>
        </w:rPr>
        <w:t>4.3.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rsidRPr="0056400D">
        <w:rPr>
          <w:lang w:eastAsia="ru-RU"/>
        </w:rPr>
        <w:br/>
        <w:t>4.4.  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84595F" w:rsidRPr="0056400D" w:rsidRDefault="0084595F" w:rsidP="0084595F">
      <w:pPr>
        <w:suppressAutoHyphens w:val="0"/>
        <w:spacing w:line="276" w:lineRule="auto"/>
        <w:jc w:val="both"/>
        <w:rPr>
          <w:lang w:eastAsia="ru-RU"/>
        </w:rPr>
      </w:pPr>
      <w:r w:rsidRPr="0056400D">
        <w:rPr>
          <w:lang w:eastAsia="ru-RU"/>
        </w:rPr>
        <w:t xml:space="preserve">4.4.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rsidRPr="0056400D">
          <w:rPr>
            <w:lang w:eastAsia="ru-RU"/>
          </w:rPr>
          <w:t>0,5 м</w:t>
        </w:r>
      </w:smartTag>
      <w:r w:rsidRPr="0056400D">
        <w:rPr>
          <w:lang w:eastAsia="ru-RU"/>
        </w:rPr>
        <w:t xml:space="preserve">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rsidRPr="0056400D">
          <w:rPr>
            <w:lang w:eastAsia="ru-RU"/>
          </w:rPr>
          <w:t>0,3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4.5.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91021E" w:rsidRDefault="0084595F" w:rsidP="0091021E">
      <w:pPr>
        <w:suppressAutoHyphens w:val="0"/>
        <w:spacing w:line="276" w:lineRule="auto"/>
        <w:jc w:val="both"/>
        <w:rPr>
          <w:lang w:eastAsia="ru-RU"/>
        </w:rPr>
      </w:pPr>
      <w:r w:rsidRPr="0056400D">
        <w:rPr>
          <w:lang w:eastAsia="ru-RU"/>
        </w:rPr>
        <w:t xml:space="preserve">4.6.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rsidRPr="0056400D">
          <w:rPr>
            <w:lang w:eastAsia="ru-RU"/>
          </w:rPr>
          <w:t>0,9 м</w:t>
        </w:r>
      </w:smartTag>
      <w:r w:rsidRPr="0056400D">
        <w:rPr>
          <w:lang w:eastAsia="ru-RU"/>
        </w:rPr>
        <w:t xml:space="preserve"> и более, диаметром </w:t>
      </w:r>
      <w:smartTag w:uri="urn:schemas-microsoft-com:office:smarttags" w:element="metricconverter">
        <w:smartTagPr>
          <w:attr w:name="ProductID" w:val="0,8 м"/>
        </w:smartTagPr>
        <w:r w:rsidRPr="0056400D">
          <w:rPr>
            <w:lang w:eastAsia="ru-RU"/>
          </w:rPr>
          <w:t>0,8 м</w:t>
        </w:r>
      </w:smartTag>
      <w:r w:rsidRPr="0056400D">
        <w:rPr>
          <w:lang w:eastAsia="ru-RU"/>
        </w:rPr>
        <w:t xml:space="preserve"> и более в зависимости от возраста, породы дерева и прочих характеристик.</w:t>
      </w:r>
    </w:p>
    <w:p w:rsidR="0084595F" w:rsidRPr="0056400D" w:rsidRDefault="0084595F" w:rsidP="0091021E">
      <w:pPr>
        <w:suppressAutoHyphens w:val="0"/>
        <w:spacing w:line="276" w:lineRule="auto"/>
        <w:jc w:val="center"/>
        <w:rPr>
          <w:b/>
          <w:lang w:eastAsia="ru-RU"/>
        </w:rPr>
      </w:pPr>
      <w:r w:rsidRPr="0056400D">
        <w:rPr>
          <w:b/>
          <w:lang w:eastAsia="ru-RU"/>
        </w:rPr>
        <w:t>Раздел 5. Малые архитектурные формы</w:t>
      </w:r>
    </w:p>
    <w:p w:rsidR="0084595F" w:rsidRPr="0056400D" w:rsidRDefault="0084595F" w:rsidP="0084595F">
      <w:pPr>
        <w:suppressAutoHyphens w:val="0"/>
        <w:spacing w:line="276" w:lineRule="auto"/>
        <w:jc w:val="both"/>
        <w:rPr>
          <w:lang w:eastAsia="ru-RU"/>
        </w:rPr>
      </w:pPr>
      <w:r w:rsidRPr="0056400D">
        <w:rPr>
          <w:lang w:eastAsia="ru-RU"/>
        </w:rPr>
        <w:t>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Нижнее Санчелеево.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Устройства для оформления озеленения </w:t>
      </w:r>
    </w:p>
    <w:p w:rsidR="0084595F" w:rsidRPr="0056400D" w:rsidRDefault="0084595F" w:rsidP="0084595F">
      <w:pPr>
        <w:suppressAutoHyphens w:val="0"/>
        <w:spacing w:line="276" w:lineRule="auto"/>
        <w:jc w:val="both"/>
        <w:rPr>
          <w:lang w:eastAsia="ru-RU"/>
        </w:rPr>
      </w:pPr>
      <w:r w:rsidRPr="0056400D">
        <w:rPr>
          <w:lang w:eastAsia="ru-RU"/>
        </w:rPr>
        <w:lastRenderedPageBreak/>
        <w:t>5.2. 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p>
    <w:p w:rsidR="0084595F" w:rsidRPr="0056400D" w:rsidRDefault="0084595F" w:rsidP="0084595F">
      <w:pPr>
        <w:suppressAutoHyphens w:val="0"/>
        <w:spacing w:line="276" w:lineRule="auto"/>
        <w:jc w:val="both"/>
        <w:rPr>
          <w:lang w:eastAsia="ru-RU"/>
        </w:rPr>
      </w:pPr>
      <w:r w:rsidRPr="0056400D">
        <w:rPr>
          <w:lang w:eastAsia="ru-RU"/>
        </w:rPr>
        <w:br/>
      </w:r>
      <w:r w:rsidRPr="0056400D">
        <w:rPr>
          <w:i/>
          <w:lang w:eastAsia="ru-RU"/>
        </w:rPr>
        <w:t>Водные устройства</w:t>
      </w:r>
      <w:r w:rsidRPr="0056400D">
        <w:rPr>
          <w:lang w:eastAsia="ru-RU"/>
        </w:rPr>
        <w:t xml:space="preserve"> </w:t>
      </w:r>
    </w:p>
    <w:p w:rsidR="0084595F" w:rsidRPr="0056400D" w:rsidRDefault="0084595F" w:rsidP="0084595F">
      <w:pPr>
        <w:suppressAutoHyphens w:val="0"/>
        <w:spacing w:line="276" w:lineRule="auto"/>
        <w:jc w:val="both"/>
        <w:rPr>
          <w:lang w:eastAsia="ru-RU"/>
        </w:rPr>
      </w:pPr>
      <w:r w:rsidRPr="0056400D">
        <w:rPr>
          <w:lang w:eastAsia="ru-RU"/>
        </w:rPr>
        <w:t>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84595F" w:rsidRPr="0056400D" w:rsidRDefault="0084595F" w:rsidP="0084595F">
      <w:pPr>
        <w:suppressAutoHyphens w:val="0"/>
        <w:spacing w:line="276" w:lineRule="auto"/>
        <w:jc w:val="both"/>
        <w:rPr>
          <w:lang w:eastAsia="ru-RU"/>
        </w:rPr>
      </w:pPr>
      <w:r w:rsidRPr="0056400D">
        <w:rPr>
          <w:lang w:eastAsia="ru-RU"/>
        </w:rPr>
        <w:t>5.4. Фонтаны рекомендуется проектировать на основании индивидуальных проектных разработок.</w:t>
      </w:r>
      <w:r w:rsidRPr="0056400D">
        <w:rPr>
          <w:lang w:eastAsia="ru-RU"/>
        </w:rPr>
        <w:br/>
        <w:t xml:space="preserve">5.6.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rsidRPr="0056400D">
          <w:rPr>
            <w:lang w:eastAsia="ru-RU"/>
          </w:rPr>
          <w:t>90 см</w:t>
        </w:r>
      </w:smartTag>
      <w:r w:rsidRPr="0056400D">
        <w:rPr>
          <w:lang w:eastAsia="ru-RU"/>
        </w:rPr>
        <w:t xml:space="preserve"> для взрослых и не более </w:t>
      </w:r>
      <w:smartTag w:uri="urn:schemas-microsoft-com:office:smarttags" w:element="metricconverter">
        <w:smartTagPr>
          <w:attr w:name="ProductID" w:val="70 см"/>
        </w:smartTagPr>
        <w:r w:rsidRPr="0056400D">
          <w:rPr>
            <w:lang w:eastAsia="ru-RU"/>
          </w:rPr>
          <w:t>70 см</w:t>
        </w:r>
      </w:smartTag>
      <w:r w:rsidRPr="0056400D">
        <w:rPr>
          <w:lang w:eastAsia="ru-RU"/>
        </w:rPr>
        <w:t xml:space="preserve"> для детей.</w:t>
      </w:r>
    </w:p>
    <w:p w:rsidR="0084595F" w:rsidRPr="0056400D" w:rsidRDefault="0084595F" w:rsidP="0084595F">
      <w:pPr>
        <w:suppressAutoHyphens w:val="0"/>
        <w:spacing w:line="276" w:lineRule="auto"/>
        <w:jc w:val="both"/>
        <w:rPr>
          <w:lang w:eastAsia="ru-RU"/>
        </w:rPr>
      </w:pPr>
      <w:r w:rsidRPr="0056400D">
        <w:rPr>
          <w:lang w:eastAsia="ru-RU"/>
        </w:rPr>
        <w:t>5.7.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84595F" w:rsidRPr="0056400D" w:rsidRDefault="0084595F" w:rsidP="0084595F">
      <w:pPr>
        <w:suppressAutoHyphens w:val="0"/>
        <w:spacing w:line="276" w:lineRule="auto"/>
        <w:jc w:val="both"/>
        <w:rPr>
          <w:lang w:eastAsia="ru-RU"/>
        </w:rPr>
      </w:pPr>
      <w:r w:rsidRPr="0056400D">
        <w:rPr>
          <w:lang w:eastAsia="ru-RU"/>
        </w:rPr>
        <w:t>5.8.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p>
    <w:p w:rsidR="0084595F" w:rsidRPr="0056400D" w:rsidRDefault="0084595F" w:rsidP="0084595F">
      <w:pPr>
        <w:suppressAutoHyphens w:val="0"/>
        <w:spacing w:line="276" w:lineRule="auto"/>
        <w:jc w:val="both"/>
        <w:rPr>
          <w:i/>
          <w:lang w:eastAsia="ru-RU"/>
        </w:rPr>
      </w:pPr>
      <w:r w:rsidRPr="0056400D">
        <w:rPr>
          <w:lang w:eastAsia="ru-RU"/>
        </w:rPr>
        <w:br/>
      </w:r>
      <w:r w:rsidRPr="0056400D">
        <w:rPr>
          <w:i/>
          <w:lang w:eastAsia="ru-RU"/>
        </w:rPr>
        <w:t>Мебель сельского поселения</w:t>
      </w:r>
      <w:r w:rsidRPr="0056400D">
        <w:rPr>
          <w:rFonts w:ascii="Calibri" w:hAnsi="Calibri"/>
          <w:sz w:val="22"/>
          <w:szCs w:val="22"/>
          <w:lang w:eastAsia="ru-RU"/>
        </w:rPr>
        <w:t xml:space="preserve"> </w:t>
      </w:r>
      <w:r w:rsidRPr="0056400D">
        <w:rPr>
          <w:i/>
          <w:lang w:eastAsia="ru-RU"/>
        </w:rPr>
        <w:t>Нижнее Санчелеево.</w:t>
      </w:r>
    </w:p>
    <w:p w:rsidR="0084595F" w:rsidRPr="0056400D" w:rsidRDefault="0084595F" w:rsidP="0084595F">
      <w:pPr>
        <w:suppressAutoHyphens w:val="0"/>
        <w:spacing w:line="276" w:lineRule="auto"/>
        <w:jc w:val="both"/>
        <w:rPr>
          <w:lang w:eastAsia="ru-RU"/>
        </w:rPr>
      </w:pPr>
      <w:r w:rsidRPr="0056400D">
        <w:rPr>
          <w:lang w:eastAsia="ru-RU"/>
        </w:rPr>
        <w:t>5.9. К мебели сельского поселения Нижнее Санчелеево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p>
    <w:p w:rsidR="0084595F" w:rsidRPr="0056400D" w:rsidRDefault="0084595F" w:rsidP="0084595F">
      <w:pPr>
        <w:suppressAutoHyphens w:val="0"/>
        <w:spacing w:line="276" w:lineRule="auto"/>
        <w:jc w:val="both"/>
        <w:rPr>
          <w:lang w:eastAsia="ru-RU"/>
        </w:rPr>
      </w:pPr>
      <w:r w:rsidRPr="0056400D">
        <w:rPr>
          <w:lang w:eastAsia="ru-RU"/>
        </w:rPr>
        <w:t>5.10.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rsidRPr="0056400D">
          <w:rPr>
            <w:lang w:eastAsia="ru-RU"/>
          </w:rPr>
          <w:t>480 мм</w:t>
        </w:r>
      </w:smartTag>
      <w:r w:rsidRPr="0056400D">
        <w:rPr>
          <w:lang w:eastAsia="ru-RU"/>
        </w:rPr>
        <w:t>. Поверхности скамьи для отдыха рекомендуется выполнять из дерева, с различными видами водоустойчивой обработки (предпочтительно - пропиткой).</w:t>
      </w:r>
    </w:p>
    <w:p w:rsidR="0084595F" w:rsidRPr="0056400D" w:rsidRDefault="0084595F" w:rsidP="0084595F">
      <w:pPr>
        <w:suppressAutoHyphens w:val="0"/>
        <w:spacing w:line="276" w:lineRule="auto"/>
        <w:jc w:val="both"/>
        <w:rPr>
          <w:lang w:eastAsia="ru-RU"/>
        </w:rPr>
      </w:pPr>
      <w:r w:rsidRPr="0056400D">
        <w:rPr>
          <w:lang w:eastAsia="ru-RU"/>
        </w:rPr>
        <w:lastRenderedPageBreak/>
        <w:t>5.11. 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r w:rsidRPr="0056400D">
        <w:rPr>
          <w:lang w:eastAsia="ru-RU"/>
        </w:rPr>
        <w:br/>
        <w:t>5.12.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p>
    <w:p w:rsidR="0084595F" w:rsidRPr="0056400D" w:rsidRDefault="0084595F" w:rsidP="0084595F">
      <w:pPr>
        <w:suppressAutoHyphens w:val="0"/>
        <w:spacing w:line="276" w:lineRule="auto"/>
        <w:jc w:val="both"/>
        <w:rPr>
          <w:i/>
          <w:lang w:eastAsia="ru-RU"/>
        </w:rPr>
      </w:pPr>
      <w:r w:rsidRPr="0056400D">
        <w:rPr>
          <w:lang w:eastAsia="ru-RU"/>
        </w:rPr>
        <w:br/>
      </w:r>
      <w:r w:rsidRPr="0056400D">
        <w:rPr>
          <w:i/>
          <w:lang w:eastAsia="ru-RU"/>
        </w:rPr>
        <w:t xml:space="preserve">Уличное коммунально – бытовое оборудование </w:t>
      </w:r>
    </w:p>
    <w:p w:rsidR="0084595F" w:rsidRPr="0056400D" w:rsidRDefault="0084595F" w:rsidP="0084595F">
      <w:pPr>
        <w:suppressAutoHyphens w:val="0"/>
        <w:spacing w:line="276" w:lineRule="auto"/>
        <w:jc w:val="both"/>
        <w:rPr>
          <w:lang w:eastAsia="ru-RU"/>
        </w:rPr>
      </w:pPr>
      <w:r w:rsidRPr="0056400D">
        <w:rPr>
          <w:lang w:eastAsia="ru-RU"/>
        </w:rPr>
        <w:t>5.13.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p>
    <w:p w:rsidR="0084595F" w:rsidRPr="0056400D" w:rsidRDefault="0084595F" w:rsidP="0084595F">
      <w:pPr>
        <w:suppressAutoHyphens w:val="0"/>
        <w:spacing w:line="276" w:lineRule="auto"/>
        <w:jc w:val="both"/>
        <w:rPr>
          <w:lang w:eastAsia="ru-RU"/>
        </w:rPr>
      </w:pPr>
      <w:r w:rsidRPr="0056400D">
        <w:rPr>
          <w:lang w:eastAsia="ru-RU"/>
        </w:rPr>
        <w:t xml:space="preserve">5.14. 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rsidRPr="0056400D">
          <w:rPr>
            <w:lang w:eastAsia="ru-RU"/>
          </w:rPr>
          <w:t>60 м</w:t>
        </w:r>
      </w:smartTag>
      <w:r w:rsidRPr="0056400D">
        <w:rPr>
          <w:lang w:eastAsia="ru-RU"/>
        </w:rPr>
        <w:t xml:space="preserve">, других территорий поселения - не более </w:t>
      </w:r>
      <w:smartTag w:uri="urn:schemas-microsoft-com:office:smarttags" w:element="metricconverter">
        <w:smartTagPr>
          <w:attr w:name="ProductID" w:val="100 м"/>
        </w:smartTagPr>
        <w:r w:rsidRPr="0056400D">
          <w:rPr>
            <w:lang w:eastAsia="ru-RU"/>
          </w:rPr>
          <w:t>100 м</w:t>
        </w:r>
      </w:smartTag>
      <w:r w:rsidRPr="0056400D">
        <w:rPr>
          <w:lang w:eastAsia="ru-RU"/>
        </w:rPr>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Уличное техническое оборудование. </w:t>
      </w:r>
    </w:p>
    <w:p w:rsidR="0084595F" w:rsidRPr="0056400D" w:rsidRDefault="0084595F" w:rsidP="0084595F">
      <w:pPr>
        <w:suppressAutoHyphens w:val="0"/>
        <w:spacing w:line="276" w:lineRule="auto"/>
        <w:jc w:val="both"/>
        <w:rPr>
          <w:lang w:eastAsia="ru-RU"/>
        </w:rPr>
      </w:pPr>
      <w:r w:rsidRPr="0056400D">
        <w:rPr>
          <w:lang w:eastAsia="ru-RU"/>
        </w:rPr>
        <w:t>5.15.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дождеприемных колодцев, вентиляционные шахты подземных коммуникаций, шкафы телефонной связи и т.п.).</w:t>
      </w:r>
    </w:p>
    <w:p w:rsidR="0084595F" w:rsidRPr="0056400D" w:rsidRDefault="0084595F" w:rsidP="0084595F">
      <w:pPr>
        <w:suppressAutoHyphens w:val="0"/>
        <w:spacing w:line="276" w:lineRule="auto"/>
        <w:jc w:val="both"/>
        <w:rPr>
          <w:lang w:eastAsia="ru-RU"/>
        </w:rPr>
      </w:pPr>
      <w:r w:rsidRPr="0056400D">
        <w:rPr>
          <w:lang w:eastAsia="ru-RU"/>
        </w:rPr>
        <w:t>5.16. Установка уличного технического оборудования должна обеспечивать удобный подход к оборудованию и соответствовать разделу 3 СНиП 35-01.</w:t>
      </w:r>
    </w:p>
    <w:p w:rsidR="0084595F" w:rsidRPr="0056400D" w:rsidRDefault="0084595F" w:rsidP="0084595F">
      <w:pPr>
        <w:suppressAutoHyphens w:val="0"/>
        <w:spacing w:line="276" w:lineRule="auto"/>
        <w:jc w:val="both"/>
        <w:rPr>
          <w:lang w:eastAsia="ru-RU"/>
        </w:rPr>
      </w:pPr>
      <w:r w:rsidRPr="0056400D">
        <w:rPr>
          <w:lang w:eastAsia="ru-RU"/>
        </w:rPr>
        <w:t xml:space="preserve">5.17.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монетоприемника от покрытия составлял </w:t>
      </w:r>
      <w:smartTag w:uri="urn:schemas-microsoft-com:office:smarttags" w:element="metricconverter">
        <w:smartTagPr>
          <w:attr w:name="ProductID" w:val="1,3 м"/>
        </w:smartTagPr>
        <w:r w:rsidRPr="0056400D">
          <w:rPr>
            <w:lang w:eastAsia="ru-RU"/>
          </w:rPr>
          <w:t>1,3 м</w:t>
        </w:r>
      </w:smartTag>
      <w:r w:rsidRPr="0056400D">
        <w:rPr>
          <w:lang w:eastAsia="ru-RU"/>
        </w:rPr>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rsidRPr="0056400D">
          <w:rPr>
            <w:lang w:eastAsia="ru-RU"/>
          </w:rPr>
          <w:t>1,3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5.17.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84595F" w:rsidRPr="0056400D" w:rsidRDefault="0084595F" w:rsidP="0084595F">
      <w:pPr>
        <w:suppressAutoHyphens w:val="0"/>
        <w:spacing w:line="276" w:lineRule="auto"/>
        <w:jc w:val="both"/>
        <w:rPr>
          <w:lang w:eastAsia="ru-RU"/>
        </w:rPr>
      </w:pPr>
      <w:r w:rsidRPr="0056400D">
        <w:rPr>
          <w:lang w:eastAsia="ru-RU"/>
        </w:rPr>
        <w:t xml:space="preserve">- 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или перепад отметок не должен превышать </w:t>
      </w:r>
      <w:smartTag w:uri="urn:schemas-microsoft-com:office:smarttags" w:element="metricconverter">
        <w:smartTagPr>
          <w:attr w:name="ProductID" w:val="20 мм"/>
        </w:smartTagPr>
        <w:r w:rsidRPr="0056400D">
          <w:rPr>
            <w:lang w:eastAsia="ru-RU"/>
          </w:rPr>
          <w:t>20 мм</w:t>
        </w:r>
      </w:smartTag>
      <w:r w:rsidRPr="0056400D">
        <w:rPr>
          <w:lang w:eastAsia="ru-RU"/>
        </w:rPr>
        <w:t xml:space="preserve">, а зазоры между краем люка и покрытием тротуара – не более </w:t>
      </w:r>
      <w:smartTag w:uri="urn:schemas-microsoft-com:office:smarttags" w:element="metricconverter">
        <w:smartTagPr>
          <w:attr w:name="ProductID" w:val="15 мм"/>
        </w:smartTagPr>
        <w:r w:rsidRPr="0056400D">
          <w:rPr>
            <w:lang w:eastAsia="ru-RU"/>
          </w:rPr>
          <w:t>15 мм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 вентиляционные шахты оборудовать решетками.</w:t>
      </w:r>
    </w:p>
    <w:p w:rsidR="0084595F" w:rsidRPr="0056400D" w:rsidRDefault="0084595F" w:rsidP="0084595F">
      <w:pPr>
        <w:suppressAutoHyphens w:val="0"/>
        <w:spacing w:line="276" w:lineRule="auto"/>
        <w:jc w:val="center"/>
        <w:rPr>
          <w:b/>
          <w:lang w:eastAsia="ru-RU"/>
        </w:rPr>
      </w:pPr>
      <w:r w:rsidRPr="0056400D">
        <w:rPr>
          <w:lang w:eastAsia="ru-RU"/>
        </w:rPr>
        <w:lastRenderedPageBreak/>
        <w:br/>
      </w:r>
      <w:r w:rsidRPr="0056400D">
        <w:rPr>
          <w:b/>
          <w:lang w:eastAsia="ru-RU"/>
        </w:rPr>
        <w:t>Раздел 6. Игровое и спортивное оборудование.</w:t>
      </w:r>
    </w:p>
    <w:p w:rsidR="0084595F" w:rsidRPr="0056400D" w:rsidRDefault="0084595F" w:rsidP="0084595F">
      <w:pPr>
        <w:suppressAutoHyphens w:val="0"/>
        <w:spacing w:line="276" w:lineRule="auto"/>
        <w:jc w:val="both"/>
        <w:rPr>
          <w:lang w:eastAsia="ru-RU"/>
        </w:rPr>
      </w:pPr>
      <w:r w:rsidRPr="0056400D">
        <w:rPr>
          <w:lang w:eastAsia="ru-RU"/>
        </w:rPr>
        <w:t>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Игровое оборудование </w:t>
      </w:r>
    </w:p>
    <w:p w:rsidR="0084595F" w:rsidRPr="0056400D" w:rsidRDefault="0084595F" w:rsidP="0084595F">
      <w:pPr>
        <w:suppressAutoHyphens w:val="0"/>
        <w:spacing w:line="276" w:lineRule="auto"/>
        <w:jc w:val="both"/>
        <w:rPr>
          <w:lang w:eastAsia="ru-RU"/>
        </w:rPr>
      </w:pPr>
      <w:r w:rsidRPr="0056400D">
        <w:rPr>
          <w:lang w:eastAsia="ru-RU"/>
        </w:rPr>
        <w:t xml:space="preserve">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 </w:t>
      </w:r>
      <w:r w:rsidRPr="0056400D">
        <w:rPr>
          <w:lang w:eastAsia="ru-RU"/>
        </w:rPr>
        <w:br/>
        <w:t>6.3. Требования к материалу игрового оборудования и условиям его обработки:</w:t>
      </w:r>
      <w:r w:rsidRPr="0056400D">
        <w:rPr>
          <w:lang w:eastAsia="ru-RU"/>
        </w:rPr>
        <w:br/>
        <w:t>-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r w:rsidRPr="0056400D">
        <w:rPr>
          <w:lang w:eastAsia="ru-RU"/>
        </w:rPr>
        <w:br/>
        <w:t>-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металлопластик (не травмирует, не ржавеет, морозоустойчив);</w:t>
      </w:r>
      <w:r w:rsidRPr="0056400D">
        <w:rPr>
          <w:lang w:eastAsia="ru-RU"/>
        </w:rPr>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rsidRPr="0056400D">
        <w:rPr>
          <w:lang w:eastAsia="ru-RU"/>
        </w:rPr>
        <w:br/>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p>
    <w:p w:rsidR="0084595F" w:rsidRPr="0056400D" w:rsidRDefault="0084595F" w:rsidP="0084595F">
      <w:pPr>
        <w:suppressAutoHyphens w:val="0"/>
        <w:spacing w:line="276" w:lineRule="auto"/>
        <w:jc w:val="both"/>
        <w:rPr>
          <w:lang w:eastAsia="ru-RU"/>
        </w:rPr>
      </w:pPr>
      <w:r w:rsidRPr="0056400D">
        <w:rPr>
          <w:lang w:eastAsia="ru-RU"/>
        </w:rPr>
        <w:t xml:space="preserve">6.4. 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rsidRPr="0056400D">
          <w:rPr>
            <w:lang w:eastAsia="ru-RU"/>
          </w:rPr>
          <w:t>2 м</w:t>
        </w:r>
      </w:smartTag>
      <w:r w:rsidRPr="0056400D">
        <w:rPr>
          <w:lang w:eastAsia="ru-RU"/>
        </w:rPr>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rsidRPr="0056400D">
          <w:rPr>
            <w:lang w:eastAsia="ru-RU"/>
          </w:rPr>
          <w:t>500 мм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 xml:space="preserve">6.5. При размещении игрового оборудования на детских игровых площадках соблюдать минимальные расстояния безопасности. В пределах установленных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Спортивное оборудование </w:t>
      </w:r>
    </w:p>
    <w:p w:rsidR="0084595F" w:rsidRPr="0056400D" w:rsidRDefault="0084595F" w:rsidP="0084595F">
      <w:pPr>
        <w:suppressAutoHyphens w:val="0"/>
        <w:spacing w:line="276" w:lineRule="auto"/>
        <w:jc w:val="both"/>
        <w:rPr>
          <w:lang w:eastAsia="ru-RU"/>
        </w:rPr>
      </w:pPr>
      <w:r w:rsidRPr="0056400D">
        <w:rPr>
          <w:lang w:eastAsia="ru-RU"/>
        </w:rPr>
        <w:t>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7. Освещение и осветительное оборудование</w:t>
      </w:r>
    </w:p>
    <w:p w:rsidR="0084595F" w:rsidRPr="0056400D" w:rsidRDefault="0084595F" w:rsidP="0084595F">
      <w:pPr>
        <w:suppressAutoHyphens w:val="0"/>
        <w:spacing w:line="276" w:lineRule="auto"/>
        <w:jc w:val="both"/>
        <w:rPr>
          <w:b/>
          <w:lang w:eastAsia="ru-RU"/>
        </w:rPr>
      </w:pPr>
      <w:r w:rsidRPr="0056400D">
        <w:rPr>
          <w:lang w:eastAsia="ru-RU"/>
        </w:rPr>
        <w:lastRenderedPageBreak/>
        <w:t>7.1. В различных градостроительных условиях предусматривать функциональное, архитектурное и информационное освещение с целью решения утилитарных, светопланировочных и светокомпозиционных задач, в том числе,  при необходимости светоцветового зонирования территорий поселения и формирования системы светопространственных ансамблей.</w:t>
      </w:r>
    </w:p>
    <w:p w:rsidR="0084595F" w:rsidRPr="0056400D" w:rsidRDefault="0084595F" w:rsidP="0084595F">
      <w:pPr>
        <w:suppressAutoHyphens w:val="0"/>
        <w:spacing w:line="276" w:lineRule="auto"/>
        <w:jc w:val="both"/>
        <w:rPr>
          <w:lang w:eastAsia="ru-RU"/>
        </w:rPr>
      </w:pPr>
      <w:r w:rsidRPr="0056400D">
        <w:rPr>
          <w:lang w:eastAsia="ru-RU"/>
        </w:rPr>
        <w:t>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rsidRPr="0056400D">
        <w:rPr>
          <w:lang w:eastAsia="ru-RU"/>
        </w:rPr>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84595F" w:rsidRPr="0056400D" w:rsidRDefault="0084595F" w:rsidP="0084595F">
      <w:pPr>
        <w:suppressAutoHyphens w:val="0"/>
        <w:spacing w:line="276" w:lineRule="auto"/>
        <w:jc w:val="both"/>
        <w:rPr>
          <w:lang w:eastAsia="ru-RU"/>
        </w:rPr>
      </w:pPr>
      <w:r w:rsidRPr="0056400D">
        <w:rPr>
          <w:lang w:eastAsia="ru-RU"/>
        </w:rPr>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84595F" w:rsidRPr="0056400D" w:rsidRDefault="0084595F" w:rsidP="0084595F">
      <w:pPr>
        <w:suppressAutoHyphens w:val="0"/>
        <w:spacing w:line="276" w:lineRule="auto"/>
        <w:jc w:val="both"/>
        <w:rPr>
          <w:lang w:eastAsia="ru-RU"/>
        </w:rPr>
      </w:pPr>
      <w:r w:rsidRPr="0056400D">
        <w:rPr>
          <w:lang w:eastAsia="ru-RU"/>
        </w:rPr>
        <w:t>- экономичность и энергоэффективность применяемых установок, рациональное распределение и использование электроэнергии;</w:t>
      </w:r>
    </w:p>
    <w:p w:rsidR="0084595F" w:rsidRPr="0056400D" w:rsidRDefault="0084595F" w:rsidP="0084595F">
      <w:pPr>
        <w:suppressAutoHyphens w:val="0"/>
        <w:spacing w:line="276" w:lineRule="auto"/>
        <w:jc w:val="both"/>
        <w:rPr>
          <w:lang w:eastAsia="ru-RU"/>
        </w:rPr>
      </w:pPr>
      <w:r w:rsidRPr="0056400D">
        <w:rPr>
          <w:lang w:eastAsia="ru-RU"/>
        </w:rPr>
        <w:t>- эстетика элементов осветительных установок, их дизайн, качество материалов и изделий с учетом восприятия в дневное и ночное время;</w:t>
      </w:r>
    </w:p>
    <w:p w:rsidR="0084595F" w:rsidRPr="0056400D" w:rsidRDefault="0084595F" w:rsidP="0084595F">
      <w:pPr>
        <w:suppressAutoHyphens w:val="0"/>
        <w:spacing w:line="276" w:lineRule="auto"/>
        <w:jc w:val="both"/>
        <w:rPr>
          <w:lang w:eastAsia="ru-RU"/>
        </w:rPr>
      </w:pPr>
      <w:r w:rsidRPr="0056400D">
        <w:rPr>
          <w:lang w:eastAsia="ru-RU"/>
        </w:rPr>
        <w:t>- удобство обслуживания и управления при разных режимах работы установок.</w:t>
      </w:r>
    </w:p>
    <w:p w:rsidR="0084595F" w:rsidRPr="0056400D" w:rsidRDefault="0084595F" w:rsidP="0084595F">
      <w:pPr>
        <w:suppressAutoHyphens w:val="0"/>
        <w:spacing w:line="276" w:lineRule="auto"/>
        <w:jc w:val="both"/>
        <w:rPr>
          <w:i/>
          <w:lang w:eastAsia="ru-RU"/>
        </w:rPr>
      </w:pPr>
      <w:r w:rsidRPr="0056400D">
        <w:rPr>
          <w:lang w:eastAsia="ru-RU"/>
        </w:rPr>
        <w:br/>
      </w:r>
      <w:r w:rsidRPr="0056400D">
        <w:rPr>
          <w:i/>
          <w:lang w:eastAsia="ru-RU"/>
        </w:rPr>
        <w:t xml:space="preserve">Функциональное освещение </w:t>
      </w:r>
    </w:p>
    <w:p w:rsidR="0084595F" w:rsidRPr="0056400D" w:rsidRDefault="0084595F" w:rsidP="0084595F">
      <w:pPr>
        <w:suppressAutoHyphens w:val="0"/>
        <w:spacing w:line="276" w:lineRule="auto"/>
        <w:jc w:val="both"/>
        <w:rPr>
          <w:lang w:eastAsia="ru-RU"/>
        </w:rPr>
      </w:pPr>
      <w:r w:rsidRPr="0056400D">
        <w:rPr>
          <w:lang w:eastAsia="ru-RU"/>
        </w:rPr>
        <w:t>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высокомачтовые, парапетные, газонные и встроенные.</w:t>
      </w:r>
      <w:r w:rsidRPr="0056400D">
        <w:rPr>
          <w:lang w:eastAsia="ru-RU"/>
        </w:rPr>
        <w:br/>
        <w:t xml:space="preserve">7.4.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rsidRPr="0056400D">
          <w:rPr>
            <w:lang w:eastAsia="ru-RU"/>
          </w:rPr>
          <w:t>15 м</w:t>
        </w:r>
      </w:smartTag>
      <w:r w:rsidRPr="0056400D">
        <w:rPr>
          <w:lang w:eastAsia="ru-RU"/>
        </w:rPr>
        <w:t>. Их рекомендуется применять в транспортных и пешеходных зонах как наиболее традиционные.</w:t>
      </w:r>
    </w:p>
    <w:p w:rsidR="0084595F" w:rsidRPr="0056400D" w:rsidRDefault="0084595F" w:rsidP="0084595F">
      <w:pPr>
        <w:suppressAutoHyphens w:val="0"/>
        <w:spacing w:line="276" w:lineRule="auto"/>
        <w:jc w:val="both"/>
        <w:rPr>
          <w:lang w:eastAsia="ru-RU"/>
        </w:rPr>
      </w:pPr>
      <w:r w:rsidRPr="0056400D">
        <w:rPr>
          <w:lang w:eastAsia="ru-RU"/>
        </w:rPr>
        <w:t>7.5. В высокомачтовых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r w:rsidRPr="0056400D">
        <w:rPr>
          <w:lang w:eastAsia="ru-RU"/>
        </w:rPr>
        <w:br/>
        <w:t xml:space="preserve">7.6. В парапетных установках светильники рекомендуется встраивать линией или пунктиром в парапет высотой до </w:t>
      </w:r>
      <w:smartTag w:uri="urn:schemas-microsoft-com:office:smarttags" w:element="metricconverter">
        <w:smartTagPr>
          <w:attr w:name="ProductID" w:val="1,2 метров"/>
        </w:smartTagPr>
        <w:r w:rsidRPr="0056400D">
          <w:rPr>
            <w:lang w:eastAsia="ru-RU"/>
          </w:rPr>
          <w:t>1,2 метров</w:t>
        </w:r>
      </w:smartTag>
      <w:r w:rsidRPr="0056400D">
        <w:rPr>
          <w:lang w:eastAsia="ru-RU"/>
        </w:rPr>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p>
    <w:p w:rsidR="0084595F" w:rsidRPr="0056400D" w:rsidRDefault="0084595F" w:rsidP="0084595F">
      <w:pPr>
        <w:suppressAutoHyphens w:val="0"/>
        <w:spacing w:line="276" w:lineRule="auto"/>
        <w:jc w:val="both"/>
        <w:rPr>
          <w:lang w:eastAsia="ru-RU"/>
        </w:rPr>
      </w:pPr>
      <w:r w:rsidRPr="0056400D">
        <w:rPr>
          <w:lang w:eastAsia="ru-RU"/>
        </w:rPr>
        <w:t>7.7.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84595F" w:rsidRPr="0056400D" w:rsidRDefault="0084595F" w:rsidP="0084595F">
      <w:pPr>
        <w:suppressAutoHyphens w:val="0"/>
        <w:spacing w:line="276" w:lineRule="auto"/>
        <w:jc w:val="both"/>
        <w:rPr>
          <w:lang w:eastAsia="ru-RU"/>
        </w:rPr>
      </w:pPr>
      <w:r w:rsidRPr="0056400D">
        <w:rPr>
          <w:lang w:eastAsia="ru-RU"/>
        </w:rPr>
        <w:t>7.8.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Архитектурное освещение </w:t>
      </w:r>
    </w:p>
    <w:p w:rsidR="0084595F" w:rsidRPr="0056400D" w:rsidRDefault="0084595F" w:rsidP="0084595F">
      <w:pPr>
        <w:suppressAutoHyphens w:val="0"/>
        <w:spacing w:line="276" w:lineRule="auto"/>
        <w:jc w:val="both"/>
        <w:rPr>
          <w:lang w:eastAsia="ru-RU"/>
        </w:rPr>
      </w:pPr>
      <w:r w:rsidRPr="0056400D">
        <w:rPr>
          <w:lang w:eastAsia="ru-RU"/>
        </w:rPr>
        <w:t xml:space="preserve">7.8.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w:t>
      </w:r>
      <w:r w:rsidRPr="0056400D">
        <w:rPr>
          <w:lang w:eastAsia="ru-RU"/>
        </w:rPr>
        <w:lastRenderedPageBreak/>
        <w:t>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r w:rsidRPr="0056400D">
        <w:rPr>
          <w:lang w:eastAsia="ru-RU"/>
        </w:rPr>
        <w:br/>
        <w:t>7.9.  К временным установкам АО относится праздничная иллюминация: световые гирлянды, сетки, контурные обтяжки, светографические элементы, панно и объемные композиции из ламп накаливания, разрядных, светодиодов, световодов, световые проекции, лазерные рисунки и т.п..</w:t>
      </w:r>
    </w:p>
    <w:p w:rsidR="0084595F" w:rsidRPr="0056400D" w:rsidRDefault="0084595F" w:rsidP="0084595F">
      <w:pPr>
        <w:suppressAutoHyphens w:val="0"/>
        <w:spacing w:line="276" w:lineRule="auto"/>
        <w:jc w:val="both"/>
        <w:rPr>
          <w:lang w:eastAsia="ru-RU"/>
        </w:rPr>
      </w:pPr>
      <w:r w:rsidRPr="0056400D">
        <w:rPr>
          <w:lang w:eastAsia="ru-RU"/>
        </w:rPr>
        <w:t>7.10.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Световая информация.</w:t>
      </w:r>
    </w:p>
    <w:p w:rsidR="0084595F" w:rsidRPr="0056400D" w:rsidRDefault="0084595F" w:rsidP="0084595F">
      <w:pPr>
        <w:suppressAutoHyphens w:val="0"/>
        <w:spacing w:line="276" w:lineRule="auto"/>
        <w:jc w:val="both"/>
        <w:rPr>
          <w:i/>
          <w:lang w:eastAsia="ru-RU"/>
        </w:rPr>
      </w:pPr>
      <w:r w:rsidRPr="0056400D">
        <w:rPr>
          <w:lang w:eastAsia="ru-RU"/>
        </w:rPr>
        <w:t>7.11.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светокомпозиционных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rsidRPr="0056400D">
        <w:rPr>
          <w:lang w:eastAsia="ru-RU"/>
        </w:rPr>
        <w:br/>
      </w:r>
      <w:r w:rsidRPr="0056400D">
        <w:rPr>
          <w:i/>
          <w:lang w:eastAsia="ru-RU"/>
        </w:rPr>
        <w:t xml:space="preserve">Источники света. </w:t>
      </w:r>
    </w:p>
    <w:p w:rsidR="0084595F" w:rsidRPr="0056400D" w:rsidRDefault="0084595F" w:rsidP="0084595F">
      <w:pPr>
        <w:suppressAutoHyphens w:val="0"/>
        <w:spacing w:line="276" w:lineRule="auto"/>
        <w:jc w:val="both"/>
        <w:rPr>
          <w:lang w:eastAsia="ru-RU"/>
        </w:rPr>
      </w:pPr>
      <w:r w:rsidRPr="0056400D">
        <w:rPr>
          <w:lang w:eastAsia="ru-RU"/>
        </w:rPr>
        <w:t>7.12.  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84595F" w:rsidRPr="0056400D" w:rsidRDefault="0084595F" w:rsidP="0084595F">
      <w:pPr>
        <w:suppressAutoHyphens w:val="0"/>
        <w:spacing w:line="276" w:lineRule="auto"/>
        <w:jc w:val="both"/>
        <w:rPr>
          <w:lang w:eastAsia="ru-RU"/>
        </w:rPr>
      </w:pPr>
      <w:r w:rsidRPr="0056400D">
        <w:rPr>
          <w:lang w:eastAsia="ru-RU"/>
        </w:rPr>
        <w:t>7.13.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84595F" w:rsidRPr="0056400D" w:rsidRDefault="0084595F" w:rsidP="0084595F">
      <w:pPr>
        <w:suppressAutoHyphens w:val="0"/>
        <w:spacing w:line="276" w:lineRule="auto"/>
        <w:jc w:val="both"/>
        <w:rPr>
          <w:lang w:eastAsia="ru-RU"/>
        </w:rPr>
      </w:pPr>
      <w:r w:rsidRPr="0056400D">
        <w:rPr>
          <w:lang w:eastAsia="ru-RU"/>
        </w:rPr>
        <w:t>7.14.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Освещение транспортных и пешеходных зон </w:t>
      </w:r>
    </w:p>
    <w:p w:rsidR="0084595F" w:rsidRPr="0056400D" w:rsidRDefault="0084595F" w:rsidP="0084595F">
      <w:pPr>
        <w:suppressAutoHyphens w:val="0"/>
        <w:spacing w:line="276" w:lineRule="auto"/>
        <w:jc w:val="both"/>
        <w:rPr>
          <w:lang w:eastAsia="ru-RU"/>
        </w:rPr>
      </w:pPr>
      <w:r w:rsidRPr="0056400D">
        <w:rPr>
          <w:lang w:eastAsia="ru-RU"/>
        </w:rPr>
        <w:t>7.15.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светораспределением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84595F" w:rsidRPr="0056400D" w:rsidRDefault="0084595F" w:rsidP="0084595F">
      <w:pPr>
        <w:suppressAutoHyphens w:val="0"/>
        <w:spacing w:line="276" w:lineRule="auto"/>
        <w:jc w:val="both"/>
        <w:rPr>
          <w:lang w:eastAsia="ru-RU"/>
        </w:rPr>
      </w:pPr>
      <w:r w:rsidRPr="0056400D">
        <w:rPr>
          <w:lang w:eastAsia="ru-RU"/>
        </w:rPr>
        <w:t>7.16.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разноспектральными источниками света.</w:t>
      </w:r>
    </w:p>
    <w:p w:rsidR="0084595F" w:rsidRPr="0056400D" w:rsidRDefault="0084595F" w:rsidP="0084595F">
      <w:pPr>
        <w:suppressAutoHyphens w:val="0"/>
        <w:spacing w:line="276" w:lineRule="auto"/>
        <w:jc w:val="both"/>
        <w:rPr>
          <w:lang w:eastAsia="ru-RU"/>
        </w:rPr>
      </w:pPr>
      <w:r w:rsidRPr="0056400D">
        <w:rPr>
          <w:lang w:eastAsia="ru-RU"/>
        </w:rPr>
        <w:br/>
        <w:t xml:space="preserve">7.18. Выбор типа, расположения и способа установки светильников ФО транспортных и пешеходных зон рекомендуется осуществлять с учетом формируемого масштаба </w:t>
      </w:r>
      <w:r w:rsidRPr="0056400D">
        <w:rPr>
          <w:lang w:eastAsia="ru-RU"/>
        </w:rPr>
        <w:lastRenderedPageBreak/>
        <w:t xml:space="preserve">светопространств.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rsidRPr="0056400D">
          <w:rPr>
            <w:lang w:eastAsia="ru-RU"/>
          </w:rPr>
          <w:t>8 м</w:t>
        </w:r>
      </w:smartTag>
      <w:r w:rsidRPr="0056400D">
        <w:rPr>
          <w:lang w:eastAsia="ru-RU"/>
        </w:rPr>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rsidRPr="0056400D">
          <w:rPr>
            <w:lang w:eastAsia="ru-RU"/>
          </w:rPr>
          <w:t>3,5 м</w:t>
        </w:r>
      </w:smartTag>
      <w:r w:rsidRPr="0056400D">
        <w:rPr>
          <w:lang w:eastAsia="ru-RU"/>
        </w:rPr>
        <w:t xml:space="preserve"> и не более </w:t>
      </w:r>
      <w:smartTag w:uri="urn:schemas-microsoft-com:office:smarttags" w:element="metricconverter">
        <w:smartTagPr>
          <w:attr w:name="ProductID" w:val="5,5 м"/>
        </w:smartTagPr>
        <w:r w:rsidRPr="0056400D">
          <w:rPr>
            <w:lang w:eastAsia="ru-RU"/>
          </w:rPr>
          <w:t>5,5 м</w:t>
        </w:r>
      </w:smartTag>
      <w:r w:rsidRPr="0056400D">
        <w:rPr>
          <w:lang w:eastAsia="ru-RU"/>
        </w:rPr>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rsidRPr="0056400D">
          <w:rPr>
            <w:lang w:eastAsia="ru-RU"/>
          </w:rPr>
          <w:t>3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 xml:space="preserve">7.19.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rsidRPr="0056400D">
          <w:rPr>
            <w:lang w:eastAsia="ru-RU"/>
          </w:rPr>
          <w:t>0,6 м</w:t>
        </w:r>
      </w:smartTag>
      <w:r w:rsidRPr="0056400D">
        <w:rPr>
          <w:lang w:eastAsia="ru-RU"/>
        </w:rPr>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rsidRPr="0056400D">
          <w:rPr>
            <w:lang w:eastAsia="ru-RU"/>
          </w:rPr>
          <w:t>0,3 м</w:t>
        </w:r>
      </w:smartTag>
      <w:r w:rsidRPr="0056400D">
        <w:rPr>
          <w:lang w:eastAsia="ru-RU"/>
        </w:rPr>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84595F" w:rsidRPr="0056400D" w:rsidRDefault="0084595F" w:rsidP="0084595F">
      <w:pPr>
        <w:suppressAutoHyphens w:val="0"/>
        <w:spacing w:line="276" w:lineRule="auto"/>
        <w:jc w:val="both"/>
        <w:rPr>
          <w:lang w:eastAsia="ru-RU"/>
        </w:rPr>
      </w:pPr>
      <w:r w:rsidRPr="0056400D">
        <w:rPr>
          <w:lang w:eastAsia="ru-RU"/>
        </w:rPr>
        <w:t xml:space="preserve">7.20.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rsidRPr="0056400D">
          <w:rPr>
            <w:lang w:eastAsia="ru-RU"/>
          </w:rPr>
          <w:t>1,5 м</w:t>
        </w:r>
      </w:smartTag>
      <w:r w:rsidRPr="0056400D">
        <w:rPr>
          <w:lang w:eastAsia="ru-RU"/>
        </w:rPr>
        <w:t xml:space="preserve"> от различного рода въездов, не нарушая единого строя линии их установки.</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Режимы работы осветительных установок </w:t>
      </w:r>
    </w:p>
    <w:p w:rsidR="0084595F" w:rsidRPr="0056400D" w:rsidRDefault="0084595F" w:rsidP="0084595F">
      <w:pPr>
        <w:suppressAutoHyphens w:val="0"/>
        <w:spacing w:line="276" w:lineRule="auto"/>
        <w:jc w:val="both"/>
        <w:rPr>
          <w:lang w:eastAsia="ru-RU"/>
        </w:rPr>
      </w:pPr>
      <w:r w:rsidRPr="0056400D">
        <w:rPr>
          <w:lang w:eastAsia="ru-RU"/>
        </w:rPr>
        <w:t>7.21.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w:t>
      </w:r>
    </w:p>
    <w:p w:rsidR="0084595F" w:rsidRPr="0056400D" w:rsidRDefault="0084595F" w:rsidP="0084595F">
      <w:pPr>
        <w:suppressAutoHyphens w:val="0"/>
        <w:spacing w:line="276" w:lineRule="auto"/>
        <w:jc w:val="both"/>
        <w:rPr>
          <w:lang w:eastAsia="ru-RU"/>
        </w:rPr>
      </w:pPr>
      <w:r w:rsidRPr="0056400D">
        <w:rPr>
          <w:lang w:eastAsia="ru-RU"/>
        </w:rPr>
        <w:t>- вечерний будничный режим, когда функционируют все стационарные установки ФО, АО и СИ, за исключением систем праздничного освещения;</w:t>
      </w:r>
    </w:p>
    <w:p w:rsidR="0084595F" w:rsidRPr="0056400D" w:rsidRDefault="0084595F" w:rsidP="0084595F">
      <w:pPr>
        <w:suppressAutoHyphens w:val="0"/>
        <w:spacing w:line="276" w:lineRule="auto"/>
        <w:jc w:val="both"/>
        <w:rPr>
          <w:lang w:eastAsia="ru-RU"/>
        </w:rPr>
      </w:pPr>
      <w:r w:rsidRPr="0056400D">
        <w:rPr>
          <w:lang w:eastAsia="ru-RU"/>
        </w:rPr>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rsidRPr="0056400D">
        <w:rPr>
          <w:lang w:eastAsia="ru-RU"/>
        </w:rPr>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rsidRPr="0056400D">
        <w:rPr>
          <w:lang w:eastAsia="ru-RU"/>
        </w:rPr>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p>
    <w:p w:rsidR="0084595F" w:rsidRPr="0056400D" w:rsidRDefault="0084595F" w:rsidP="0084595F">
      <w:pPr>
        <w:suppressAutoHyphens w:val="0"/>
        <w:spacing w:line="276" w:lineRule="auto"/>
        <w:jc w:val="both"/>
        <w:rPr>
          <w:lang w:eastAsia="ru-RU"/>
        </w:rPr>
      </w:pPr>
      <w:r w:rsidRPr="0056400D">
        <w:rPr>
          <w:lang w:eastAsia="ru-RU"/>
        </w:rPr>
        <w:t>7.22.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 Отключение производить:</w:t>
      </w:r>
    </w:p>
    <w:p w:rsidR="0084595F" w:rsidRPr="0056400D" w:rsidRDefault="0084595F" w:rsidP="0084595F">
      <w:pPr>
        <w:suppressAutoHyphens w:val="0"/>
        <w:spacing w:line="276" w:lineRule="auto"/>
        <w:jc w:val="both"/>
        <w:rPr>
          <w:lang w:eastAsia="ru-RU"/>
        </w:rPr>
      </w:pPr>
      <w:r w:rsidRPr="0056400D">
        <w:rPr>
          <w:lang w:eastAsia="ru-RU"/>
        </w:rPr>
        <w:t>- 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84595F" w:rsidRPr="0056400D" w:rsidRDefault="0084595F" w:rsidP="0084595F">
      <w:pPr>
        <w:suppressAutoHyphens w:val="0"/>
        <w:spacing w:line="276" w:lineRule="auto"/>
        <w:jc w:val="both"/>
        <w:rPr>
          <w:lang w:eastAsia="ru-RU"/>
        </w:rPr>
      </w:pPr>
      <w:r w:rsidRPr="0056400D">
        <w:rPr>
          <w:lang w:eastAsia="ru-RU"/>
        </w:rPr>
        <w:t>-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r w:rsidRPr="0056400D">
        <w:rPr>
          <w:lang w:eastAsia="ru-RU"/>
        </w:rPr>
        <w:br/>
        <w:t>- установок СИ - по решению соответствующих ведомств или владельцев.</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8. Средства наружной рекламы и информации</w:t>
      </w:r>
    </w:p>
    <w:p w:rsidR="0084595F" w:rsidRPr="0056400D" w:rsidRDefault="0084595F" w:rsidP="0084595F">
      <w:pPr>
        <w:suppressAutoHyphens w:val="0"/>
        <w:spacing w:line="276" w:lineRule="auto"/>
        <w:jc w:val="both"/>
        <w:rPr>
          <w:lang w:eastAsia="ru-RU"/>
        </w:rPr>
      </w:pPr>
      <w:r w:rsidRPr="0056400D">
        <w:rPr>
          <w:lang w:eastAsia="ru-RU"/>
        </w:rPr>
        <w:t>8.1. Размещение средств наружной рекламы и информации на территории населенного пункта производить согласно ГОСТ Р 52044.</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9. Некапитальные нестационарные сооружения</w:t>
      </w:r>
    </w:p>
    <w:p w:rsidR="0084595F" w:rsidRPr="0056400D" w:rsidRDefault="0084595F" w:rsidP="0084595F">
      <w:pPr>
        <w:suppressAutoHyphens w:val="0"/>
        <w:spacing w:line="276" w:lineRule="auto"/>
        <w:jc w:val="both"/>
        <w:rPr>
          <w:lang w:eastAsia="ru-RU"/>
        </w:rPr>
      </w:pPr>
      <w:r w:rsidRPr="0056400D">
        <w:rPr>
          <w:lang w:eastAsia="ru-RU"/>
        </w:rPr>
        <w:lastRenderedPageBreak/>
        <w:t>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мини-рынков, торговых рядов рекомендуется применение быстро возводимых модульных комплексов, выполняемых из легких конструкций.</w:t>
      </w:r>
    </w:p>
    <w:p w:rsidR="0084595F" w:rsidRPr="0056400D" w:rsidRDefault="0084595F" w:rsidP="0084595F">
      <w:pPr>
        <w:suppressAutoHyphens w:val="0"/>
        <w:spacing w:line="276" w:lineRule="auto"/>
        <w:jc w:val="both"/>
        <w:rPr>
          <w:lang w:eastAsia="ru-RU"/>
        </w:rPr>
      </w:pPr>
      <w:r w:rsidRPr="0056400D">
        <w:rPr>
          <w:lang w:eastAsia="ru-RU"/>
        </w:rPr>
        <w:t>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p>
    <w:p w:rsidR="0084595F" w:rsidRPr="0056400D" w:rsidRDefault="0084595F" w:rsidP="0084595F">
      <w:pPr>
        <w:suppressAutoHyphens w:val="0"/>
        <w:spacing w:line="276" w:lineRule="auto"/>
        <w:jc w:val="both"/>
        <w:rPr>
          <w:lang w:eastAsia="ru-RU"/>
        </w:rPr>
      </w:pPr>
      <w:r w:rsidRPr="0056400D">
        <w:rPr>
          <w:lang w:eastAsia="ru-RU"/>
        </w:rPr>
        <w:t xml:space="preserve">9.3. Не допускается размещение некапитальных нестационарных сооружений на газонах, площадках (детских,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rsidRPr="0056400D">
          <w:rPr>
            <w:lang w:eastAsia="ru-RU"/>
          </w:rPr>
          <w:t>25 м</w:t>
        </w:r>
      </w:smartTag>
      <w:r w:rsidRPr="0056400D">
        <w:rPr>
          <w:lang w:eastAsia="ru-RU"/>
        </w:rPr>
        <w:t xml:space="preserve"> - от вентиляционных шахт, </w:t>
      </w:r>
      <w:smartTag w:uri="urn:schemas-microsoft-com:office:smarttags" w:element="metricconverter">
        <w:smartTagPr>
          <w:attr w:name="ProductID" w:val="20 м"/>
        </w:smartTagPr>
        <w:r w:rsidRPr="0056400D">
          <w:rPr>
            <w:lang w:eastAsia="ru-RU"/>
          </w:rPr>
          <w:t>20 м</w:t>
        </w:r>
      </w:smartTag>
      <w:r w:rsidRPr="0056400D">
        <w:rPr>
          <w:lang w:eastAsia="ru-RU"/>
        </w:rPr>
        <w:t xml:space="preserve"> - от окон жилых помещений, перед витринами торговых предприятий, </w:t>
      </w:r>
      <w:smartTag w:uri="urn:schemas-microsoft-com:office:smarttags" w:element="metricconverter">
        <w:smartTagPr>
          <w:attr w:name="ProductID" w:val="3 м"/>
        </w:smartTagPr>
        <w:r w:rsidRPr="0056400D">
          <w:rPr>
            <w:lang w:eastAsia="ru-RU"/>
          </w:rPr>
          <w:t>3 м</w:t>
        </w:r>
      </w:smartTag>
      <w:r w:rsidRPr="0056400D">
        <w:rPr>
          <w:lang w:eastAsia="ru-RU"/>
        </w:rPr>
        <w:t xml:space="preserve"> - от ствола дерева.</w:t>
      </w:r>
    </w:p>
    <w:p w:rsidR="0084595F" w:rsidRPr="0056400D" w:rsidRDefault="0084595F" w:rsidP="0084595F">
      <w:pPr>
        <w:suppressAutoHyphens w:val="0"/>
        <w:spacing w:line="276" w:lineRule="auto"/>
        <w:jc w:val="both"/>
        <w:rPr>
          <w:lang w:eastAsia="ru-RU"/>
        </w:rPr>
      </w:pPr>
      <w:r w:rsidRPr="0056400D">
        <w:rPr>
          <w:lang w:eastAsia="ru-RU"/>
        </w:rPr>
        <w:t>9.4.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84595F" w:rsidRPr="0056400D" w:rsidRDefault="0084595F" w:rsidP="0084595F">
      <w:pPr>
        <w:suppressAutoHyphens w:val="0"/>
        <w:spacing w:line="276" w:lineRule="auto"/>
        <w:jc w:val="both"/>
        <w:rPr>
          <w:lang w:eastAsia="ru-RU"/>
        </w:rPr>
      </w:pPr>
      <w:r w:rsidRPr="0056400D">
        <w:rPr>
          <w:lang w:eastAsia="ru-RU"/>
        </w:rPr>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rsidRPr="0056400D">
          <w:rPr>
            <w:lang w:eastAsia="ru-RU"/>
          </w:rPr>
          <w:t>3,0 м</w:t>
        </w:r>
      </w:smartTag>
      <w:r w:rsidRPr="0056400D">
        <w:rPr>
          <w:lang w:eastAsia="ru-RU"/>
        </w:rPr>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rsidRPr="0056400D">
          <w:rPr>
            <w:lang w:eastAsia="ru-RU"/>
          </w:rPr>
          <w:t>2,0 м</w:t>
        </w:r>
      </w:smartTag>
      <w:r w:rsidRPr="0056400D">
        <w:rPr>
          <w:lang w:eastAsia="ru-RU"/>
        </w:rPr>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84595F" w:rsidRPr="0056400D" w:rsidRDefault="0084595F" w:rsidP="0084595F">
      <w:pPr>
        <w:suppressAutoHyphens w:val="0"/>
        <w:spacing w:line="276" w:lineRule="auto"/>
        <w:jc w:val="both"/>
        <w:rPr>
          <w:lang w:eastAsia="ru-RU"/>
        </w:rPr>
      </w:pPr>
      <w:r w:rsidRPr="0056400D">
        <w:rPr>
          <w:lang w:eastAsia="ru-RU"/>
        </w:rPr>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w:t>
      </w:r>
      <w:r w:rsidRPr="0056400D">
        <w:rPr>
          <w:lang w:eastAsia="ru-RU"/>
        </w:rPr>
        <w:lastRenderedPageBreak/>
        <w:t xml:space="preserve">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rsidRPr="0056400D">
          <w:rPr>
            <w:lang w:eastAsia="ru-RU"/>
          </w:rPr>
          <w:t>20 м</w:t>
        </w:r>
      </w:smartTag>
      <w:r w:rsidRPr="0056400D">
        <w:rPr>
          <w:lang w:eastAsia="ru-RU"/>
        </w:rPr>
        <w:t>. Туалетную кабину необходимо устанавливать на твердые виды покрытия.</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10. Оформление и оборудование зданий и сооружений</w:t>
      </w:r>
    </w:p>
    <w:p w:rsidR="0084595F" w:rsidRPr="0056400D" w:rsidRDefault="0084595F" w:rsidP="0084595F">
      <w:pPr>
        <w:suppressAutoHyphens w:val="0"/>
        <w:spacing w:line="276" w:lineRule="auto"/>
        <w:jc w:val="both"/>
        <w:rPr>
          <w:lang w:eastAsia="ru-RU"/>
        </w:rPr>
      </w:pPr>
      <w:r w:rsidRPr="0056400D">
        <w:rPr>
          <w:lang w:eastAsia="ru-RU"/>
        </w:rPr>
        <w:t>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p>
    <w:p w:rsidR="0084595F" w:rsidRPr="0056400D" w:rsidRDefault="0084595F" w:rsidP="0084595F">
      <w:pPr>
        <w:suppressAutoHyphens w:val="0"/>
        <w:spacing w:line="276" w:lineRule="auto"/>
        <w:jc w:val="both"/>
        <w:rPr>
          <w:lang w:eastAsia="ru-RU"/>
        </w:rPr>
      </w:pPr>
      <w:r w:rsidRPr="0056400D">
        <w:rPr>
          <w:lang w:eastAsia="ru-RU"/>
        </w:rPr>
        <w:t>10.2.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Нижнее Санчелеево.</w:t>
      </w:r>
    </w:p>
    <w:p w:rsidR="0084595F" w:rsidRPr="0056400D" w:rsidRDefault="0084595F" w:rsidP="0084595F">
      <w:pPr>
        <w:suppressAutoHyphens w:val="0"/>
        <w:spacing w:line="276" w:lineRule="auto"/>
        <w:jc w:val="both"/>
        <w:rPr>
          <w:lang w:eastAsia="ru-RU"/>
        </w:rPr>
      </w:pPr>
      <w:r w:rsidRPr="0056400D">
        <w:rPr>
          <w:lang w:eastAsia="ru-RU"/>
        </w:rPr>
        <w:t>10.3.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p>
    <w:p w:rsidR="0084595F" w:rsidRPr="0056400D" w:rsidRDefault="0084595F" w:rsidP="0084595F">
      <w:pPr>
        <w:suppressAutoHyphens w:val="0"/>
        <w:spacing w:line="276" w:lineRule="auto"/>
        <w:jc w:val="both"/>
        <w:rPr>
          <w:lang w:eastAsia="ru-RU"/>
        </w:rPr>
      </w:pPr>
      <w:r w:rsidRPr="0056400D">
        <w:rPr>
          <w:lang w:eastAsia="ru-RU"/>
        </w:rPr>
        <w:t>10.4.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84595F" w:rsidRPr="0056400D" w:rsidRDefault="0084595F" w:rsidP="0084595F">
      <w:pPr>
        <w:suppressAutoHyphens w:val="0"/>
        <w:spacing w:line="276" w:lineRule="auto"/>
        <w:jc w:val="both"/>
        <w:rPr>
          <w:lang w:eastAsia="ru-RU"/>
        </w:rPr>
      </w:pPr>
      <w:r w:rsidRPr="0056400D">
        <w:rPr>
          <w:lang w:eastAsia="ru-RU"/>
        </w:rPr>
        <w:t>10.5.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флагодержатели,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улично – дорожной сети.</w:t>
      </w:r>
    </w:p>
    <w:p w:rsidR="0084595F" w:rsidRPr="0056400D" w:rsidRDefault="0084595F" w:rsidP="0084595F">
      <w:pPr>
        <w:suppressAutoHyphens w:val="0"/>
        <w:spacing w:line="276" w:lineRule="auto"/>
        <w:jc w:val="both"/>
        <w:rPr>
          <w:lang w:eastAsia="ru-RU"/>
        </w:rPr>
      </w:pPr>
      <w:r w:rsidRPr="0056400D">
        <w:rPr>
          <w:lang w:eastAsia="ru-RU"/>
        </w:rPr>
        <w:t>10.6. 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сторону от здания. Ширина отмостки для зданий и сооружений - 0,8-</w:t>
      </w:r>
      <w:smartTag w:uri="urn:schemas-microsoft-com:office:smarttags" w:element="metricconverter">
        <w:smartTagPr>
          <w:attr w:name="ProductID" w:val="1,2 м"/>
        </w:smartTagPr>
        <w:r w:rsidRPr="0056400D">
          <w:rPr>
            <w:lang w:eastAsia="ru-RU"/>
          </w:rPr>
          <w:t>1,2 м</w:t>
        </w:r>
      </w:smartTag>
      <w:r w:rsidRPr="0056400D">
        <w:rPr>
          <w:lang w:eastAsia="ru-RU"/>
        </w:rPr>
        <w:t>, в сложных геологических условиях (грунты с карстами) - 1,5-</w:t>
      </w:r>
      <w:smartTag w:uri="urn:schemas-microsoft-com:office:smarttags" w:element="metricconverter">
        <w:smartTagPr>
          <w:attr w:name="ProductID" w:val="3 м"/>
        </w:smartTagPr>
        <w:r w:rsidRPr="0056400D">
          <w:rPr>
            <w:lang w:eastAsia="ru-RU"/>
          </w:rPr>
          <w:t>3 м</w:t>
        </w:r>
      </w:smartTag>
      <w:r w:rsidRPr="0056400D">
        <w:rPr>
          <w:lang w:eastAsia="ru-RU"/>
        </w:rPr>
        <w:t>. В случае примыкания здания к пешеходным коммуникациям, роль отмостки обычно выполняет тротуар с твердым видом покрытия.</w:t>
      </w:r>
    </w:p>
    <w:p w:rsidR="0084595F" w:rsidRPr="0056400D" w:rsidRDefault="0084595F" w:rsidP="0084595F">
      <w:pPr>
        <w:suppressAutoHyphens w:val="0"/>
        <w:spacing w:line="276" w:lineRule="auto"/>
        <w:jc w:val="both"/>
        <w:rPr>
          <w:lang w:eastAsia="ru-RU"/>
        </w:rPr>
      </w:pPr>
      <w:r w:rsidRPr="0056400D">
        <w:rPr>
          <w:lang w:eastAsia="ru-RU"/>
        </w:rPr>
        <w:t>10.7. При организации стока воды со скатных крыш через водосточные трубы:</w:t>
      </w:r>
      <w:r w:rsidRPr="0056400D">
        <w:rPr>
          <w:lang w:eastAsia="ru-RU"/>
        </w:rPr>
        <w:br/>
        <w:t>-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84595F" w:rsidRPr="0056400D" w:rsidRDefault="0084595F" w:rsidP="0084595F">
      <w:pPr>
        <w:suppressAutoHyphens w:val="0"/>
        <w:spacing w:line="276" w:lineRule="auto"/>
        <w:jc w:val="both"/>
        <w:rPr>
          <w:lang w:eastAsia="ru-RU"/>
        </w:rPr>
      </w:pPr>
      <w:r w:rsidRPr="0056400D">
        <w:rPr>
          <w:lang w:eastAsia="ru-RU"/>
        </w:rPr>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rsidRPr="0056400D">
          <w:rPr>
            <w:lang w:eastAsia="ru-RU"/>
          </w:rPr>
          <w:t>200 мм</w:t>
        </w:r>
      </w:smartTag>
      <w:r w:rsidRPr="0056400D">
        <w:rPr>
          <w:lang w:eastAsia="ru-RU"/>
        </w:rPr>
        <w:t>;</w:t>
      </w:r>
      <w:r w:rsidRPr="0056400D">
        <w:rPr>
          <w:lang w:eastAsia="ru-RU"/>
        </w:rPr>
        <w:br/>
        <w:t>- 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1.14 настоящих Норм);</w:t>
      </w:r>
    </w:p>
    <w:p w:rsidR="0084595F" w:rsidRPr="0056400D" w:rsidRDefault="0084595F" w:rsidP="0084595F">
      <w:pPr>
        <w:suppressAutoHyphens w:val="0"/>
        <w:spacing w:line="276" w:lineRule="auto"/>
        <w:jc w:val="both"/>
        <w:rPr>
          <w:lang w:eastAsia="ru-RU"/>
        </w:rPr>
      </w:pPr>
      <w:r w:rsidRPr="0056400D">
        <w:rPr>
          <w:lang w:eastAsia="ru-RU"/>
        </w:rPr>
        <w:t>- предусматривать устройство дренажа в местах стока воды из трубы на газон или иные мягкие виды покрытия.</w:t>
      </w:r>
    </w:p>
    <w:p w:rsidR="0084595F" w:rsidRPr="0056400D" w:rsidRDefault="0084595F" w:rsidP="0084595F">
      <w:pPr>
        <w:suppressAutoHyphens w:val="0"/>
        <w:spacing w:line="276" w:lineRule="auto"/>
        <w:jc w:val="both"/>
        <w:rPr>
          <w:lang w:eastAsia="ru-RU"/>
        </w:rPr>
      </w:pPr>
      <w:r w:rsidRPr="0056400D">
        <w:rPr>
          <w:lang w:eastAsia="ru-RU"/>
        </w:rPr>
        <w:t xml:space="preserve">10.8. Входные группы зданий жилого и общественного назначения рекомендуется оборудовать осветительным оборудованием, навесом (козырьком), элементами </w:t>
      </w:r>
      <w:r w:rsidRPr="0056400D">
        <w:rPr>
          <w:lang w:eastAsia="ru-RU"/>
        </w:rPr>
        <w:lastRenderedPageBreak/>
        <w:t>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p>
    <w:p w:rsidR="0084595F" w:rsidRPr="0056400D" w:rsidRDefault="0084595F" w:rsidP="0084595F">
      <w:pPr>
        <w:suppressAutoHyphens w:val="0"/>
        <w:spacing w:line="276" w:lineRule="auto"/>
        <w:jc w:val="both"/>
        <w:rPr>
          <w:lang w:eastAsia="ru-RU"/>
        </w:rPr>
      </w:pPr>
      <w:r w:rsidRPr="0056400D">
        <w:rPr>
          <w:lang w:eastAsia="ru-RU"/>
        </w:rPr>
        <w:t>10.9.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84595F" w:rsidRPr="0056400D" w:rsidRDefault="0084595F" w:rsidP="0084595F">
      <w:pPr>
        <w:suppressAutoHyphens w:val="0"/>
        <w:spacing w:line="276" w:lineRule="auto"/>
        <w:jc w:val="both"/>
        <w:rPr>
          <w:lang w:eastAsia="ru-RU"/>
        </w:rPr>
      </w:pPr>
      <w:r w:rsidRPr="0056400D">
        <w:rPr>
          <w:lang w:eastAsia="ru-RU"/>
        </w:rPr>
        <w:t>10.10. Допускается использование части площадки при входных группах для временного паркирования легкового транспорта, если при этом обеспечивается ширина прохода, необходимая для пропуска пешеходного потока, что подтверждать расчетом. В этом случае следует предусматривать наличие разделяющих элементов (стационарного или переносного ограждения), контейнерного озеленения.</w:t>
      </w:r>
    </w:p>
    <w:p w:rsidR="0084595F" w:rsidRPr="0056400D" w:rsidRDefault="0084595F" w:rsidP="0084595F">
      <w:pPr>
        <w:suppressAutoHyphens w:val="0"/>
        <w:spacing w:line="276" w:lineRule="auto"/>
        <w:jc w:val="both"/>
        <w:rPr>
          <w:lang w:eastAsia="ru-RU"/>
        </w:rPr>
      </w:pPr>
      <w:r w:rsidRPr="0056400D">
        <w:rPr>
          <w:lang w:eastAsia="ru-RU"/>
        </w:rPr>
        <w:t xml:space="preserve">10.11.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rsidRPr="0056400D">
          <w:rPr>
            <w:lang w:eastAsia="ru-RU"/>
          </w:rPr>
          <w:t>0,5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10.12. 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84595F" w:rsidRPr="0056400D" w:rsidRDefault="0084595F" w:rsidP="0084595F">
      <w:pPr>
        <w:suppressAutoHyphens w:val="0"/>
        <w:spacing w:line="276" w:lineRule="auto"/>
        <w:jc w:val="both"/>
        <w:rPr>
          <w:b/>
          <w:lang w:eastAsia="ru-RU"/>
        </w:rPr>
      </w:pPr>
    </w:p>
    <w:p w:rsidR="0084595F" w:rsidRPr="0056400D" w:rsidRDefault="0084595F" w:rsidP="0084595F">
      <w:pPr>
        <w:suppressAutoHyphens w:val="0"/>
        <w:spacing w:line="276" w:lineRule="auto"/>
        <w:jc w:val="center"/>
        <w:rPr>
          <w:b/>
          <w:lang w:eastAsia="ru-RU"/>
        </w:rPr>
      </w:pPr>
      <w:r w:rsidRPr="0056400D">
        <w:rPr>
          <w:b/>
          <w:lang w:eastAsia="ru-RU"/>
        </w:rPr>
        <w:t>Раздел 11. Площадки</w:t>
      </w:r>
    </w:p>
    <w:p w:rsidR="0084595F" w:rsidRPr="0056400D" w:rsidRDefault="0084595F" w:rsidP="0084595F">
      <w:pPr>
        <w:suppressAutoHyphens w:val="0"/>
        <w:spacing w:line="276" w:lineRule="auto"/>
        <w:jc w:val="both"/>
        <w:rPr>
          <w:lang w:eastAsia="ru-RU"/>
        </w:rPr>
      </w:pPr>
      <w:r w:rsidRPr="0056400D">
        <w:rPr>
          <w:lang w:eastAsia="ru-RU"/>
        </w:rPr>
        <w:t>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Детские площадки </w:t>
      </w:r>
    </w:p>
    <w:p w:rsidR="0084595F" w:rsidRPr="0056400D" w:rsidRDefault="0084595F" w:rsidP="0084595F">
      <w:pPr>
        <w:suppressAutoHyphens w:val="0"/>
        <w:spacing w:line="276" w:lineRule="auto"/>
        <w:jc w:val="both"/>
        <w:rPr>
          <w:lang w:eastAsia="ru-RU"/>
        </w:rPr>
      </w:pPr>
      <w:r w:rsidRPr="0056400D">
        <w:rPr>
          <w:lang w:eastAsia="ru-RU"/>
        </w:rPr>
        <w:t>11.2. Детские площадки предназначены для игр и активного отдыха детей разных возрастов: преддошкольного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(микро-скалодромы, велодромы и т.п.) и оборудование специальных мест для катания на самокатах, роликовых досках и коньках.</w:t>
      </w:r>
    </w:p>
    <w:p w:rsidR="0084595F" w:rsidRPr="0056400D" w:rsidRDefault="0084595F" w:rsidP="0084595F">
      <w:pPr>
        <w:suppressAutoHyphens w:val="0"/>
        <w:spacing w:line="276" w:lineRule="auto"/>
        <w:jc w:val="both"/>
        <w:rPr>
          <w:lang w:eastAsia="ru-RU"/>
        </w:rPr>
      </w:pPr>
      <w:r w:rsidRPr="0056400D">
        <w:rPr>
          <w:lang w:eastAsia="ru-RU"/>
        </w:rPr>
        <w:t xml:space="preserve">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rsidRPr="0056400D">
          <w:rPr>
            <w:lang w:eastAsia="ru-RU"/>
          </w:rPr>
          <w:t>10 м</w:t>
        </w:r>
      </w:smartTag>
      <w:r w:rsidRPr="0056400D">
        <w:rPr>
          <w:lang w:eastAsia="ru-RU"/>
        </w:rPr>
        <w:t xml:space="preserve">, младшего и среднего школьного возраста - не менее </w:t>
      </w:r>
      <w:smartTag w:uri="urn:schemas-microsoft-com:office:smarttags" w:element="metricconverter">
        <w:smartTagPr>
          <w:attr w:name="ProductID" w:val="20 м"/>
        </w:smartTagPr>
        <w:r w:rsidRPr="0056400D">
          <w:rPr>
            <w:lang w:eastAsia="ru-RU"/>
          </w:rPr>
          <w:t>20 м</w:t>
        </w:r>
      </w:smartTag>
      <w:r w:rsidRPr="0056400D">
        <w:rPr>
          <w:lang w:eastAsia="ru-RU"/>
        </w:rPr>
        <w:t xml:space="preserve">, комплексных игровых площадок - не менее </w:t>
      </w:r>
      <w:smartTag w:uri="urn:schemas-microsoft-com:office:smarttags" w:element="metricconverter">
        <w:smartTagPr>
          <w:attr w:name="ProductID" w:val="40 м"/>
        </w:smartTagPr>
        <w:r w:rsidRPr="0056400D">
          <w:rPr>
            <w:lang w:eastAsia="ru-RU"/>
          </w:rPr>
          <w:t>40 м</w:t>
        </w:r>
      </w:smartTag>
      <w:r w:rsidRPr="0056400D">
        <w:rPr>
          <w:lang w:eastAsia="ru-RU"/>
        </w:rPr>
        <w:t xml:space="preserve">, спортивно-игровых комплексов - не менее </w:t>
      </w:r>
      <w:smartTag w:uri="urn:schemas-microsoft-com:office:smarttags" w:element="metricconverter">
        <w:smartTagPr>
          <w:attr w:name="ProductID" w:val="100 м"/>
        </w:smartTagPr>
        <w:r w:rsidRPr="0056400D">
          <w:rPr>
            <w:lang w:eastAsia="ru-RU"/>
          </w:rPr>
          <w:t>100 м</w:t>
        </w:r>
      </w:smartTag>
      <w:r w:rsidRPr="0056400D">
        <w:rPr>
          <w:lang w:eastAsia="ru-RU"/>
        </w:rPr>
        <w:t>. Детские площадки для дошкольного и преддошкольного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 группы или микрорайона, спортивно-игровые комплексы и места для катания - в парках жилого района.</w:t>
      </w:r>
    </w:p>
    <w:p w:rsidR="0084595F" w:rsidRPr="0056400D" w:rsidRDefault="0084595F" w:rsidP="0084595F">
      <w:pPr>
        <w:suppressAutoHyphens w:val="0"/>
        <w:spacing w:line="276" w:lineRule="auto"/>
        <w:jc w:val="both"/>
        <w:rPr>
          <w:lang w:eastAsia="ru-RU"/>
        </w:rPr>
      </w:pPr>
      <w:r w:rsidRPr="0056400D">
        <w:rPr>
          <w:lang w:eastAsia="ru-RU"/>
        </w:rPr>
        <w:t xml:space="preserve">11.4. Площадки для игр детей на территориях жилого назначения рекомендуется проектировать из расчета 0,5-0,7 кв.м на 1 жителя. Размеры и условия размещения </w:t>
      </w:r>
      <w:r w:rsidRPr="0056400D">
        <w:rPr>
          <w:lang w:eastAsia="ru-RU"/>
        </w:rPr>
        <w:lastRenderedPageBreak/>
        <w:t>площадок рекомендуется проектировать в зависимости от возрастных групп детей и места размещения жилой застройки.</w:t>
      </w:r>
    </w:p>
    <w:p w:rsidR="0084595F" w:rsidRPr="0056400D" w:rsidRDefault="0084595F" w:rsidP="0084595F">
      <w:pPr>
        <w:suppressAutoHyphens w:val="0"/>
        <w:spacing w:line="276" w:lineRule="auto"/>
        <w:jc w:val="both"/>
        <w:rPr>
          <w:lang w:eastAsia="ru-RU"/>
        </w:rPr>
      </w:pPr>
      <w:r w:rsidRPr="0056400D">
        <w:rPr>
          <w:lang w:eastAsia="ru-RU"/>
        </w:rPr>
        <w:t>11.5. Площадки детей преддошкольного возраста могут иметь незначительные размеры (50-75 кв.м),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кв.м.</w:t>
      </w:r>
    </w:p>
    <w:p w:rsidR="0084595F" w:rsidRPr="0056400D" w:rsidRDefault="0084595F" w:rsidP="0084595F">
      <w:pPr>
        <w:suppressAutoHyphens w:val="0"/>
        <w:spacing w:line="276" w:lineRule="auto"/>
        <w:jc w:val="both"/>
        <w:rPr>
          <w:lang w:eastAsia="ru-RU"/>
        </w:rPr>
      </w:pPr>
      <w:r w:rsidRPr="0056400D">
        <w:rPr>
          <w:lang w:eastAsia="ru-RU"/>
        </w:rPr>
        <w:t>11.6. Оптимальный размер игровых площадок рекомендуется устанавливать для детей дошкольного возраста - 70-150 кв.м,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p>
    <w:p w:rsidR="0084595F" w:rsidRPr="0056400D" w:rsidRDefault="0084595F" w:rsidP="0084595F">
      <w:pPr>
        <w:suppressAutoHyphens w:val="0"/>
        <w:spacing w:line="276" w:lineRule="auto"/>
        <w:jc w:val="both"/>
        <w:rPr>
          <w:lang w:eastAsia="ru-RU"/>
        </w:rPr>
      </w:pPr>
      <w:r w:rsidRPr="0056400D">
        <w:rPr>
          <w:lang w:eastAsia="ru-RU"/>
        </w:rPr>
        <w:t>11.7.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w:t>
      </w:r>
    </w:p>
    <w:p w:rsidR="0084595F" w:rsidRPr="0056400D" w:rsidRDefault="0084595F" w:rsidP="0084595F">
      <w:pPr>
        <w:suppressAutoHyphens w:val="0"/>
        <w:spacing w:line="276" w:lineRule="auto"/>
        <w:jc w:val="both"/>
        <w:rPr>
          <w:lang w:eastAsia="ru-RU"/>
        </w:rPr>
      </w:pPr>
      <w:r w:rsidRPr="0056400D">
        <w:rPr>
          <w:lang w:eastAsia="ru-RU"/>
        </w:rPr>
        <w:t xml:space="preserve">11.8.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rsidRPr="0056400D">
          <w:rPr>
            <w:lang w:eastAsia="ru-RU"/>
          </w:rPr>
          <w:t>15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11.9.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p>
    <w:p w:rsidR="0084595F" w:rsidRPr="0056400D" w:rsidRDefault="0084595F" w:rsidP="0084595F">
      <w:pPr>
        <w:suppressAutoHyphens w:val="0"/>
        <w:spacing w:line="276" w:lineRule="auto"/>
        <w:jc w:val="both"/>
        <w:rPr>
          <w:lang w:eastAsia="ru-RU"/>
        </w:rPr>
      </w:pPr>
      <w:r w:rsidRPr="0056400D">
        <w:rPr>
          <w:lang w:eastAsia="ru-RU"/>
        </w:rPr>
        <w:t>11.10.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p>
    <w:p w:rsidR="0084595F" w:rsidRPr="0056400D" w:rsidRDefault="0084595F" w:rsidP="0084595F">
      <w:pPr>
        <w:suppressAutoHyphens w:val="0"/>
        <w:spacing w:line="276" w:lineRule="auto"/>
        <w:jc w:val="both"/>
        <w:rPr>
          <w:lang w:eastAsia="ru-RU"/>
        </w:rPr>
      </w:pPr>
      <w:r w:rsidRPr="0056400D">
        <w:rPr>
          <w:lang w:eastAsia="ru-RU"/>
        </w:rPr>
        <w:t>11.11.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При травяном покрытии площадок предусматривать пешеходные дорожки к оборудованию с твердым, мягким или комбинированным видами покрытия.</w:t>
      </w:r>
    </w:p>
    <w:p w:rsidR="0084595F" w:rsidRPr="0056400D" w:rsidRDefault="0084595F" w:rsidP="0084595F">
      <w:pPr>
        <w:suppressAutoHyphens w:val="0"/>
        <w:spacing w:line="276" w:lineRule="auto"/>
        <w:jc w:val="both"/>
        <w:rPr>
          <w:lang w:eastAsia="ru-RU"/>
        </w:rPr>
      </w:pPr>
      <w:r w:rsidRPr="0056400D">
        <w:rPr>
          <w:lang w:eastAsia="ru-RU"/>
        </w:rPr>
        <w:t>11.12. Для сопряжения поверхностей площадки и газона применять садовые бортовые камни со скошенными или закругленными краями.</w:t>
      </w:r>
    </w:p>
    <w:p w:rsidR="0084595F" w:rsidRPr="0056400D" w:rsidRDefault="0084595F" w:rsidP="0084595F">
      <w:pPr>
        <w:suppressAutoHyphens w:val="0"/>
        <w:spacing w:line="276" w:lineRule="auto"/>
        <w:jc w:val="both"/>
        <w:rPr>
          <w:lang w:eastAsia="ru-RU"/>
        </w:rPr>
      </w:pPr>
      <w:r w:rsidRPr="0056400D">
        <w:rPr>
          <w:lang w:eastAsia="ru-RU"/>
        </w:rPr>
        <w:t xml:space="preserve">11.13.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rsidRPr="0056400D">
          <w:rPr>
            <w:lang w:eastAsia="ru-RU"/>
          </w:rPr>
          <w:t>1 м</w:t>
        </w:r>
      </w:smartTag>
      <w:r w:rsidRPr="0056400D">
        <w:rPr>
          <w:lang w:eastAsia="ru-RU"/>
        </w:rPr>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84595F" w:rsidRPr="0056400D" w:rsidRDefault="0084595F" w:rsidP="0084595F">
      <w:pPr>
        <w:suppressAutoHyphens w:val="0"/>
        <w:spacing w:line="276" w:lineRule="auto"/>
        <w:jc w:val="both"/>
        <w:rPr>
          <w:lang w:eastAsia="ru-RU"/>
        </w:rPr>
      </w:pPr>
      <w:r w:rsidRPr="0056400D">
        <w:rPr>
          <w:lang w:eastAsia="ru-RU"/>
        </w:rPr>
        <w:lastRenderedPageBreak/>
        <w:t>11.14. Размещение игрового оборудования проектировать с учетом нормативных параметров безопасности.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84595F" w:rsidRPr="0056400D" w:rsidRDefault="0084595F" w:rsidP="0084595F">
      <w:pPr>
        <w:suppressAutoHyphens w:val="0"/>
        <w:spacing w:line="276" w:lineRule="auto"/>
        <w:jc w:val="both"/>
        <w:rPr>
          <w:lang w:eastAsia="ru-RU"/>
        </w:rPr>
      </w:pPr>
      <w:r w:rsidRPr="0056400D">
        <w:rPr>
          <w:lang w:eastAsia="ru-RU"/>
        </w:rPr>
        <w:t xml:space="preserve">11.15.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rsidRPr="0056400D">
          <w:rPr>
            <w:lang w:eastAsia="ru-RU"/>
          </w:rPr>
          <w:t>2,5 м</w:t>
        </w:r>
      </w:smartTag>
      <w:r w:rsidRPr="0056400D">
        <w:rPr>
          <w:lang w:eastAsia="ru-RU"/>
        </w:rPr>
        <w:t>.</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Площадки отдыха </w:t>
      </w:r>
    </w:p>
    <w:p w:rsidR="0084595F" w:rsidRPr="0056400D" w:rsidRDefault="0084595F" w:rsidP="0084595F">
      <w:pPr>
        <w:suppressAutoHyphens w:val="0"/>
        <w:spacing w:line="276" w:lineRule="auto"/>
        <w:jc w:val="both"/>
        <w:rPr>
          <w:lang w:eastAsia="ru-RU"/>
        </w:rPr>
      </w:pPr>
      <w:r w:rsidRPr="0056400D">
        <w:rPr>
          <w:lang w:eastAsia="ru-RU"/>
        </w:rPr>
        <w:t xml:space="preserve">11.16.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rsidRPr="0056400D">
          <w:rPr>
            <w:lang w:eastAsia="ru-RU"/>
          </w:rPr>
          <w:t>3 м</w:t>
        </w:r>
      </w:smartTag>
      <w:r w:rsidRPr="0056400D">
        <w:rPr>
          <w:lang w:eastAsia="ru-RU"/>
        </w:rPr>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rsidRPr="0056400D">
          <w:rPr>
            <w:lang w:eastAsia="ru-RU"/>
          </w:rPr>
          <w:t>10 м</w:t>
        </w:r>
      </w:smartTag>
      <w:r w:rsidRPr="0056400D">
        <w:rPr>
          <w:lang w:eastAsia="ru-RU"/>
        </w:rPr>
        <w:t xml:space="preserve">, площадок шумных настольных игр – не менее </w:t>
      </w:r>
      <w:smartTag w:uri="urn:schemas-microsoft-com:office:smarttags" w:element="metricconverter">
        <w:smartTagPr>
          <w:attr w:name="ProductID" w:val="25 м"/>
        </w:smartTagPr>
        <w:r w:rsidRPr="0056400D">
          <w:rPr>
            <w:lang w:eastAsia="ru-RU"/>
          </w:rPr>
          <w:t>25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11.17. 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кв.м. Допускается совмещение площадок тихого отдыха с детскими площадками.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84595F" w:rsidRPr="0056400D" w:rsidRDefault="0084595F" w:rsidP="0084595F">
      <w:pPr>
        <w:suppressAutoHyphens w:val="0"/>
        <w:spacing w:line="276" w:lineRule="auto"/>
        <w:jc w:val="both"/>
        <w:rPr>
          <w:lang w:eastAsia="ru-RU"/>
        </w:rPr>
      </w:pPr>
      <w:r w:rsidRPr="0056400D">
        <w:rPr>
          <w:lang w:eastAsia="ru-RU"/>
        </w:rPr>
        <w:t>11.18.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84595F" w:rsidRPr="0056400D" w:rsidRDefault="0084595F" w:rsidP="0084595F">
      <w:pPr>
        <w:suppressAutoHyphens w:val="0"/>
        <w:spacing w:line="276" w:lineRule="auto"/>
        <w:jc w:val="both"/>
        <w:rPr>
          <w:lang w:eastAsia="ru-RU"/>
        </w:rPr>
      </w:pPr>
      <w:r w:rsidRPr="0056400D">
        <w:rPr>
          <w:lang w:eastAsia="ru-RU"/>
        </w:rPr>
        <w:t>11.19.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84595F" w:rsidRPr="0056400D" w:rsidRDefault="0084595F" w:rsidP="0084595F">
      <w:pPr>
        <w:suppressAutoHyphens w:val="0"/>
        <w:spacing w:line="276" w:lineRule="auto"/>
        <w:jc w:val="both"/>
        <w:rPr>
          <w:lang w:eastAsia="ru-RU"/>
        </w:rPr>
      </w:pPr>
      <w:r w:rsidRPr="0056400D">
        <w:rPr>
          <w:lang w:eastAsia="ru-RU"/>
        </w:rPr>
        <w:t xml:space="preserve">11.20. 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 </w:t>
      </w:r>
    </w:p>
    <w:p w:rsidR="0084595F" w:rsidRPr="0056400D" w:rsidRDefault="0084595F" w:rsidP="0084595F">
      <w:pPr>
        <w:suppressAutoHyphens w:val="0"/>
        <w:spacing w:line="276" w:lineRule="auto"/>
        <w:jc w:val="both"/>
        <w:rPr>
          <w:lang w:eastAsia="ru-RU"/>
        </w:rPr>
      </w:pPr>
      <w:r w:rsidRPr="0056400D">
        <w:rPr>
          <w:lang w:eastAsia="ru-RU"/>
        </w:rPr>
        <w:t xml:space="preserve"> Не допускается применение растений с ядовитыми плодами.</w:t>
      </w:r>
    </w:p>
    <w:p w:rsidR="0084595F" w:rsidRPr="0056400D" w:rsidRDefault="0084595F" w:rsidP="0084595F">
      <w:pPr>
        <w:suppressAutoHyphens w:val="0"/>
        <w:spacing w:line="276" w:lineRule="auto"/>
        <w:jc w:val="both"/>
        <w:rPr>
          <w:lang w:eastAsia="ru-RU"/>
        </w:rPr>
      </w:pPr>
      <w:r w:rsidRPr="0056400D">
        <w:rPr>
          <w:lang w:eastAsia="ru-RU"/>
        </w:rPr>
        <w:t>11.21. Функционирование осветительного оборудования рекомендуется обеспечивать в режиме освещения территории, на которой расположена площадка.</w:t>
      </w:r>
      <w:r w:rsidRPr="0056400D">
        <w:rPr>
          <w:lang w:eastAsia="ru-RU"/>
        </w:rPr>
        <w:br/>
        <w:t>11.22. Минимальный размер площадки с установкой одного стола со скамьями для настольных игр рекомендуется устанавливать в пределах 12-15 кв.м.</w:t>
      </w:r>
    </w:p>
    <w:p w:rsidR="0084595F" w:rsidRPr="0056400D" w:rsidRDefault="0084595F" w:rsidP="0084595F">
      <w:pPr>
        <w:suppressAutoHyphens w:val="0"/>
        <w:spacing w:line="276" w:lineRule="auto"/>
        <w:jc w:val="both"/>
        <w:rPr>
          <w:i/>
          <w:lang w:eastAsia="ru-RU"/>
        </w:rPr>
      </w:pPr>
      <w:r w:rsidRPr="0056400D">
        <w:rPr>
          <w:lang w:eastAsia="ru-RU"/>
        </w:rPr>
        <w:br/>
      </w:r>
      <w:r w:rsidRPr="0056400D">
        <w:rPr>
          <w:i/>
          <w:lang w:eastAsia="ru-RU"/>
        </w:rPr>
        <w:t xml:space="preserve">Спортивные площадки </w:t>
      </w:r>
    </w:p>
    <w:p w:rsidR="0084595F" w:rsidRPr="0056400D" w:rsidRDefault="0084595F" w:rsidP="0084595F">
      <w:pPr>
        <w:suppressAutoHyphens w:val="0"/>
        <w:spacing w:line="276" w:lineRule="auto"/>
        <w:jc w:val="both"/>
        <w:rPr>
          <w:lang w:eastAsia="ru-RU"/>
        </w:rPr>
      </w:pPr>
      <w:r w:rsidRPr="0056400D">
        <w:rPr>
          <w:lang w:eastAsia="ru-RU"/>
        </w:rPr>
        <w:t>11.23.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84595F" w:rsidRPr="0056400D" w:rsidRDefault="0084595F" w:rsidP="0084595F">
      <w:pPr>
        <w:suppressAutoHyphens w:val="0"/>
        <w:spacing w:line="276" w:lineRule="auto"/>
        <w:jc w:val="both"/>
        <w:rPr>
          <w:lang w:eastAsia="ru-RU"/>
        </w:rPr>
      </w:pPr>
      <w:r w:rsidRPr="0056400D">
        <w:rPr>
          <w:lang w:eastAsia="ru-RU"/>
        </w:rPr>
        <w:lastRenderedPageBreak/>
        <w:t xml:space="preserve">11.24.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rsidRPr="0056400D">
          <w:rPr>
            <w:lang w:eastAsia="ru-RU"/>
          </w:rPr>
          <w:t>40 м</w:t>
        </w:r>
      </w:smartTag>
      <w:r w:rsidRPr="0056400D">
        <w:rPr>
          <w:lang w:eastAsia="ru-RU"/>
        </w:rPr>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кв.м, школьного возраста (100 детей) - не менее 250 кв.м.</w:t>
      </w:r>
    </w:p>
    <w:p w:rsidR="0084595F" w:rsidRPr="0056400D" w:rsidRDefault="0084595F" w:rsidP="0084595F">
      <w:pPr>
        <w:suppressAutoHyphens w:val="0"/>
        <w:spacing w:line="276" w:lineRule="auto"/>
        <w:jc w:val="both"/>
        <w:rPr>
          <w:lang w:eastAsia="ru-RU"/>
        </w:rPr>
      </w:pPr>
      <w:r w:rsidRPr="0056400D">
        <w:rPr>
          <w:lang w:eastAsia="ru-RU"/>
        </w:rPr>
        <w:t>11.25. 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84595F" w:rsidRPr="0056400D" w:rsidRDefault="0084595F" w:rsidP="0084595F">
      <w:pPr>
        <w:suppressAutoHyphens w:val="0"/>
        <w:spacing w:line="276" w:lineRule="auto"/>
        <w:jc w:val="both"/>
        <w:rPr>
          <w:lang w:eastAsia="ru-RU"/>
        </w:rPr>
      </w:pPr>
      <w:r w:rsidRPr="0056400D">
        <w:rPr>
          <w:lang w:eastAsia="ru-RU"/>
        </w:rPr>
        <w:t xml:space="preserve">11.26.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rsidRPr="0056400D">
          <w:rPr>
            <w:lang w:eastAsia="ru-RU"/>
          </w:rPr>
          <w:t>2 м</w:t>
        </w:r>
      </w:smartTag>
      <w:r w:rsidRPr="0056400D">
        <w:rPr>
          <w:lang w:eastAsia="ru-RU"/>
        </w:rPr>
        <w:t>.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r w:rsidRPr="0056400D">
        <w:rPr>
          <w:lang w:eastAsia="ru-RU"/>
        </w:rPr>
        <w:br/>
        <w:t>11.27. Площадки рекомендуется оборудовать сетчатым ограждением высотой 2,5-</w:t>
      </w:r>
      <w:smartTag w:uri="urn:schemas-microsoft-com:office:smarttags" w:element="metricconverter">
        <w:smartTagPr>
          <w:attr w:name="ProductID" w:val="3 м"/>
        </w:smartTagPr>
        <w:r w:rsidRPr="0056400D">
          <w:rPr>
            <w:lang w:eastAsia="ru-RU"/>
          </w:rPr>
          <w:t>3 м</w:t>
        </w:r>
      </w:smartTag>
      <w:r w:rsidRPr="0056400D">
        <w:rPr>
          <w:lang w:eastAsia="ru-RU"/>
        </w:rPr>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rsidRPr="0056400D">
          <w:rPr>
            <w:lang w:eastAsia="ru-RU"/>
          </w:rPr>
          <w:t>1,2 м</w:t>
        </w:r>
      </w:smartTag>
      <w:r w:rsidRPr="0056400D">
        <w:rPr>
          <w:lang w:eastAsia="ru-RU"/>
        </w:rPr>
        <w:t>.</w:t>
      </w:r>
    </w:p>
    <w:p w:rsidR="0084595F" w:rsidRPr="0056400D" w:rsidRDefault="0084595F" w:rsidP="0084595F">
      <w:pPr>
        <w:suppressAutoHyphens w:val="0"/>
        <w:spacing w:line="276" w:lineRule="auto"/>
        <w:jc w:val="both"/>
        <w:rPr>
          <w:i/>
          <w:lang w:eastAsia="ru-RU"/>
        </w:rPr>
      </w:pPr>
      <w:r w:rsidRPr="0056400D">
        <w:rPr>
          <w:i/>
          <w:lang w:eastAsia="ru-RU"/>
        </w:rPr>
        <w:br/>
        <w:t xml:space="preserve">Площадки для установки мусоросборников </w:t>
      </w:r>
    </w:p>
    <w:p w:rsidR="0084595F" w:rsidRPr="0056400D" w:rsidRDefault="0084595F" w:rsidP="0084595F">
      <w:pPr>
        <w:suppressAutoHyphens w:val="0"/>
        <w:spacing w:line="276" w:lineRule="auto"/>
        <w:jc w:val="both"/>
        <w:rPr>
          <w:lang w:eastAsia="ru-RU"/>
        </w:rPr>
      </w:pPr>
      <w:r w:rsidRPr="0056400D">
        <w:rPr>
          <w:lang w:eastAsia="ru-RU"/>
        </w:rPr>
        <w:t>11.28.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84595F" w:rsidRPr="0056400D" w:rsidRDefault="0084595F" w:rsidP="0084595F">
      <w:pPr>
        <w:suppressAutoHyphens w:val="0"/>
        <w:spacing w:line="276" w:lineRule="auto"/>
        <w:jc w:val="both"/>
        <w:rPr>
          <w:lang w:eastAsia="ru-RU"/>
        </w:rPr>
      </w:pPr>
      <w:r w:rsidRPr="0056400D">
        <w:rPr>
          <w:lang w:eastAsia="ru-RU"/>
        </w:rPr>
        <w:t xml:space="preserve">11.29.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rsidRPr="0056400D">
          <w:rPr>
            <w:lang w:eastAsia="ru-RU"/>
          </w:rPr>
          <w:t>20 м</w:t>
        </w:r>
      </w:smartTag>
      <w:r w:rsidRPr="0056400D">
        <w:rPr>
          <w:lang w:eastAsia="ru-RU"/>
        </w:rPr>
        <w:t xml:space="preserve">, на участках жилой застройки - не далее </w:t>
      </w:r>
      <w:smartTag w:uri="urn:schemas-microsoft-com:office:smarttags" w:element="metricconverter">
        <w:smartTagPr>
          <w:attr w:name="ProductID" w:val="100 м"/>
        </w:smartTagPr>
        <w:r w:rsidRPr="0056400D">
          <w:rPr>
            <w:lang w:eastAsia="ru-RU"/>
          </w:rPr>
          <w:t>100 м</w:t>
        </w:r>
      </w:smartTag>
      <w:r w:rsidRPr="0056400D">
        <w:rPr>
          <w:lang w:eastAsia="ru-RU"/>
        </w:rPr>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rsidRPr="0056400D">
          <w:rPr>
            <w:lang w:eastAsia="ru-RU"/>
          </w:rPr>
          <w:t>12 м</w:t>
        </w:r>
      </w:smartTag>
      <w:r w:rsidRPr="0056400D">
        <w:rPr>
          <w:lang w:eastAsia="ru-RU"/>
        </w:rPr>
        <w:t xml:space="preserve"> х </w:t>
      </w:r>
      <w:smartTag w:uri="urn:schemas-microsoft-com:office:smarttags" w:element="metricconverter">
        <w:smartTagPr>
          <w:attr w:name="ProductID" w:val="12 м"/>
        </w:smartTagPr>
        <w:r w:rsidRPr="0056400D">
          <w:rPr>
            <w:lang w:eastAsia="ru-RU"/>
          </w:rPr>
          <w:t>12 м</w:t>
        </w:r>
      </w:smartTag>
      <w:r w:rsidRPr="0056400D">
        <w:rPr>
          <w:lang w:eastAsia="ru-RU"/>
        </w:rPr>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p>
    <w:p w:rsidR="0084595F" w:rsidRPr="0056400D" w:rsidRDefault="0084595F" w:rsidP="0084595F">
      <w:pPr>
        <w:suppressAutoHyphens w:val="0"/>
        <w:spacing w:line="276" w:lineRule="auto"/>
        <w:jc w:val="both"/>
        <w:rPr>
          <w:lang w:eastAsia="ru-RU"/>
        </w:rPr>
      </w:pPr>
      <w:r w:rsidRPr="0056400D">
        <w:rPr>
          <w:lang w:eastAsia="ru-RU"/>
        </w:rPr>
        <w:t xml:space="preserve">11.30. Размер площадки на один контейнер принимать - 2-3 кв.м. Между контейнером и краем площадки размер прохода устанавливать не менее </w:t>
      </w:r>
      <w:smartTag w:uri="urn:schemas-microsoft-com:office:smarttags" w:element="metricconverter">
        <w:smartTagPr>
          <w:attr w:name="ProductID" w:val="1,0 м"/>
        </w:smartTagPr>
        <w:r w:rsidRPr="0056400D">
          <w:rPr>
            <w:lang w:eastAsia="ru-RU"/>
          </w:rPr>
          <w:t>1,0 м</w:t>
        </w:r>
      </w:smartTag>
      <w:r w:rsidRPr="0056400D">
        <w:rPr>
          <w:lang w:eastAsia="ru-RU"/>
        </w:rPr>
        <w:t xml:space="preserve">, между контейнерами - не менее </w:t>
      </w:r>
      <w:smartTag w:uri="urn:schemas-microsoft-com:office:smarttags" w:element="metricconverter">
        <w:smartTagPr>
          <w:attr w:name="ProductID" w:val="0,35 м"/>
        </w:smartTagPr>
        <w:r w:rsidRPr="0056400D">
          <w:rPr>
            <w:lang w:eastAsia="ru-RU"/>
          </w:rPr>
          <w:t>0,35 м</w:t>
        </w:r>
      </w:smartTag>
      <w:r w:rsidRPr="0056400D">
        <w:rPr>
          <w:lang w:eastAsia="ru-RU"/>
        </w:rPr>
        <w:t>. На территории жилого назначения площадки проектировать из расчета 0,03 кв.м на 1 жителя или 1 площадка на 6-8 подъездов жилых домов.</w:t>
      </w:r>
    </w:p>
    <w:p w:rsidR="0084595F" w:rsidRPr="0056400D" w:rsidRDefault="0084595F" w:rsidP="0084595F">
      <w:pPr>
        <w:suppressAutoHyphens w:val="0"/>
        <w:spacing w:line="276" w:lineRule="auto"/>
        <w:jc w:val="both"/>
        <w:rPr>
          <w:lang w:eastAsia="ru-RU"/>
        </w:rPr>
      </w:pPr>
      <w:r w:rsidRPr="0056400D">
        <w:rPr>
          <w:lang w:eastAsia="ru-RU"/>
        </w:rPr>
        <w:t>11.31.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p>
    <w:p w:rsidR="0084595F" w:rsidRPr="0056400D" w:rsidRDefault="0084595F" w:rsidP="0084595F">
      <w:pPr>
        <w:suppressAutoHyphens w:val="0"/>
        <w:spacing w:line="276" w:lineRule="auto"/>
        <w:jc w:val="both"/>
        <w:rPr>
          <w:lang w:eastAsia="ru-RU"/>
        </w:rPr>
      </w:pPr>
      <w:r w:rsidRPr="0056400D">
        <w:rPr>
          <w:lang w:eastAsia="ru-RU"/>
        </w:rPr>
        <w:t>11.32. 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p>
    <w:p w:rsidR="0084595F" w:rsidRPr="0056400D" w:rsidRDefault="0084595F" w:rsidP="0084595F">
      <w:pPr>
        <w:suppressAutoHyphens w:val="0"/>
        <w:spacing w:line="276" w:lineRule="auto"/>
        <w:jc w:val="both"/>
        <w:rPr>
          <w:lang w:eastAsia="ru-RU"/>
        </w:rPr>
      </w:pPr>
      <w:r w:rsidRPr="0056400D">
        <w:rPr>
          <w:lang w:eastAsia="ru-RU"/>
        </w:rPr>
        <w:t>11.33.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rsidRPr="0056400D">
          <w:rPr>
            <w:lang w:eastAsia="ru-RU"/>
          </w:rPr>
          <w:t>1,2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lastRenderedPageBreak/>
        <w:t xml:space="preserve">11.34.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rsidRPr="0056400D">
          <w:rPr>
            <w:lang w:eastAsia="ru-RU"/>
          </w:rPr>
          <w:t>3 м</w:t>
        </w:r>
      </w:smartTag>
      <w:r w:rsidRPr="0056400D">
        <w:rPr>
          <w:lang w:eastAsia="ru-RU"/>
        </w:rPr>
        <w:t>.</w:t>
      </w:r>
      <w:r w:rsidRPr="0056400D">
        <w:rPr>
          <w:lang w:eastAsia="ru-RU"/>
        </w:rPr>
        <w:br/>
        <w:t xml:space="preserve">11.35. Озеленение рекомендуется производить деревьями с высокой степенью фитоцидности,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rsidRPr="0056400D">
          <w:rPr>
            <w:lang w:eastAsia="ru-RU"/>
          </w:rPr>
          <w:t>3,0 м</w:t>
        </w:r>
      </w:smartTag>
      <w:r w:rsidRPr="0056400D">
        <w:rPr>
          <w:lang w:eastAsia="ru-RU"/>
        </w:rPr>
        <w:t>.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p>
    <w:p w:rsidR="0084595F" w:rsidRPr="0056400D" w:rsidRDefault="0084595F" w:rsidP="0084595F">
      <w:pPr>
        <w:suppressAutoHyphens w:val="0"/>
        <w:spacing w:line="276" w:lineRule="auto"/>
        <w:jc w:val="both"/>
        <w:rPr>
          <w:i/>
          <w:lang w:eastAsia="ru-RU"/>
        </w:rPr>
      </w:pPr>
      <w:r w:rsidRPr="0056400D">
        <w:rPr>
          <w:lang w:eastAsia="ru-RU"/>
        </w:rPr>
        <w:br/>
      </w:r>
      <w:r w:rsidRPr="0056400D">
        <w:rPr>
          <w:i/>
          <w:lang w:eastAsia="ru-RU"/>
        </w:rPr>
        <w:t xml:space="preserve">Площадки автостоянок </w:t>
      </w:r>
    </w:p>
    <w:p w:rsidR="0084595F" w:rsidRPr="0056400D" w:rsidRDefault="0084595F" w:rsidP="0084595F">
      <w:pPr>
        <w:suppressAutoHyphens w:val="0"/>
        <w:spacing w:line="276" w:lineRule="auto"/>
        <w:jc w:val="both"/>
        <w:rPr>
          <w:lang w:eastAsia="ru-RU"/>
        </w:rPr>
      </w:pPr>
      <w:r w:rsidRPr="0056400D">
        <w:rPr>
          <w:lang w:eastAsia="ru-RU"/>
        </w:rPr>
        <w:t>11.36.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(микрорайонные, районные), приобъектных (у объекта или группы объектов), прочих (грузовых, перехватывающих и др.).</w:t>
      </w:r>
    </w:p>
    <w:p w:rsidR="0084595F" w:rsidRPr="0056400D" w:rsidRDefault="0084595F" w:rsidP="0084595F">
      <w:pPr>
        <w:suppressAutoHyphens w:val="0"/>
        <w:spacing w:line="276" w:lineRule="auto"/>
        <w:jc w:val="both"/>
        <w:rPr>
          <w:lang w:eastAsia="ru-RU"/>
        </w:rPr>
      </w:pPr>
      <w:r w:rsidRPr="0056400D">
        <w:rPr>
          <w:lang w:eastAsia="ru-RU"/>
        </w:rPr>
        <w:t>21.37 Следует учитывать, что расстояние от границ автостоянок до окон жилых и общественных заданий принимается в соответствии со СанПиН 2.2.1/2.1.1.1200. На площадках приобъектных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84595F" w:rsidRPr="0056400D" w:rsidRDefault="0084595F" w:rsidP="0084595F">
      <w:pPr>
        <w:suppressAutoHyphens w:val="0"/>
        <w:spacing w:line="276" w:lineRule="auto"/>
        <w:jc w:val="both"/>
        <w:rPr>
          <w:lang w:eastAsia="ru-RU"/>
        </w:rPr>
      </w:pPr>
      <w:r w:rsidRPr="0056400D">
        <w:rPr>
          <w:lang w:eastAsia="ru-RU"/>
        </w:rPr>
        <w:t xml:space="preserve">11.38.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rsidRPr="0056400D">
          <w:rPr>
            <w:lang w:eastAsia="ru-RU"/>
          </w:rPr>
          <w:t>15 м</w:t>
        </w:r>
      </w:smartTag>
      <w:r w:rsidRPr="0056400D">
        <w:rPr>
          <w:lang w:eastAsia="ru-RU"/>
        </w:rPr>
        <w:t xml:space="preserve"> от конца или начала посадочной площадки.</w:t>
      </w:r>
    </w:p>
    <w:p w:rsidR="0084595F" w:rsidRPr="0056400D" w:rsidRDefault="0084595F" w:rsidP="0084595F">
      <w:pPr>
        <w:suppressAutoHyphens w:val="0"/>
        <w:spacing w:line="276" w:lineRule="auto"/>
        <w:jc w:val="both"/>
        <w:rPr>
          <w:lang w:eastAsia="ru-RU"/>
        </w:rPr>
      </w:pPr>
      <w:r w:rsidRPr="0056400D">
        <w:rPr>
          <w:lang w:eastAsia="ru-RU"/>
        </w:rPr>
        <w:t>11.39.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84595F" w:rsidRPr="0056400D" w:rsidRDefault="0084595F" w:rsidP="0084595F">
      <w:pPr>
        <w:suppressAutoHyphens w:val="0"/>
        <w:spacing w:line="276" w:lineRule="auto"/>
        <w:jc w:val="both"/>
        <w:rPr>
          <w:lang w:eastAsia="ru-RU"/>
        </w:rPr>
      </w:pPr>
      <w:r w:rsidRPr="0056400D">
        <w:rPr>
          <w:lang w:eastAsia="ru-RU"/>
        </w:rPr>
        <w:t>11.40. Покрытие площадок рекомендуется проектировать аналогичным покрытию транспортных проездов.</w:t>
      </w:r>
    </w:p>
    <w:p w:rsidR="0084595F" w:rsidRPr="0056400D" w:rsidRDefault="0084595F" w:rsidP="0084595F">
      <w:pPr>
        <w:suppressAutoHyphens w:val="0"/>
        <w:spacing w:line="276" w:lineRule="auto"/>
        <w:jc w:val="both"/>
        <w:rPr>
          <w:lang w:eastAsia="ru-RU"/>
        </w:rPr>
      </w:pPr>
      <w:r w:rsidRPr="0056400D">
        <w:rPr>
          <w:lang w:eastAsia="ru-RU"/>
        </w:rPr>
        <w:t>11.41. Сопряжение покрытия площадки с проездом выполнять в одном уровне без укладки бортового камня, с газоном - в соответствии с пунктом 4.4. настоящих Норм.</w:t>
      </w:r>
    </w:p>
    <w:p w:rsidR="0084595F" w:rsidRPr="0056400D" w:rsidRDefault="0084595F" w:rsidP="0084595F">
      <w:pPr>
        <w:suppressAutoHyphens w:val="0"/>
        <w:spacing w:line="276" w:lineRule="auto"/>
        <w:jc w:val="both"/>
        <w:rPr>
          <w:lang w:eastAsia="ru-RU"/>
        </w:rPr>
      </w:pPr>
      <w:r w:rsidRPr="0056400D">
        <w:rPr>
          <w:lang w:eastAsia="ru-RU"/>
        </w:rPr>
        <w:t>11.42. Разделительные элементы на площадках могут быть выполнены в виде разметки (белых полос), озелененных полос (газонов), контейнерного озеленения.</w:t>
      </w:r>
    </w:p>
    <w:p w:rsidR="0084595F" w:rsidRPr="0056400D" w:rsidRDefault="0084595F" w:rsidP="00007ED5">
      <w:pPr>
        <w:suppressAutoHyphens w:val="0"/>
        <w:spacing w:line="276" w:lineRule="auto"/>
        <w:jc w:val="center"/>
        <w:rPr>
          <w:b/>
          <w:lang w:eastAsia="ru-RU"/>
        </w:rPr>
      </w:pPr>
      <w:r w:rsidRPr="0056400D">
        <w:rPr>
          <w:lang w:eastAsia="ru-RU"/>
        </w:rPr>
        <w:br/>
        <w:t xml:space="preserve"> </w:t>
      </w:r>
      <w:r w:rsidRPr="0056400D">
        <w:rPr>
          <w:b/>
          <w:lang w:eastAsia="ru-RU"/>
        </w:rPr>
        <w:t>Раздел 12. Пешеходные коммуникации</w:t>
      </w:r>
    </w:p>
    <w:p w:rsidR="0084595F" w:rsidRPr="0056400D" w:rsidRDefault="0084595F" w:rsidP="0084595F">
      <w:pPr>
        <w:suppressAutoHyphens w:val="0"/>
        <w:spacing w:line="276" w:lineRule="auto"/>
        <w:jc w:val="both"/>
        <w:rPr>
          <w:lang w:eastAsia="ru-RU"/>
        </w:rPr>
      </w:pPr>
      <w:r w:rsidRPr="0056400D">
        <w:rPr>
          <w:lang w:eastAsia="ru-RU"/>
        </w:rPr>
        <w:t>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p>
    <w:p w:rsidR="0084595F" w:rsidRPr="0056400D" w:rsidRDefault="0084595F" w:rsidP="0084595F">
      <w:pPr>
        <w:suppressAutoHyphens w:val="0"/>
        <w:spacing w:line="276" w:lineRule="auto"/>
        <w:jc w:val="both"/>
        <w:rPr>
          <w:lang w:eastAsia="ru-RU"/>
        </w:rPr>
      </w:pPr>
      <w:r w:rsidRPr="0056400D">
        <w:rPr>
          <w:lang w:eastAsia="ru-RU"/>
        </w:rPr>
        <w:t>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w:t>
      </w:r>
      <w:r w:rsidRPr="0056400D">
        <w:rPr>
          <w:lang w:eastAsia="ru-RU"/>
        </w:rPr>
        <w:lastRenderedPageBreak/>
        <w:t xml:space="preserve">60% рекомендуется не реже, чем через </w:t>
      </w:r>
      <w:smartTag w:uri="urn:schemas-microsoft-com:office:smarttags" w:element="metricconverter">
        <w:smartTagPr>
          <w:attr w:name="ProductID" w:val="100 м"/>
        </w:smartTagPr>
        <w:r w:rsidRPr="0056400D">
          <w:rPr>
            <w:lang w:eastAsia="ru-RU"/>
          </w:rPr>
          <w:t>100 м</w:t>
        </w:r>
      </w:smartTag>
      <w:r w:rsidRPr="0056400D">
        <w:rPr>
          <w:lang w:eastAsia="ru-RU"/>
        </w:rPr>
        <w:t xml:space="preserve"> устраивать горизонтальные участки длиной не менее </w:t>
      </w:r>
      <w:smartTag w:uri="urn:schemas-microsoft-com:office:smarttags" w:element="metricconverter">
        <w:smartTagPr>
          <w:attr w:name="ProductID" w:val="5 м"/>
        </w:smartTagPr>
        <w:r w:rsidRPr="0056400D">
          <w:rPr>
            <w:lang w:eastAsia="ru-RU"/>
          </w:rPr>
          <w:t>5 м</w:t>
        </w:r>
      </w:smartTag>
      <w:r w:rsidRPr="0056400D">
        <w:rPr>
          <w:lang w:eastAsia="ru-RU"/>
        </w:rPr>
        <w:t>. В случаях, когда по условиям рельефа невозможно обеспечить указанные выше уклоны, рекомендуется предусматривать устройство лестниц и пандусов.</w:t>
      </w:r>
    </w:p>
    <w:p w:rsidR="0084595F" w:rsidRPr="0056400D" w:rsidRDefault="0084595F" w:rsidP="0084595F">
      <w:pPr>
        <w:suppressAutoHyphens w:val="0"/>
        <w:spacing w:line="276" w:lineRule="auto"/>
        <w:jc w:val="both"/>
        <w:rPr>
          <w:lang w:eastAsia="ru-RU"/>
        </w:rPr>
      </w:pPr>
      <w:r w:rsidRPr="0056400D">
        <w:rPr>
          <w:lang w:eastAsia="ru-RU"/>
        </w:rPr>
        <w:t>12.3. В случае необходимости расширения тротуаров возможно устраивать пешеходные галереи в составе прилегающей застройки.</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Основные пешеходные коммуникации </w:t>
      </w:r>
    </w:p>
    <w:p w:rsidR="0084595F" w:rsidRPr="0056400D" w:rsidRDefault="0084595F" w:rsidP="0084595F">
      <w:pPr>
        <w:suppressAutoHyphens w:val="0"/>
        <w:spacing w:line="276" w:lineRule="auto"/>
        <w:jc w:val="both"/>
        <w:rPr>
          <w:lang w:eastAsia="ru-RU"/>
        </w:rPr>
      </w:pPr>
      <w:r w:rsidRPr="0056400D">
        <w:rPr>
          <w:lang w:eastAsia="ru-RU"/>
        </w:rPr>
        <w:t>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rsidRPr="0056400D">
        <w:rPr>
          <w:lang w:eastAsia="ru-RU"/>
        </w:rPr>
        <w:br/>
        <w:t>12.5. 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p>
    <w:p w:rsidR="0084595F" w:rsidRPr="0056400D" w:rsidRDefault="0084595F" w:rsidP="0084595F">
      <w:pPr>
        <w:suppressAutoHyphens w:val="0"/>
        <w:spacing w:line="276" w:lineRule="auto"/>
        <w:jc w:val="both"/>
        <w:rPr>
          <w:lang w:eastAsia="ru-RU"/>
        </w:rPr>
      </w:pPr>
      <w:r w:rsidRPr="0056400D">
        <w:rPr>
          <w:lang w:eastAsia="ru-RU"/>
        </w:rPr>
        <w:t>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84595F" w:rsidRPr="0056400D" w:rsidRDefault="0084595F" w:rsidP="0084595F">
      <w:pPr>
        <w:suppressAutoHyphens w:val="0"/>
        <w:spacing w:line="276" w:lineRule="auto"/>
        <w:jc w:val="both"/>
        <w:rPr>
          <w:lang w:eastAsia="ru-RU"/>
        </w:rPr>
      </w:pPr>
      <w:r w:rsidRPr="0056400D">
        <w:rPr>
          <w:lang w:eastAsia="ru-RU"/>
        </w:rPr>
        <w:t xml:space="preserve">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rsidRPr="0056400D">
          <w:rPr>
            <w:lang w:eastAsia="ru-RU"/>
          </w:rPr>
          <w:t>2 м</w:t>
        </w:r>
      </w:smartTag>
      <w:r w:rsidRPr="0056400D">
        <w:rPr>
          <w:lang w:eastAsia="ru-RU"/>
        </w:rPr>
        <w:t xml:space="preserve">. </w:t>
      </w:r>
    </w:p>
    <w:p w:rsidR="0084595F" w:rsidRPr="0056400D" w:rsidRDefault="0084595F" w:rsidP="0084595F">
      <w:pPr>
        <w:suppressAutoHyphens w:val="0"/>
        <w:spacing w:line="276" w:lineRule="auto"/>
        <w:jc w:val="both"/>
        <w:rPr>
          <w:lang w:eastAsia="ru-RU"/>
        </w:rPr>
      </w:pPr>
      <w:r w:rsidRPr="0056400D">
        <w:rPr>
          <w:lang w:eastAsia="ru-RU"/>
        </w:rPr>
        <w:t xml:space="preserve">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rsidRPr="0056400D">
          <w:rPr>
            <w:lang w:eastAsia="ru-RU"/>
          </w:rPr>
          <w:t>0,75 м</w:t>
        </w:r>
      </w:smartTag>
      <w:r w:rsidRPr="0056400D">
        <w:rPr>
          <w:lang w:eastAsia="ru-RU"/>
        </w:rPr>
        <w:t xml:space="preserve">), предназначенной для посетителей и покупателей. </w:t>
      </w:r>
    </w:p>
    <w:p w:rsidR="0084595F" w:rsidRPr="0056400D" w:rsidRDefault="0084595F" w:rsidP="0084595F">
      <w:pPr>
        <w:suppressAutoHyphens w:val="0"/>
        <w:spacing w:line="276" w:lineRule="auto"/>
        <w:jc w:val="both"/>
        <w:rPr>
          <w:lang w:eastAsia="ru-RU"/>
        </w:rPr>
      </w:pPr>
      <w:r w:rsidRPr="0056400D">
        <w:rPr>
          <w:lang w:eastAsia="ru-RU"/>
        </w:rPr>
        <w:t xml:space="preserve">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rsidRPr="0056400D">
          <w:rPr>
            <w:lang w:eastAsia="ru-RU"/>
          </w:rPr>
          <w:t>100 м</w:t>
        </w:r>
      </w:smartTag>
      <w:r w:rsidRPr="0056400D">
        <w:rPr>
          <w:lang w:eastAsia="ru-RU"/>
        </w:rPr>
        <w:t xml:space="preserve">. Площадка, как правило, должна прилегать к пешеходным дорожкам, иметь глубину не менее </w:t>
      </w:r>
      <w:smartTag w:uri="urn:schemas-microsoft-com:office:smarttags" w:element="metricconverter">
        <w:smartTagPr>
          <w:attr w:name="ProductID" w:val="120 см"/>
        </w:smartTagPr>
        <w:r w:rsidRPr="0056400D">
          <w:rPr>
            <w:lang w:eastAsia="ru-RU"/>
          </w:rPr>
          <w:t>120 см</w:t>
        </w:r>
      </w:smartTag>
      <w:r w:rsidRPr="0056400D">
        <w:rPr>
          <w:lang w:eastAsia="ru-RU"/>
        </w:rPr>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rsidRPr="0056400D">
          <w:rPr>
            <w:lang w:eastAsia="ru-RU"/>
          </w:rPr>
          <w:t>60 см</w:t>
        </w:r>
      </w:smartTag>
      <w:r w:rsidRPr="0056400D">
        <w:rPr>
          <w:lang w:eastAsia="ru-RU"/>
        </w:rPr>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rsidRPr="0056400D">
          <w:rPr>
            <w:lang w:eastAsia="ru-RU"/>
          </w:rPr>
          <w:t>85 см</w:t>
        </w:r>
      </w:smartTag>
      <w:r w:rsidRPr="0056400D">
        <w:rPr>
          <w:lang w:eastAsia="ru-RU"/>
        </w:rPr>
        <w:t xml:space="preserve"> рядом со скамьей).</w:t>
      </w:r>
      <w:r w:rsidRPr="0056400D">
        <w:rPr>
          <w:lang w:eastAsia="ru-RU"/>
        </w:rPr>
        <w:br/>
        <w:t>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84595F" w:rsidRPr="0056400D" w:rsidRDefault="0084595F" w:rsidP="0084595F">
      <w:pPr>
        <w:suppressAutoHyphens w:val="0"/>
        <w:spacing w:line="276" w:lineRule="auto"/>
        <w:jc w:val="both"/>
        <w:rPr>
          <w:lang w:eastAsia="ru-RU"/>
        </w:rPr>
      </w:pPr>
      <w:r w:rsidRPr="0056400D">
        <w:rPr>
          <w:lang w:eastAsia="ru-RU"/>
        </w:rPr>
        <w:t xml:space="preserve">12.11.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rsidRPr="0056400D">
          <w:rPr>
            <w:lang w:eastAsia="ru-RU"/>
          </w:rPr>
          <w:t>2,25 м</w:t>
        </w:r>
      </w:smartTag>
      <w:r w:rsidRPr="0056400D">
        <w:rPr>
          <w:lang w:eastAsia="ru-RU"/>
        </w:rPr>
        <w:t xml:space="preserve"> и более - возможностью эпизодического проезда специализированных транспортных </w:t>
      </w:r>
      <w:r w:rsidRPr="0056400D">
        <w:rPr>
          <w:lang w:eastAsia="ru-RU"/>
        </w:rPr>
        <w:lastRenderedPageBreak/>
        <w:t>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84595F" w:rsidRPr="0056400D" w:rsidRDefault="0084595F" w:rsidP="0084595F">
      <w:pPr>
        <w:suppressAutoHyphens w:val="0"/>
        <w:spacing w:line="276" w:lineRule="auto"/>
        <w:jc w:val="both"/>
        <w:rPr>
          <w:lang w:eastAsia="ru-RU"/>
        </w:rPr>
      </w:pPr>
      <w:r w:rsidRPr="0056400D">
        <w:rPr>
          <w:lang w:eastAsia="ru-RU"/>
        </w:rPr>
        <w:t>12.12. Возможно размещение некапитальных нестационарных сооружений.</w:t>
      </w:r>
      <w:r w:rsidRPr="0056400D">
        <w:rPr>
          <w:lang w:eastAsia="ru-RU"/>
        </w:rPr>
        <w:br/>
        <w:t xml:space="preserve">Второстепенные пешеходные коммуникации </w:t>
      </w:r>
    </w:p>
    <w:p w:rsidR="0084595F" w:rsidRPr="0056400D" w:rsidRDefault="0084595F" w:rsidP="0084595F">
      <w:pPr>
        <w:suppressAutoHyphens w:val="0"/>
        <w:spacing w:line="276" w:lineRule="auto"/>
        <w:jc w:val="both"/>
        <w:rPr>
          <w:lang w:eastAsia="ru-RU"/>
        </w:rPr>
      </w:pPr>
      <w:r w:rsidRPr="0056400D">
        <w:rPr>
          <w:lang w:eastAsia="ru-RU"/>
        </w:rPr>
        <w:t>12.13.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w:t>
      </w:r>
      <w:smartTag w:uri="urn:schemas-microsoft-com:office:smarttags" w:element="metricconverter">
        <w:smartTagPr>
          <w:attr w:name="ProductID" w:val="1,5 м"/>
        </w:smartTagPr>
        <w:r w:rsidRPr="0056400D">
          <w:rPr>
            <w:lang w:eastAsia="ru-RU"/>
          </w:rPr>
          <w:t>1,5 м</w:t>
        </w:r>
      </w:smartTag>
      <w:r w:rsidRPr="0056400D">
        <w:rPr>
          <w:lang w:eastAsia="ru-RU"/>
        </w:rPr>
        <w:t>.</w:t>
      </w:r>
      <w:r w:rsidRPr="0056400D">
        <w:rPr>
          <w:lang w:eastAsia="ru-RU"/>
        </w:rPr>
        <w:br/>
        <w:t>12.14. Обязательный перечень элементов благоустройства на территории второстепенных пешеходных коммуникаций включает различные виды покрытия.</w:t>
      </w:r>
      <w:r w:rsidRPr="0056400D">
        <w:rPr>
          <w:lang w:eastAsia="ru-RU"/>
        </w:rPr>
        <w:br/>
        <w:t>12.15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r w:rsidRPr="0056400D">
        <w:rPr>
          <w:lang w:eastAsia="ru-RU"/>
        </w:rPr>
        <w:br/>
        <w:t>12.16.На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13. Транспортные проезды</w:t>
      </w:r>
    </w:p>
    <w:p w:rsidR="0084595F" w:rsidRPr="0056400D" w:rsidRDefault="0084595F" w:rsidP="0084595F">
      <w:pPr>
        <w:suppressAutoHyphens w:val="0"/>
        <w:spacing w:line="276" w:lineRule="auto"/>
        <w:jc w:val="both"/>
        <w:rPr>
          <w:lang w:eastAsia="ru-RU"/>
        </w:rPr>
      </w:pPr>
      <w:r w:rsidRPr="0056400D">
        <w:rPr>
          <w:lang w:eastAsia="ru-RU"/>
        </w:rPr>
        <w:t>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улично – дорожной сетью населенного пункта.</w:t>
      </w:r>
    </w:p>
    <w:p w:rsidR="0084595F" w:rsidRPr="0056400D" w:rsidRDefault="0084595F" w:rsidP="0084595F">
      <w:pPr>
        <w:suppressAutoHyphens w:val="0"/>
        <w:spacing w:line="276" w:lineRule="auto"/>
        <w:jc w:val="both"/>
        <w:rPr>
          <w:lang w:eastAsia="ru-RU"/>
        </w:rPr>
      </w:pPr>
      <w:r w:rsidRPr="0056400D">
        <w:rPr>
          <w:lang w:eastAsia="ru-RU"/>
        </w:rPr>
        <w:t>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84595F" w:rsidRPr="0056400D" w:rsidRDefault="0084595F" w:rsidP="0084595F">
      <w:pPr>
        <w:suppressAutoHyphens w:val="0"/>
        <w:spacing w:line="276" w:lineRule="auto"/>
        <w:jc w:val="both"/>
        <w:rPr>
          <w:lang w:eastAsia="ru-RU"/>
        </w:rPr>
      </w:pPr>
      <w:r w:rsidRPr="0056400D">
        <w:rPr>
          <w:lang w:eastAsia="ru-RU"/>
        </w:rPr>
        <w:t>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84595F" w:rsidRPr="0056400D" w:rsidRDefault="0084595F" w:rsidP="0084595F">
      <w:pPr>
        <w:suppressAutoHyphens w:val="0"/>
        <w:spacing w:line="276" w:lineRule="auto"/>
        <w:jc w:val="both"/>
        <w:rPr>
          <w:lang w:eastAsia="ru-RU"/>
        </w:rPr>
      </w:pPr>
      <w:r w:rsidRPr="0056400D">
        <w:rPr>
          <w:lang w:eastAsia="ru-RU"/>
        </w:rPr>
        <w:t>13.4. На велодорожках, размещаемых вдоль улиц и дорог, необходимо предусматривать освещение, на рекреационных территориях - озеленение вдоль велодорожек.</w:t>
      </w:r>
      <w:r w:rsidRPr="0056400D">
        <w:rPr>
          <w:lang w:eastAsia="ru-RU"/>
        </w:rPr>
        <w:br/>
        <w:t xml:space="preserve">13.5.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rsidRPr="0056400D">
          <w:rPr>
            <w:lang w:eastAsia="ru-RU"/>
          </w:rPr>
          <w:t>2,5 м</w:t>
        </w:r>
      </w:smartTag>
      <w:r w:rsidRPr="0056400D">
        <w:rPr>
          <w:lang w:eastAsia="ru-RU"/>
        </w:rPr>
        <w:t>. На трассах велодорожек в составе крупных рекреаций рекомендуется размещение пункта технического обслуживания.</w:t>
      </w:r>
    </w:p>
    <w:p w:rsidR="0084595F" w:rsidRPr="0056400D" w:rsidRDefault="0084595F" w:rsidP="0084595F">
      <w:pPr>
        <w:suppressAutoHyphens w:val="0"/>
        <w:spacing w:line="276" w:lineRule="auto"/>
        <w:jc w:val="center"/>
        <w:rPr>
          <w:lang w:eastAsia="ru-RU"/>
        </w:rPr>
      </w:pPr>
      <w:r w:rsidRPr="0056400D">
        <w:rPr>
          <w:b/>
          <w:bCs/>
          <w:lang w:eastAsia="ru-RU"/>
        </w:rPr>
        <w:br/>
        <w:t>Глава 3. Благоустройство на территориях общественного назначения</w:t>
      </w:r>
      <w:r w:rsidRPr="0056400D">
        <w:rPr>
          <w:lang w:eastAsia="ru-RU"/>
        </w:rPr>
        <w:br/>
      </w:r>
    </w:p>
    <w:p w:rsidR="0084595F" w:rsidRPr="0056400D" w:rsidRDefault="0084595F" w:rsidP="0084595F">
      <w:pPr>
        <w:suppressAutoHyphens w:val="0"/>
        <w:spacing w:line="276" w:lineRule="auto"/>
        <w:jc w:val="center"/>
        <w:rPr>
          <w:b/>
          <w:lang w:eastAsia="ru-RU"/>
        </w:rPr>
      </w:pPr>
      <w:r w:rsidRPr="0056400D">
        <w:rPr>
          <w:b/>
          <w:lang w:eastAsia="ru-RU"/>
        </w:rPr>
        <w:t>Раздел 1. Общие положения</w:t>
      </w:r>
    </w:p>
    <w:p w:rsidR="0084595F" w:rsidRPr="0056400D" w:rsidRDefault="0084595F" w:rsidP="0084595F">
      <w:pPr>
        <w:suppressAutoHyphens w:val="0"/>
        <w:spacing w:line="276" w:lineRule="auto"/>
        <w:jc w:val="both"/>
        <w:rPr>
          <w:lang w:eastAsia="ru-RU"/>
        </w:rPr>
      </w:pPr>
      <w:r w:rsidRPr="0056400D">
        <w:rPr>
          <w:lang w:eastAsia="ru-RU"/>
        </w:rPr>
        <w:t>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примагистральные и специализированные общественные зоны поселения.</w:t>
      </w:r>
    </w:p>
    <w:p w:rsidR="0084595F" w:rsidRPr="0056400D" w:rsidRDefault="0084595F" w:rsidP="0084595F">
      <w:pPr>
        <w:suppressAutoHyphens w:val="0"/>
        <w:spacing w:line="276" w:lineRule="auto"/>
        <w:jc w:val="both"/>
        <w:rPr>
          <w:lang w:eastAsia="ru-RU"/>
        </w:rPr>
      </w:pPr>
      <w:r w:rsidRPr="0056400D">
        <w:rPr>
          <w:lang w:eastAsia="ru-RU"/>
        </w:rPr>
        <w:t xml:space="preserve">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w:t>
      </w:r>
      <w:r w:rsidRPr="0056400D">
        <w:rPr>
          <w:lang w:eastAsia="ru-RU"/>
        </w:rPr>
        <w:lastRenderedPageBreak/>
        <w:t>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2. Общественные пространства</w:t>
      </w:r>
    </w:p>
    <w:p w:rsidR="0084595F" w:rsidRPr="0056400D" w:rsidRDefault="0084595F" w:rsidP="0084595F">
      <w:pPr>
        <w:suppressAutoHyphens w:val="0"/>
        <w:spacing w:line="276" w:lineRule="auto"/>
        <w:jc w:val="both"/>
        <w:rPr>
          <w:lang w:eastAsia="ru-RU"/>
        </w:rPr>
      </w:pPr>
      <w:r w:rsidRPr="0056400D">
        <w:rPr>
          <w:lang w:eastAsia="ru-RU"/>
        </w:rPr>
        <w:t>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составе населенного пункта, примагистральных и многофункциональных зон, центры населенных пунктов.</w:t>
      </w:r>
    </w:p>
    <w:p w:rsidR="0084595F" w:rsidRPr="0056400D" w:rsidRDefault="0084595F" w:rsidP="0084595F">
      <w:pPr>
        <w:suppressAutoHyphens w:val="0"/>
        <w:spacing w:line="276" w:lineRule="auto"/>
        <w:jc w:val="both"/>
        <w:rPr>
          <w:lang w:eastAsia="ru-RU"/>
        </w:rPr>
      </w:pPr>
      <w:r w:rsidRPr="0056400D">
        <w:rPr>
          <w:lang w:eastAsia="ru-RU"/>
        </w:rPr>
        <w:t>2.2. Пешеходные коммуникации и пешеходные зоны, обеспечивают пешеходные связи и передвижения по территории населенного пункта (пункты 13.1, раздела 1 и 2 Главы 7 настоящих Норм).</w:t>
      </w:r>
    </w:p>
    <w:p w:rsidR="0084595F" w:rsidRPr="0056400D" w:rsidRDefault="0084595F" w:rsidP="0084595F">
      <w:pPr>
        <w:suppressAutoHyphens w:val="0"/>
        <w:spacing w:line="276" w:lineRule="auto"/>
        <w:jc w:val="both"/>
        <w:rPr>
          <w:lang w:eastAsia="ru-RU"/>
        </w:rPr>
      </w:pPr>
      <w:r w:rsidRPr="0056400D">
        <w:rPr>
          <w:lang w:eastAsia="ru-RU"/>
        </w:rPr>
        <w:t>2.3.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приобъектной территории, либо без нее, в этом случае границы участка устанавливаются совпадающими с внешним контуром подошвы застройки зданий и сооружений.</w:t>
      </w:r>
    </w:p>
    <w:p w:rsidR="0084595F" w:rsidRPr="0056400D" w:rsidRDefault="0084595F" w:rsidP="0084595F">
      <w:pPr>
        <w:suppressAutoHyphens w:val="0"/>
        <w:spacing w:line="276" w:lineRule="auto"/>
        <w:jc w:val="both"/>
        <w:rPr>
          <w:lang w:eastAsia="ru-RU"/>
        </w:rPr>
      </w:pPr>
      <w:r w:rsidRPr="0056400D">
        <w:rPr>
          <w:lang w:eastAsia="ru-RU"/>
        </w:rPr>
        <w:t>2.4.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p>
    <w:p w:rsidR="0084595F" w:rsidRPr="0056400D" w:rsidRDefault="0084595F" w:rsidP="0084595F">
      <w:pPr>
        <w:suppressAutoHyphens w:val="0"/>
        <w:spacing w:line="276" w:lineRule="auto"/>
        <w:jc w:val="both"/>
        <w:rPr>
          <w:lang w:eastAsia="ru-RU"/>
        </w:rPr>
      </w:pPr>
      <w:r w:rsidRPr="0056400D">
        <w:rPr>
          <w:lang w:eastAsia="ru-RU"/>
        </w:rPr>
        <w:t>2.5.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p>
    <w:p w:rsidR="0084595F" w:rsidRPr="0056400D" w:rsidRDefault="0084595F" w:rsidP="0084595F">
      <w:pPr>
        <w:suppressAutoHyphens w:val="0"/>
        <w:spacing w:line="276" w:lineRule="auto"/>
        <w:jc w:val="both"/>
        <w:rPr>
          <w:lang w:eastAsia="ru-RU"/>
        </w:rPr>
      </w:pPr>
      <w:r w:rsidRPr="0056400D">
        <w:rPr>
          <w:lang w:eastAsia="ru-RU"/>
        </w:rPr>
        <w:t>2.6. Рекомендуется на территории общественных пространств размещение произведений декоративно-прикладного искусства, декоративных водных устройств.</w:t>
      </w:r>
    </w:p>
    <w:p w:rsidR="0084595F" w:rsidRPr="0056400D" w:rsidRDefault="0084595F" w:rsidP="0084595F">
      <w:pPr>
        <w:suppressAutoHyphens w:val="0"/>
        <w:spacing w:line="276" w:lineRule="auto"/>
        <w:jc w:val="both"/>
        <w:rPr>
          <w:lang w:eastAsia="ru-RU"/>
        </w:rPr>
      </w:pPr>
      <w:r w:rsidRPr="0056400D">
        <w:rPr>
          <w:lang w:eastAsia="ru-RU"/>
        </w:rPr>
        <w:t>2.7.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84595F" w:rsidRPr="0056400D" w:rsidRDefault="0084595F" w:rsidP="0084595F">
      <w:pPr>
        <w:suppressAutoHyphens w:val="0"/>
        <w:spacing w:line="276" w:lineRule="auto"/>
        <w:jc w:val="both"/>
        <w:rPr>
          <w:lang w:eastAsia="ru-RU"/>
        </w:rPr>
      </w:pPr>
      <w:r w:rsidRPr="0056400D">
        <w:rPr>
          <w:lang w:eastAsia="ru-RU"/>
        </w:rPr>
        <w:t>2.8. Возможно на территории участков общественной застройки (при наличии приобъектных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 xml:space="preserve">Раздел 3. Участки и специализированные зоны общественной застройки </w:t>
      </w:r>
    </w:p>
    <w:p w:rsidR="0084595F" w:rsidRPr="0056400D" w:rsidRDefault="0084595F" w:rsidP="0084595F">
      <w:pPr>
        <w:suppressAutoHyphens w:val="0"/>
        <w:spacing w:line="276" w:lineRule="auto"/>
        <w:jc w:val="both"/>
        <w:rPr>
          <w:lang w:eastAsia="ru-RU"/>
        </w:rPr>
      </w:pPr>
      <w:r w:rsidRPr="0056400D">
        <w:rPr>
          <w:lang w:eastAsia="ru-RU"/>
        </w:rPr>
        <w:br/>
        <w:t>3.1. Участки общественной застройки (за исключением рассмотренных в пункте 2.1 раздела 2  Главы 3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приобъектной территории, либо без нее - в этом случае границы участка следует устанавливать совпадающими с внешним контуром подошвы застройки зданий и сооружений.</w:t>
      </w:r>
    </w:p>
    <w:p w:rsidR="0084595F" w:rsidRPr="0056400D" w:rsidRDefault="0084595F" w:rsidP="0084595F">
      <w:pPr>
        <w:suppressAutoHyphens w:val="0"/>
        <w:spacing w:line="276" w:lineRule="auto"/>
        <w:jc w:val="both"/>
        <w:rPr>
          <w:lang w:eastAsia="ru-RU"/>
        </w:rPr>
      </w:pPr>
      <w:r w:rsidRPr="0056400D">
        <w:rPr>
          <w:lang w:eastAsia="ru-RU"/>
        </w:rPr>
        <w:t>3.2.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rsidRPr="0056400D">
        <w:rPr>
          <w:lang w:eastAsia="ru-RU"/>
        </w:rPr>
        <w:br/>
        <w:t xml:space="preserve">3.3. Обязательный перечень элементов благоустройства территории на участках общественной застройки (при наличии приобъектных территорий) и территориях </w:t>
      </w:r>
      <w:r w:rsidRPr="0056400D">
        <w:rPr>
          <w:lang w:eastAsia="ru-RU"/>
        </w:rPr>
        <w:lastRenderedPageBreak/>
        <w:t>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84595F" w:rsidRPr="0056400D" w:rsidRDefault="0084595F" w:rsidP="0084595F">
      <w:pPr>
        <w:suppressAutoHyphens w:val="0"/>
        <w:spacing w:line="276" w:lineRule="auto"/>
        <w:jc w:val="both"/>
        <w:rPr>
          <w:lang w:eastAsia="ru-RU"/>
        </w:rPr>
      </w:pPr>
      <w:r w:rsidRPr="0056400D">
        <w:rPr>
          <w:lang w:eastAsia="ru-RU"/>
        </w:rPr>
        <w:t>3.4.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84595F" w:rsidRPr="0056400D" w:rsidRDefault="0084595F" w:rsidP="0084595F">
      <w:pPr>
        <w:suppressAutoHyphens w:val="0"/>
        <w:spacing w:line="276" w:lineRule="auto"/>
        <w:jc w:val="center"/>
        <w:rPr>
          <w:b/>
          <w:bCs/>
          <w:lang w:eastAsia="ru-RU"/>
        </w:rPr>
      </w:pPr>
      <w:r w:rsidRPr="0056400D">
        <w:rPr>
          <w:lang w:eastAsia="ru-RU"/>
        </w:rPr>
        <w:br/>
      </w:r>
      <w:r w:rsidRPr="0056400D">
        <w:rPr>
          <w:b/>
          <w:bCs/>
          <w:lang w:eastAsia="ru-RU"/>
        </w:rPr>
        <w:t>Глава 4. Благоустройство на территориях жилого назначения</w:t>
      </w:r>
    </w:p>
    <w:p w:rsidR="0084595F" w:rsidRPr="0056400D" w:rsidRDefault="0084595F" w:rsidP="0084595F">
      <w:pPr>
        <w:suppressAutoHyphens w:val="0"/>
        <w:spacing w:line="276" w:lineRule="auto"/>
        <w:jc w:val="both"/>
        <w:rPr>
          <w:b/>
          <w:bCs/>
          <w:lang w:eastAsia="ru-RU"/>
        </w:rPr>
      </w:pPr>
    </w:p>
    <w:p w:rsidR="0084595F" w:rsidRPr="0056400D" w:rsidRDefault="0084595F" w:rsidP="0084595F">
      <w:pPr>
        <w:suppressAutoHyphens w:val="0"/>
        <w:spacing w:line="276" w:lineRule="auto"/>
        <w:jc w:val="center"/>
        <w:rPr>
          <w:b/>
          <w:lang w:eastAsia="ru-RU"/>
        </w:rPr>
      </w:pPr>
      <w:r w:rsidRPr="0056400D">
        <w:rPr>
          <w:b/>
          <w:lang w:eastAsia="ru-RU"/>
        </w:rPr>
        <w:t>Раздел 1. Общие положения</w:t>
      </w:r>
    </w:p>
    <w:p w:rsidR="0084595F" w:rsidRPr="0056400D" w:rsidRDefault="0084595F" w:rsidP="0084595F">
      <w:pPr>
        <w:suppressAutoHyphens w:val="0"/>
        <w:spacing w:line="276" w:lineRule="auto"/>
        <w:jc w:val="both"/>
        <w:rPr>
          <w:lang w:eastAsia="ru-RU"/>
        </w:rPr>
      </w:pPr>
      <w:r w:rsidRPr="0056400D">
        <w:rPr>
          <w:lang w:eastAsia="ru-RU"/>
        </w:rPr>
        <w:t>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2. Общественные пространства</w:t>
      </w:r>
    </w:p>
    <w:p w:rsidR="0084595F" w:rsidRPr="0056400D" w:rsidRDefault="0084595F" w:rsidP="0084595F">
      <w:pPr>
        <w:suppressAutoHyphens w:val="0"/>
        <w:spacing w:line="276" w:lineRule="auto"/>
        <w:jc w:val="both"/>
        <w:rPr>
          <w:lang w:eastAsia="ru-RU"/>
        </w:rPr>
      </w:pPr>
      <w:r w:rsidRPr="0056400D">
        <w:rPr>
          <w:lang w:eastAsia="ru-RU"/>
        </w:rPr>
        <w:t>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84595F" w:rsidRPr="0056400D" w:rsidRDefault="0084595F" w:rsidP="0084595F">
      <w:pPr>
        <w:suppressAutoHyphens w:val="0"/>
        <w:spacing w:line="276" w:lineRule="auto"/>
        <w:jc w:val="both"/>
        <w:rPr>
          <w:lang w:eastAsia="ru-RU"/>
        </w:rPr>
      </w:pPr>
      <w:r w:rsidRPr="0056400D">
        <w:rPr>
          <w:lang w:eastAsia="ru-RU"/>
        </w:rPr>
        <w:t xml:space="preserve">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приобъектных автостоянок. </w:t>
      </w:r>
    </w:p>
    <w:p w:rsidR="0084595F" w:rsidRPr="0056400D" w:rsidRDefault="0084595F" w:rsidP="0084595F">
      <w:pPr>
        <w:suppressAutoHyphens w:val="0"/>
        <w:spacing w:line="276" w:lineRule="auto"/>
        <w:jc w:val="both"/>
        <w:rPr>
          <w:lang w:eastAsia="ru-RU"/>
        </w:rPr>
      </w:pPr>
      <w:r w:rsidRPr="0056400D">
        <w:rPr>
          <w:lang w:eastAsia="ru-RU"/>
        </w:rPr>
        <w:t>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84595F" w:rsidRPr="0056400D" w:rsidRDefault="0084595F" w:rsidP="0084595F">
      <w:pPr>
        <w:suppressAutoHyphens w:val="0"/>
        <w:spacing w:line="276" w:lineRule="auto"/>
        <w:jc w:val="both"/>
        <w:rPr>
          <w:lang w:eastAsia="ru-RU"/>
        </w:rPr>
      </w:pPr>
      <w:r w:rsidRPr="0056400D">
        <w:rPr>
          <w:lang w:eastAsia="ru-RU"/>
        </w:rPr>
        <w:t>2.4.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rsidRPr="0056400D">
        <w:rPr>
          <w:lang w:eastAsia="ru-RU"/>
        </w:rPr>
        <w:br/>
        <w:t>4.5. Возможно размещение средств наружной рекламы, некапитальных нестационарных сооружений.</w:t>
      </w:r>
      <w:r w:rsidRPr="0056400D">
        <w:rPr>
          <w:lang w:eastAsia="ru-RU"/>
        </w:rPr>
        <w:br/>
        <w:t>4.6.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3. Участки жилой застройки</w:t>
      </w:r>
    </w:p>
    <w:p w:rsidR="0084595F" w:rsidRPr="0056400D" w:rsidRDefault="0084595F" w:rsidP="0084595F">
      <w:pPr>
        <w:suppressAutoHyphens w:val="0"/>
        <w:spacing w:line="276" w:lineRule="auto"/>
        <w:jc w:val="both"/>
        <w:rPr>
          <w:lang w:eastAsia="ru-RU"/>
        </w:rPr>
      </w:pPr>
      <w:r w:rsidRPr="0056400D">
        <w:rPr>
          <w:lang w:eastAsia="ru-RU"/>
        </w:rPr>
        <w:t>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84595F" w:rsidRPr="0056400D" w:rsidRDefault="0084595F" w:rsidP="0084595F">
      <w:pPr>
        <w:suppressAutoHyphens w:val="0"/>
        <w:spacing w:line="276" w:lineRule="auto"/>
        <w:jc w:val="both"/>
        <w:rPr>
          <w:lang w:eastAsia="ru-RU"/>
        </w:rPr>
      </w:pPr>
      <w:r w:rsidRPr="0056400D">
        <w:rPr>
          <w:lang w:eastAsia="ru-RU"/>
        </w:rPr>
        <w:t xml:space="preserve">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w:t>
      </w:r>
      <w:r w:rsidRPr="0056400D">
        <w:rPr>
          <w:lang w:eastAsia="ru-RU"/>
        </w:rPr>
        <w:lastRenderedPageBreak/>
        <w:t>(проезды),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p>
    <w:p w:rsidR="0084595F" w:rsidRPr="0056400D" w:rsidRDefault="0084595F" w:rsidP="0084595F">
      <w:pPr>
        <w:suppressAutoHyphens w:val="0"/>
        <w:spacing w:line="276" w:lineRule="auto"/>
        <w:jc w:val="both"/>
        <w:rPr>
          <w:lang w:eastAsia="ru-RU"/>
        </w:rPr>
      </w:pPr>
      <w:r w:rsidRPr="0056400D">
        <w:rPr>
          <w:lang w:eastAsia="ru-RU"/>
        </w:rPr>
        <w:t>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элементы сопряжения поверхностей, оборудование площадок, озеленение, осветительное оборудование.</w:t>
      </w:r>
    </w:p>
    <w:p w:rsidR="0084595F" w:rsidRPr="0056400D" w:rsidRDefault="0084595F" w:rsidP="0084595F">
      <w:pPr>
        <w:suppressAutoHyphens w:val="0"/>
        <w:spacing w:line="276" w:lineRule="auto"/>
        <w:jc w:val="both"/>
        <w:rPr>
          <w:lang w:eastAsia="ru-RU"/>
        </w:rPr>
      </w:pPr>
      <w:r w:rsidRPr="0056400D">
        <w:rPr>
          <w:lang w:eastAsia="ru-RU"/>
        </w:rPr>
        <w:br/>
        <w:t>3.4. 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84595F" w:rsidRPr="0056400D" w:rsidRDefault="0084595F" w:rsidP="0084595F">
      <w:pPr>
        <w:suppressAutoHyphens w:val="0"/>
        <w:spacing w:line="276" w:lineRule="auto"/>
        <w:jc w:val="both"/>
        <w:rPr>
          <w:lang w:eastAsia="ru-RU"/>
        </w:rPr>
      </w:pPr>
      <w:r w:rsidRPr="0056400D">
        <w:rPr>
          <w:lang w:eastAsia="ru-RU"/>
        </w:rPr>
        <w:t>3.5.  Возможно ограждение участка жилой застройки, если оно не противоречит условиям размещения жилых участков вдоль магистральных улиц согласно пункту 3.9 настоящего Раздела.</w:t>
      </w:r>
      <w:r w:rsidRPr="0056400D">
        <w:rPr>
          <w:lang w:eastAsia="ru-RU"/>
        </w:rPr>
        <w:br/>
        <w:t>3.6. 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84595F" w:rsidRPr="0056400D" w:rsidRDefault="0084595F" w:rsidP="0084595F">
      <w:pPr>
        <w:suppressAutoHyphens w:val="0"/>
        <w:spacing w:line="276" w:lineRule="auto"/>
        <w:jc w:val="both"/>
        <w:rPr>
          <w:lang w:eastAsia="ru-RU"/>
        </w:rPr>
      </w:pPr>
      <w:r w:rsidRPr="0056400D">
        <w:rPr>
          <w:lang w:eastAsia="ru-RU"/>
        </w:rPr>
        <w:t>3.7.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84595F" w:rsidRPr="0056400D" w:rsidRDefault="0084595F" w:rsidP="0084595F">
      <w:pPr>
        <w:suppressAutoHyphens w:val="0"/>
        <w:spacing w:line="276" w:lineRule="auto"/>
        <w:jc w:val="both"/>
        <w:rPr>
          <w:lang w:eastAsia="ru-RU"/>
        </w:rPr>
      </w:pPr>
      <w:r w:rsidRPr="0056400D">
        <w:rPr>
          <w:lang w:eastAsia="ru-RU"/>
        </w:rPr>
        <w:t>3.8.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84595F" w:rsidRPr="0056400D" w:rsidRDefault="0084595F" w:rsidP="0084595F">
      <w:pPr>
        <w:suppressAutoHyphens w:val="0"/>
        <w:spacing w:line="276" w:lineRule="auto"/>
        <w:jc w:val="both"/>
        <w:rPr>
          <w:lang w:eastAsia="ru-RU"/>
        </w:rPr>
      </w:pPr>
      <w:r w:rsidRPr="0056400D">
        <w:rPr>
          <w:lang w:eastAsia="ru-RU"/>
        </w:rPr>
        <w:t>3.9.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4. Участки детских садов и школ</w:t>
      </w:r>
    </w:p>
    <w:p w:rsidR="0084595F" w:rsidRPr="0056400D" w:rsidRDefault="0084595F" w:rsidP="0084595F">
      <w:pPr>
        <w:suppressAutoHyphens w:val="0"/>
        <w:spacing w:line="276" w:lineRule="auto"/>
        <w:jc w:val="both"/>
        <w:rPr>
          <w:lang w:eastAsia="ru-RU"/>
        </w:rPr>
      </w:pPr>
      <w:r w:rsidRPr="0056400D">
        <w:rPr>
          <w:lang w:eastAsia="ru-RU"/>
        </w:rPr>
        <w:t>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84595F" w:rsidRPr="0056400D" w:rsidRDefault="0084595F" w:rsidP="0084595F">
      <w:pPr>
        <w:suppressAutoHyphens w:val="0"/>
        <w:spacing w:line="276" w:lineRule="auto"/>
        <w:jc w:val="both"/>
        <w:rPr>
          <w:lang w:eastAsia="ru-RU"/>
        </w:rPr>
      </w:pPr>
      <w:r w:rsidRPr="0056400D">
        <w:rPr>
          <w:lang w:eastAsia="ru-RU"/>
        </w:rPr>
        <w:t>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84595F" w:rsidRPr="0056400D" w:rsidRDefault="0084595F" w:rsidP="0084595F">
      <w:pPr>
        <w:suppressAutoHyphens w:val="0"/>
        <w:spacing w:line="276" w:lineRule="auto"/>
        <w:jc w:val="both"/>
        <w:rPr>
          <w:lang w:eastAsia="ru-RU"/>
        </w:rPr>
      </w:pPr>
      <w:r w:rsidRPr="0056400D">
        <w:rPr>
          <w:lang w:eastAsia="ru-RU"/>
        </w:rPr>
        <w:t>4.3. В качестве твердых видов покрытий рекомендуется применение цементобетона и плиточного мощения.</w:t>
      </w:r>
    </w:p>
    <w:p w:rsidR="0084595F" w:rsidRPr="0056400D" w:rsidRDefault="0084595F" w:rsidP="0084595F">
      <w:pPr>
        <w:suppressAutoHyphens w:val="0"/>
        <w:spacing w:line="276" w:lineRule="auto"/>
        <w:jc w:val="both"/>
        <w:rPr>
          <w:lang w:eastAsia="ru-RU"/>
        </w:rPr>
      </w:pPr>
      <w:r w:rsidRPr="0056400D">
        <w:rPr>
          <w:lang w:eastAsia="ru-RU"/>
        </w:rPr>
        <w:t>4.4. При озеленении территории детских садов и школ не допускать применение растений с ядовитыми плодами.</w:t>
      </w:r>
    </w:p>
    <w:p w:rsidR="0084595F" w:rsidRPr="0056400D" w:rsidRDefault="0084595F" w:rsidP="0084595F">
      <w:pPr>
        <w:suppressAutoHyphens w:val="0"/>
        <w:spacing w:line="276" w:lineRule="auto"/>
        <w:jc w:val="both"/>
        <w:rPr>
          <w:lang w:eastAsia="ru-RU"/>
        </w:rPr>
      </w:pPr>
      <w:r w:rsidRPr="0056400D">
        <w:rPr>
          <w:lang w:eastAsia="ru-RU"/>
        </w:rPr>
        <w:lastRenderedPageBreak/>
        <w:t>4.5.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r w:rsidRPr="0056400D">
        <w:rPr>
          <w:lang w:eastAsia="ru-RU"/>
        </w:rPr>
        <w:br/>
        <w:t>4.6. Рекомендуется плоская кровля зданий детских садов и школ.</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5. Участки длительного и кратковременного хранения автотранспортных средств</w:t>
      </w:r>
    </w:p>
    <w:p w:rsidR="0084595F" w:rsidRPr="0056400D" w:rsidRDefault="0084595F" w:rsidP="0084595F">
      <w:pPr>
        <w:suppressAutoHyphens w:val="0"/>
        <w:spacing w:line="276" w:lineRule="auto"/>
        <w:jc w:val="both"/>
        <w:rPr>
          <w:lang w:eastAsia="ru-RU"/>
        </w:rPr>
      </w:pPr>
      <w:r w:rsidRPr="0056400D">
        <w:rPr>
          <w:lang w:eastAsia="ru-RU"/>
        </w:rPr>
        <w:t xml:space="preserve"> </w:t>
      </w:r>
      <w:r w:rsidRPr="0056400D">
        <w:rPr>
          <w:lang w:eastAsia="ru-RU"/>
        </w:rPr>
        <w:br/>
        <w:t xml:space="preserve">5.1. На участке длительного и кратковременного хранения автотранспортных средств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rsidRPr="0056400D">
          <w:rPr>
            <w:lang w:eastAsia="ru-RU"/>
          </w:rPr>
          <w:t>3 м</w:t>
        </w:r>
      </w:smartTag>
      <w:r w:rsidRPr="0056400D">
        <w:rPr>
          <w:lang w:eastAsia="ru-RU"/>
        </w:rPr>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rsidRPr="0056400D">
          <w:rPr>
            <w:lang w:eastAsia="ru-RU"/>
          </w:rPr>
          <w:t>8 м</w:t>
        </w:r>
      </w:smartTag>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t>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r w:rsidRPr="0056400D">
        <w:rPr>
          <w:lang w:eastAsia="ru-RU"/>
        </w:rPr>
        <w:br/>
        <w:t>5.3. На пешеходных дорожках рекомендуется предусматривать съезд - бордюрный пандус - на уровень проезда (не менее одного на участок).</w:t>
      </w:r>
    </w:p>
    <w:p w:rsidR="0084595F" w:rsidRPr="0056400D" w:rsidRDefault="0084595F" w:rsidP="0084595F">
      <w:pPr>
        <w:suppressAutoHyphens w:val="0"/>
        <w:spacing w:line="276" w:lineRule="auto"/>
        <w:jc w:val="both"/>
        <w:rPr>
          <w:lang w:eastAsia="ru-RU"/>
        </w:rPr>
      </w:pPr>
      <w:r w:rsidRPr="0056400D">
        <w:rPr>
          <w:lang w:eastAsia="ru-RU"/>
        </w:rPr>
        <w:t>5.4. Рекомендуется формировать посадки густого высокорастущего кустарника с высокой степенью фитонцидности и посадки деревьев вдоль границ участка.</w:t>
      </w:r>
    </w:p>
    <w:p w:rsidR="0084595F" w:rsidRPr="0056400D" w:rsidRDefault="0084595F" w:rsidP="0084595F">
      <w:pPr>
        <w:suppressAutoHyphens w:val="0"/>
        <w:spacing w:line="276" w:lineRule="auto"/>
        <w:jc w:val="both"/>
        <w:rPr>
          <w:lang w:eastAsia="ru-RU"/>
        </w:rPr>
      </w:pPr>
      <w:r w:rsidRPr="0056400D">
        <w:rPr>
          <w:lang w:eastAsia="ru-RU"/>
        </w:rPr>
        <w:t>5.6. На сооружениях для длительного и кратковременного хранения автотранспортных средств с плоской и малоуклонной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84595F" w:rsidRPr="0056400D" w:rsidRDefault="0084595F" w:rsidP="0084595F">
      <w:pPr>
        <w:suppressAutoHyphens w:val="0"/>
        <w:spacing w:line="276" w:lineRule="auto"/>
        <w:jc w:val="both"/>
        <w:rPr>
          <w:lang w:eastAsia="ru-RU"/>
        </w:rPr>
      </w:pPr>
      <w:r w:rsidRPr="0056400D">
        <w:rPr>
          <w:lang w:eastAsia="ru-RU"/>
        </w:rPr>
        <w:t>5.7.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84595F" w:rsidRPr="0056400D" w:rsidRDefault="0084595F" w:rsidP="0084595F">
      <w:pPr>
        <w:suppressAutoHyphens w:val="0"/>
        <w:spacing w:line="276" w:lineRule="auto"/>
        <w:jc w:val="both"/>
        <w:rPr>
          <w:lang w:eastAsia="ru-RU"/>
        </w:rPr>
      </w:pPr>
      <w:r w:rsidRPr="0056400D">
        <w:rPr>
          <w:lang w:eastAsia="ru-RU"/>
        </w:rPr>
        <w:t xml:space="preserve">5.8. Запрещена стоянка (отстой) транспортных средств  грузоподъемностью более 3,5 тон вне участков длительного и кратковременного хранения автотранспортных средств.  </w:t>
      </w:r>
    </w:p>
    <w:p w:rsidR="0084595F" w:rsidRPr="0056400D" w:rsidRDefault="0084595F" w:rsidP="0084595F">
      <w:pPr>
        <w:suppressAutoHyphens w:val="0"/>
        <w:spacing w:line="276" w:lineRule="auto"/>
        <w:jc w:val="center"/>
        <w:rPr>
          <w:b/>
          <w:bCs/>
          <w:lang w:eastAsia="ru-RU"/>
        </w:rPr>
      </w:pPr>
      <w:r w:rsidRPr="0056400D">
        <w:rPr>
          <w:lang w:eastAsia="ru-RU"/>
        </w:rPr>
        <w:br/>
      </w:r>
      <w:r w:rsidRPr="0056400D">
        <w:rPr>
          <w:b/>
          <w:bCs/>
          <w:lang w:eastAsia="ru-RU"/>
        </w:rPr>
        <w:t>Глава 5. Благоустройство на территориях рекреационного назначения</w:t>
      </w:r>
    </w:p>
    <w:p w:rsidR="0084595F" w:rsidRPr="0056400D" w:rsidRDefault="0084595F" w:rsidP="0084595F">
      <w:pPr>
        <w:suppressAutoHyphens w:val="0"/>
        <w:spacing w:line="276" w:lineRule="auto"/>
        <w:jc w:val="both"/>
        <w:rPr>
          <w:b/>
          <w:bCs/>
          <w:lang w:eastAsia="ru-RU"/>
        </w:rPr>
      </w:pPr>
    </w:p>
    <w:p w:rsidR="0084595F" w:rsidRPr="0056400D" w:rsidRDefault="0084595F" w:rsidP="0084595F">
      <w:pPr>
        <w:suppressAutoHyphens w:val="0"/>
        <w:spacing w:line="276" w:lineRule="auto"/>
        <w:jc w:val="center"/>
        <w:rPr>
          <w:b/>
          <w:lang w:eastAsia="ru-RU"/>
        </w:rPr>
      </w:pPr>
      <w:r w:rsidRPr="0056400D">
        <w:rPr>
          <w:b/>
          <w:lang w:eastAsia="ru-RU"/>
        </w:rPr>
        <w:t>Раздел 1. Общие положения</w:t>
      </w:r>
    </w:p>
    <w:p w:rsidR="0084595F" w:rsidRPr="0056400D" w:rsidRDefault="0084595F" w:rsidP="0084595F">
      <w:pPr>
        <w:numPr>
          <w:ilvl w:val="1"/>
          <w:numId w:val="2"/>
        </w:numPr>
        <w:suppressAutoHyphens w:val="0"/>
        <w:spacing w:after="200" w:line="276" w:lineRule="auto"/>
        <w:ind w:left="-567" w:firstLine="7"/>
        <w:jc w:val="both"/>
        <w:rPr>
          <w:lang w:eastAsia="ru-RU"/>
        </w:rPr>
      </w:pPr>
      <w:r w:rsidRPr="0056400D">
        <w:rPr>
          <w:lang w:eastAsia="ru-RU"/>
        </w:rPr>
        <w:t>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p>
    <w:p w:rsidR="0084595F" w:rsidRPr="0056400D" w:rsidRDefault="0084595F" w:rsidP="0084595F">
      <w:pPr>
        <w:numPr>
          <w:ilvl w:val="1"/>
          <w:numId w:val="2"/>
        </w:numPr>
        <w:suppressAutoHyphens w:val="0"/>
        <w:spacing w:after="200" w:line="276" w:lineRule="auto"/>
        <w:ind w:left="-426"/>
        <w:jc w:val="both"/>
        <w:rPr>
          <w:lang w:eastAsia="ru-RU"/>
        </w:rPr>
      </w:pPr>
      <w:r w:rsidRPr="0056400D">
        <w:rPr>
          <w:lang w:eastAsia="ru-RU"/>
        </w:rPr>
        <w:t>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территории, на которой он расположен (при его наличии).</w:t>
      </w:r>
    </w:p>
    <w:p w:rsidR="0084595F" w:rsidRPr="0056400D" w:rsidRDefault="0084595F" w:rsidP="0084595F">
      <w:pPr>
        <w:numPr>
          <w:ilvl w:val="1"/>
          <w:numId w:val="2"/>
        </w:numPr>
        <w:suppressAutoHyphens w:val="0"/>
        <w:spacing w:after="200" w:line="276" w:lineRule="auto"/>
        <w:ind w:left="-426"/>
        <w:jc w:val="both"/>
        <w:rPr>
          <w:lang w:eastAsia="ru-RU"/>
        </w:rPr>
      </w:pPr>
      <w:r w:rsidRPr="0056400D">
        <w:rPr>
          <w:lang w:eastAsia="ru-RU"/>
        </w:rPr>
        <w:t>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84595F" w:rsidRPr="0056400D" w:rsidRDefault="0084595F" w:rsidP="0084595F">
      <w:pPr>
        <w:numPr>
          <w:ilvl w:val="1"/>
          <w:numId w:val="2"/>
        </w:numPr>
        <w:suppressAutoHyphens w:val="0"/>
        <w:spacing w:after="200" w:line="276" w:lineRule="auto"/>
        <w:jc w:val="both"/>
        <w:rPr>
          <w:lang w:eastAsia="ru-RU"/>
        </w:rPr>
      </w:pPr>
      <w:r w:rsidRPr="0056400D">
        <w:rPr>
          <w:lang w:eastAsia="ru-RU"/>
        </w:rPr>
        <w:t>При реконструкции объектов рекреации предусматривать:</w:t>
      </w:r>
    </w:p>
    <w:p w:rsidR="0084595F" w:rsidRPr="0056400D" w:rsidRDefault="0084595F" w:rsidP="0084595F">
      <w:pPr>
        <w:suppressAutoHyphens w:val="0"/>
        <w:spacing w:line="276" w:lineRule="auto"/>
        <w:jc w:val="both"/>
        <w:rPr>
          <w:lang w:eastAsia="ru-RU"/>
        </w:rPr>
      </w:pPr>
      <w:r w:rsidRPr="0056400D">
        <w:rPr>
          <w:lang w:eastAsia="ru-RU"/>
        </w:rPr>
        <w:t>-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благоустройства для различных зон лесопарка;</w:t>
      </w:r>
      <w:r w:rsidRPr="0056400D">
        <w:rPr>
          <w:lang w:eastAsia="ru-RU"/>
        </w:rPr>
        <w:br/>
        <w:t>- для парков и садов: реконструкция планировочной структуры (например, изменение плотности дорожно-тропиночной сети), разреживание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rsidRPr="0056400D">
        <w:rPr>
          <w:lang w:eastAsia="ru-RU"/>
        </w:rPr>
        <w:br/>
        <w:t>-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84595F" w:rsidRPr="0056400D" w:rsidRDefault="0084595F" w:rsidP="0084595F">
      <w:pPr>
        <w:suppressAutoHyphens w:val="0"/>
        <w:spacing w:line="276" w:lineRule="auto"/>
        <w:jc w:val="both"/>
        <w:rPr>
          <w:lang w:eastAsia="ru-RU"/>
        </w:rPr>
      </w:pPr>
      <w:r w:rsidRPr="0056400D">
        <w:rPr>
          <w:lang w:eastAsia="ru-RU"/>
        </w:rPr>
        <w:t>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объектарекреации.</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2. Зоны отдыха</w:t>
      </w:r>
    </w:p>
    <w:p w:rsidR="0084595F" w:rsidRPr="0056400D" w:rsidRDefault="0084595F" w:rsidP="0084595F">
      <w:pPr>
        <w:suppressAutoHyphens w:val="0"/>
        <w:spacing w:line="276" w:lineRule="auto"/>
        <w:jc w:val="both"/>
        <w:rPr>
          <w:lang w:eastAsia="ru-RU"/>
        </w:rPr>
      </w:pPr>
      <w:r w:rsidRPr="0056400D">
        <w:rPr>
          <w:lang w:eastAsia="ru-RU"/>
        </w:rPr>
        <w:t>2.1. Зоны отдыха - территории, предназначенные и обустроенные для организации активного массового отдыха, купания и рекреации.</w:t>
      </w:r>
    </w:p>
    <w:p w:rsidR="0084595F" w:rsidRPr="0056400D" w:rsidRDefault="0084595F" w:rsidP="0084595F">
      <w:pPr>
        <w:suppressAutoHyphens w:val="0"/>
        <w:spacing w:line="276" w:lineRule="auto"/>
        <w:jc w:val="both"/>
        <w:rPr>
          <w:lang w:eastAsia="ru-RU"/>
        </w:rPr>
      </w:pPr>
      <w:r w:rsidRPr="0056400D">
        <w:rPr>
          <w:lang w:eastAsia="ru-RU"/>
        </w:rPr>
        <w:t>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rsidRPr="0056400D">
        <w:rPr>
          <w:lang w:eastAsia="ru-RU"/>
        </w:rPr>
        <w:br/>
        <w:t xml:space="preserve">2.3. На территории зоны отдыха рекомендуется размещать: пункт медицинского обслуживания с проездом, спасательную станцию, пешеходные дорожки, инженерное </w:t>
      </w:r>
      <w:r w:rsidRPr="0056400D">
        <w:rPr>
          <w:lang w:eastAsia="ru-RU"/>
        </w:rPr>
        <w:lastRenderedPageBreak/>
        <w:t>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кв.м, имеющим естественное и искусственное освещение, водопровод и туалет.</w:t>
      </w:r>
    </w:p>
    <w:p w:rsidR="0084595F" w:rsidRPr="0056400D" w:rsidRDefault="0084595F" w:rsidP="0084595F">
      <w:pPr>
        <w:suppressAutoHyphens w:val="0"/>
        <w:spacing w:line="276" w:lineRule="auto"/>
        <w:jc w:val="both"/>
        <w:rPr>
          <w:lang w:eastAsia="ru-RU"/>
        </w:rPr>
      </w:pPr>
      <w:r w:rsidRPr="0056400D">
        <w:rPr>
          <w:lang w:eastAsia="ru-RU"/>
        </w:rPr>
        <w:t>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rsidRPr="0056400D">
        <w:rPr>
          <w:lang w:eastAsia="ru-RU"/>
        </w:rPr>
        <w:br/>
        <w:t xml:space="preserve">2.5. При проектировании озеленения рекомендуется обеспечивать: </w:t>
      </w:r>
    </w:p>
    <w:p w:rsidR="0084595F" w:rsidRPr="0056400D" w:rsidRDefault="0084595F" w:rsidP="0084595F">
      <w:pPr>
        <w:suppressAutoHyphens w:val="0"/>
        <w:spacing w:line="276" w:lineRule="auto"/>
        <w:jc w:val="both"/>
        <w:rPr>
          <w:lang w:eastAsia="ru-RU"/>
        </w:rPr>
      </w:pPr>
      <w:r w:rsidRPr="0056400D">
        <w:rPr>
          <w:lang w:eastAsia="ru-RU"/>
        </w:rPr>
        <w:t>- сохранение травяного покрова, древесно-кустарниковой и прибрежной растительности не менее, чем на 80% общей площади зоны отдыха;</w:t>
      </w:r>
    </w:p>
    <w:p w:rsidR="0084595F" w:rsidRPr="0056400D" w:rsidRDefault="0084595F" w:rsidP="0084595F">
      <w:pPr>
        <w:suppressAutoHyphens w:val="0"/>
        <w:spacing w:line="276" w:lineRule="auto"/>
        <w:jc w:val="both"/>
        <w:rPr>
          <w:lang w:eastAsia="ru-RU"/>
        </w:rPr>
      </w:pPr>
      <w:r w:rsidRPr="0056400D">
        <w:rPr>
          <w:lang w:eastAsia="ru-RU"/>
        </w:rPr>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rsidRPr="0056400D">
        <w:rPr>
          <w:lang w:eastAsia="ru-RU"/>
        </w:rPr>
        <w:br/>
        <w:t>- недопущение использования территории зоны отдыха для иных целей (выгуливания собак, устройства игровых городков, аттракционов и т.п.).</w:t>
      </w:r>
    </w:p>
    <w:p w:rsidR="0084595F" w:rsidRPr="0056400D" w:rsidRDefault="0084595F" w:rsidP="0084595F">
      <w:pPr>
        <w:suppressAutoHyphens w:val="0"/>
        <w:spacing w:line="276" w:lineRule="auto"/>
        <w:jc w:val="both"/>
        <w:rPr>
          <w:lang w:eastAsia="ru-RU"/>
        </w:rPr>
      </w:pPr>
      <w:r w:rsidRPr="0056400D">
        <w:rPr>
          <w:lang w:eastAsia="ru-RU"/>
        </w:rPr>
        <w:t>2.6. Возможно размещение ограждения, уличного технического оборудования (торговые тележки "вода", "мороженое").</w:t>
      </w:r>
    </w:p>
    <w:p w:rsidR="0084595F" w:rsidRPr="0056400D" w:rsidRDefault="0084595F" w:rsidP="0084595F">
      <w:pPr>
        <w:suppressAutoHyphens w:val="0"/>
        <w:spacing w:line="276" w:lineRule="auto"/>
        <w:jc w:val="center"/>
        <w:rPr>
          <w:b/>
          <w:lang w:eastAsia="ru-RU"/>
        </w:rPr>
      </w:pPr>
      <w:r w:rsidRPr="0056400D">
        <w:rPr>
          <w:b/>
          <w:lang w:eastAsia="ru-RU"/>
        </w:rPr>
        <w:t>Раздел 3. Парки</w:t>
      </w:r>
    </w:p>
    <w:p w:rsidR="0084595F" w:rsidRPr="0056400D" w:rsidRDefault="0084595F" w:rsidP="0084595F">
      <w:pPr>
        <w:suppressAutoHyphens w:val="0"/>
        <w:spacing w:line="276" w:lineRule="auto"/>
        <w:jc w:val="both"/>
        <w:rPr>
          <w:lang w:eastAsia="ru-RU"/>
        </w:rPr>
      </w:pPr>
      <w:r w:rsidRPr="0056400D">
        <w:rPr>
          <w:lang w:eastAsia="ru-RU"/>
        </w:rPr>
        <w:t xml:space="preserve">3.1. На территории поселения проектируются парки жилых районов. </w:t>
      </w:r>
    </w:p>
    <w:p w:rsidR="0084595F" w:rsidRPr="0056400D" w:rsidRDefault="0084595F" w:rsidP="0084595F">
      <w:pPr>
        <w:suppressAutoHyphens w:val="0"/>
        <w:spacing w:line="276" w:lineRule="auto"/>
        <w:jc w:val="both"/>
        <w:rPr>
          <w:lang w:eastAsia="ru-RU"/>
        </w:rPr>
      </w:pPr>
      <w:r w:rsidRPr="0056400D">
        <w:rPr>
          <w:lang w:eastAsia="ru-RU"/>
        </w:rPr>
        <w:t>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 – игровые комплексы, места для катания на роликах.</w:t>
      </w:r>
    </w:p>
    <w:p w:rsidR="0084595F" w:rsidRPr="0056400D" w:rsidRDefault="0084595F" w:rsidP="0084595F">
      <w:pPr>
        <w:suppressAutoHyphens w:val="0"/>
        <w:spacing w:line="276" w:lineRule="auto"/>
        <w:jc w:val="both"/>
        <w:rPr>
          <w:lang w:eastAsia="ru-RU"/>
        </w:rPr>
      </w:pPr>
      <w:r w:rsidRPr="0056400D">
        <w:rPr>
          <w:lang w:eastAsia="ru-RU"/>
        </w:rPr>
        <w:t>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84595F" w:rsidRPr="0056400D" w:rsidRDefault="0084595F" w:rsidP="0084595F">
      <w:pPr>
        <w:suppressAutoHyphens w:val="0"/>
        <w:spacing w:line="276" w:lineRule="auto"/>
        <w:jc w:val="both"/>
        <w:rPr>
          <w:lang w:eastAsia="ru-RU"/>
        </w:rPr>
      </w:pPr>
      <w:r w:rsidRPr="0056400D">
        <w:rPr>
          <w:lang w:eastAsia="ru-RU"/>
        </w:rPr>
        <w:t xml:space="preserve"> 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p>
    <w:p w:rsidR="0084595F" w:rsidRPr="0056400D" w:rsidRDefault="0084595F" w:rsidP="0084595F">
      <w:pPr>
        <w:suppressAutoHyphens w:val="0"/>
        <w:spacing w:line="276" w:lineRule="auto"/>
        <w:jc w:val="both"/>
        <w:rPr>
          <w:lang w:eastAsia="ru-RU"/>
        </w:rPr>
      </w:pPr>
      <w:r w:rsidRPr="0056400D">
        <w:rPr>
          <w:lang w:eastAsia="ru-RU"/>
        </w:rPr>
        <w:t>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4. Сады</w:t>
      </w:r>
    </w:p>
    <w:p w:rsidR="0084595F" w:rsidRPr="0056400D" w:rsidRDefault="0084595F" w:rsidP="0084595F">
      <w:pPr>
        <w:suppressAutoHyphens w:val="0"/>
        <w:spacing w:line="276" w:lineRule="auto"/>
        <w:jc w:val="both"/>
        <w:rPr>
          <w:lang w:eastAsia="ru-RU"/>
        </w:rPr>
      </w:pPr>
      <w:r w:rsidRPr="0056400D">
        <w:rPr>
          <w:lang w:eastAsia="ru-RU"/>
        </w:rPr>
        <w:t>4.1. На территории населенного пункта рекомендуется формировать следующие виды садов: сады отдыха и прогулок, сады при сооружениях, сады на крышах и др.</w:t>
      </w:r>
    </w:p>
    <w:p w:rsidR="0084595F" w:rsidRPr="0056400D" w:rsidRDefault="0084595F" w:rsidP="0084595F">
      <w:pPr>
        <w:suppressAutoHyphens w:val="0"/>
        <w:spacing w:line="276" w:lineRule="auto"/>
        <w:jc w:val="both"/>
        <w:rPr>
          <w:i/>
          <w:lang w:eastAsia="ru-RU"/>
        </w:rPr>
      </w:pPr>
      <w:r w:rsidRPr="0056400D">
        <w:rPr>
          <w:lang w:eastAsia="ru-RU"/>
        </w:rPr>
        <w:br/>
      </w:r>
      <w:r w:rsidRPr="0056400D">
        <w:rPr>
          <w:i/>
          <w:lang w:eastAsia="ru-RU"/>
        </w:rPr>
        <w:t>Сад отдыха и прогулок</w:t>
      </w:r>
    </w:p>
    <w:p w:rsidR="0084595F" w:rsidRPr="0056400D" w:rsidRDefault="0084595F" w:rsidP="0084595F">
      <w:pPr>
        <w:suppressAutoHyphens w:val="0"/>
        <w:spacing w:line="276" w:lineRule="auto"/>
        <w:jc w:val="both"/>
        <w:rPr>
          <w:lang w:eastAsia="ru-RU"/>
        </w:rPr>
      </w:pPr>
      <w:r w:rsidRPr="0056400D">
        <w:rPr>
          <w:lang w:eastAsia="ru-RU"/>
        </w:rPr>
        <w:t>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rsidRPr="0056400D">
        <w:rPr>
          <w:lang w:eastAsia="ru-RU"/>
        </w:rPr>
        <w:br/>
        <w:t xml:space="preserve">4.3. Как правило, обязательный перечень элементов благоустройства на территории сада </w:t>
      </w:r>
      <w:r w:rsidRPr="0056400D">
        <w:rPr>
          <w:lang w:eastAsia="ru-RU"/>
        </w:rPr>
        <w:lastRenderedPageBreak/>
        <w:t>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p>
    <w:p w:rsidR="0084595F" w:rsidRPr="0056400D" w:rsidRDefault="0084595F" w:rsidP="0084595F">
      <w:pPr>
        <w:suppressAutoHyphens w:val="0"/>
        <w:spacing w:line="276" w:lineRule="auto"/>
        <w:jc w:val="both"/>
        <w:rPr>
          <w:lang w:eastAsia="ru-RU"/>
        </w:rPr>
      </w:pPr>
      <w:r w:rsidRPr="0056400D">
        <w:rPr>
          <w:lang w:eastAsia="ru-RU"/>
        </w:rPr>
        <w:t>4.4.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rsidRPr="0056400D">
        <w:rPr>
          <w:lang w:eastAsia="ru-RU"/>
        </w:rPr>
        <w:br/>
        <w:t>4.5.  Возможно предусматривать размещение ограждения, некапитальных нестационарных сооружений питания (летние кафе).</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i/>
          <w:lang w:eastAsia="ru-RU"/>
        </w:rPr>
      </w:pPr>
      <w:r w:rsidRPr="0056400D">
        <w:rPr>
          <w:i/>
          <w:lang w:eastAsia="ru-RU"/>
        </w:rPr>
        <w:t xml:space="preserve">Сады при зданиях и сооружениях </w:t>
      </w:r>
    </w:p>
    <w:p w:rsidR="0084595F" w:rsidRPr="0056400D" w:rsidRDefault="0084595F" w:rsidP="0084595F">
      <w:pPr>
        <w:suppressAutoHyphens w:val="0"/>
        <w:spacing w:line="276" w:lineRule="auto"/>
        <w:jc w:val="both"/>
        <w:rPr>
          <w:lang w:eastAsia="ru-RU"/>
        </w:rPr>
      </w:pPr>
      <w:r w:rsidRPr="0056400D">
        <w:rPr>
          <w:lang w:eastAsia="ru-RU"/>
        </w:rPr>
        <w:t>4.6. 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84595F" w:rsidRPr="0056400D" w:rsidRDefault="0084595F" w:rsidP="0084595F">
      <w:pPr>
        <w:suppressAutoHyphens w:val="0"/>
        <w:spacing w:line="276" w:lineRule="auto"/>
        <w:jc w:val="both"/>
        <w:rPr>
          <w:lang w:eastAsia="ru-RU"/>
        </w:rPr>
      </w:pPr>
      <w:r w:rsidRPr="0056400D">
        <w:rPr>
          <w:lang w:eastAsia="ru-RU"/>
        </w:rPr>
        <w:t>4.7. Обязательный, рекомендуемый и допускаемый перечень элементов благоустройства сада рекомендуется принимать согласно пункту 4.3 настоящего Раздела.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5. Скверы</w:t>
      </w:r>
    </w:p>
    <w:p w:rsidR="0084595F" w:rsidRPr="0056400D" w:rsidRDefault="0084595F" w:rsidP="0084595F">
      <w:pPr>
        <w:suppressAutoHyphens w:val="0"/>
        <w:spacing w:line="276" w:lineRule="auto"/>
        <w:jc w:val="both"/>
        <w:rPr>
          <w:lang w:eastAsia="ru-RU"/>
        </w:rPr>
      </w:pPr>
      <w:r w:rsidRPr="0056400D">
        <w:rPr>
          <w:lang w:eastAsia="ru-RU"/>
        </w:rPr>
        <w:t>5.1. Скверы обычно предназначены для организации кратковременного отдыха, прогулок, транзитных пешеходных передвижений.</w:t>
      </w:r>
    </w:p>
    <w:p w:rsidR="0084595F" w:rsidRPr="0056400D" w:rsidRDefault="0084595F" w:rsidP="0084595F">
      <w:pPr>
        <w:suppressAutoHyphens w:val="0"/>
        <w:spacing w:line="276" w:lineRule="auto"/>
        <w:jc w:val="both"/>
        <w:rPr>
          <w:lang w:eastAsia="ru-RU"/>
        </w:rPr>
      </w:pPr>
      <w:r w:rsidRPr="0056400D">
        <w:rPr>
          <w:lang w:eastAsia="ru-RU"/>
        </w:rPr>
        <w:t>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84595F" w:rsidRPr="0056400D" w:rsidRDefault="0084595F" w:rsidP="0084595F">
      <w:pPr>
        <w:suppressAutoHyphens w:val="0"/>
        <w:spacing w:line="276" w:lineRule="auto"/>
        <w:jc w:val="both"/>
        <w:rPr>
          <w:lang w:eastAsia="ru-RU"/>
        </w:rPr>
      </w:pPr>
      <w:r w:rsidRPr="0056400D">
        <w:rPr>
          <w:lang w:eastAsia="ru-RU"/>
        </w:rPr>
        <w:t>5.3.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84595F" w:rsidRPr="0056400D" w:rsidRDefault="0084595F" w:rsidP="0084595F">
      <w:pPr>
        <w:suppressAutoHyphens w:val="0"/>
        <w:spacing w:line="276" w:lineRule="auto"/>
        <w:jc w:val="center"/>
        <w:rPr>
          <w:b/>
          <w:bCs/>
          <w:lang w:eastAsia="ru-RU"/>
        </w:rPr>
      </w:pPr>
      <w:r w:rsidRPr="0056400D">
        <w:rPr>
          <w:lang w:eastAsia="ru-RU"/>
        </w:rPr>
        <w:br/>
      </w:r>
      <w:r w:rsidRPr="0056400D">
        <w:rPr>
          <w:b/>
          <w:bCs/>
          <w:lang w:eastAsia="ru-RU"/>
        </w:rPr>
        <w:t>Глава 6. Благоустройство на территориях производственного назначения</w:t>
      </w:r>
    </w:p>
    <w:p w:rsidR="0084595F" w:rsidRPr="0056400D" w:rsidRDefault="0084595F" w:rsidP="0084595F">
      <w:pPr>
        <w:suppressAutoHyphens w:val="0"/>
        <w:spacing w:line="276" w:lineRule="auto"/>
        <w:jc w:val="both"/>
        <w:rPr>
          <w:b/>
          <w:bCs/>
          <w:lang w:eastAsia="ru-RU"/>
        </w:rPr>
      </w:pPr>
    </w:p>
    <w:p w:rsidR="0084595F" w:rsidRPr="0056400D" w:rsidRDefault="0084595F" w:rsidP="0084595F">
      <w:pPr>
        <w:suppressAutoHyphens w:val="0"/>
        <w:spacing w:line="276" w:lineRule="auto"/>
        <w:jc w:val="center"/>
        <w:rPr>
          <w:b/>
          <w:lang w:eastAsia="ru-RU"/>
        </w:rPr>
      </w:pPr>
      <w:r w:rsidRPr="0056400D">
        <w:rPr>
          <w:b/>
          <w:lang w:eastAsia="ru-RU"/>
        </w:rPr>
        <w:t>Раздел 1. Общие положения</w:t>
      </w:r>
    </w:p>
    <w:p w:rsidR="0084595F" w:rsidRPr="0056400D" w:rsidRDefault="0084595F" w:rsidP="0084595F">
      <w:pPr>
        <w:suppressAutoHyphens w:val="0"/>
        <w:spacing w:line="276" w:lineRule="auto"/>
        <w:jc w:val="both"/>
        <w:rPr>
          <w:lang w:eastAsia="ru-RU"/>
        </w:rPr>
      </w:pPr>
      <w:r w:rsidRPr="0056400D">
        <w:rPr>
          <w:lang w:eastAsia="ru-RU"/>
        </w:rPr>
        <w:t>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2. Озелененные территории санитарно – защитных зон</w:t>
      </w:r>
    </w:p>
    <w:p w:rsidR="0084595F" w:rsidRPr="0056400D" w:rsidRDefault="0084595F" w:rsidP="0084595F">
      <w:pPr>
        <w:suppressAutoHyphens w:val="0"/>
        <w:spacing w:line="276" w:lineRule="auto"/>
        <w:jc w:val="both"/>
        <w:rPr>
          <w:lang w:eastAsia="ru-RU"/>
        </w:rPr>
      </w:pPr>
      <w:r w:rsidRPr="0056400D">
        <w:rPr>
          <w:lang w:eastAsia="ru-RU"/>
        </w:rPr>
        <w:t>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w:t>
      </w:r>
      <w:r w:rsidRPr="0056400D">
        <w:rPr>
          <w:lang w:eastAsia="ru-RU"/>
        </w:rPr>
        <w:br/>
        <w:t xml:space="preserve">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w:t>
      </w:r>
      <w:r w:rsidRPr="0056400D">
        <w:rPr>
          <w:lang w:eastAsia="ru-RU"/>
        </w:rPr>
        <w:lastRenderedPageBreak/>
        <w:t>и участков озеленения.</w:t>
      </w:r>
      <w:r w:rsidRPr="0056400D">
        <w:rPr>
          <w:lang w:eastAsia="ru-RU"/>
        </w:rPr>
        <w:br/>
        <w:t>2.3. Озеленение рекомендуется формировать в виде живописных композиций, исключающих однообразие и монотонность.</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center"/>
        <w:rPr>
          <w:b/>
          <w:bCs/>
          <w:lang w:eastAsia="ru-RU"/>
        </w:rPr>
      </w:pPr>
      <w:r w:rsidRPr="0056400D">
        <w:rPr>
          <w:b/>
          <w:bCs/>
          <w:lang w:eastAsia="ru-RU"/>
        </w:rPr>
        <w:t>Глава 7. Объекты благоустройства на территориях транспортных и инженерных коммуникаций</w:t>
      </w:r>
    </w:p>
    <w:p w:rsidR="0084595F" w:rsidRPr="0056400D" w:rsidRDefault="0084595F" w:rsidP="0084595F">
      <w:pPr>
        <w:suppressAutoHyphens w:val="0"/>
        <w:spacing w:line="276" w:lineRule="auto"/>
        <w:jc w:val="both"/>
        <w:rPr>
          <w:b/>
          <w:bCs/>
          <w:lang w:eastAsia="ru-RU"/>
        </w:rPr>
      </w:pPr>
    </w:p>
    <w:p w:rsidR="0084595F" w:rsidRPr="0056400D" w:rsidRDefault="0084595F" w:rsidP="0084595F">
      <w:pPr>
        <w:suppressAutoHyphens w:val="0"/>
        <w:spacing w:line="276" w:lineRule="auto"/>
        <w:jc w:val="center"/>
        <w:rPr>
          <w:b/>
          <w:lang w:eastAsia="ru-RU"/>
        </w:rPr>
      </w:pPr>
      <w:r w:rsidRPr="0056400D">
        <w:rPr>
          <w:b/>
          <w:lang w:eastAsia="ru-RU"/>
        </w:rPr>
        <w:t>Раздел 1. Общие положения</w:t>
      </w:r>
    </w:p>
    <w:p w:rsidR="0084595F" w:rsidRPr="0056400D" w:rsidRDefault="0084595F" w:rsidP="0084595F">
      <w:pPr>
        <w:suppressAutoHyphens w:val="0"/>
        <w:spacing w:line="276" w:lineRule="auto"/>
        <w:jc w:val="both"/>
        <w:rPr>
          <w:lang w:eastAsia="ru-RU"/>
        </w:rPr>
      </w:pPr>
      <w:r w:rsidRPr="0056400D">
        <w:rPr>
          <w:lang w:eastAsia="ru-RU"/>
        </w:rPr>
        <w:t>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84595F" w:rsidRPr="0056400D" w:rsidRDefault="0084595F" w:rsidP="00007ED5">
      <w:pPr>
        <w:suppressAutoHyphens w:val="0"/>
        <w:spacing w:line="276" w:lineRule="auto"/>
        <w:jc w:val="center"/>
        <w:rPr>
          <w:b/>
          <w:lang w:eastAsia="ru-RU"/>
        </w:rPr>
      </w:pPr>
      <w:r w:rsidRPr="0056400D">
        <w:rPr>
          <w:lang w:eastAsia="ru-RU"/>
        </w:rPr>
        <w:t>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rsidRPr="0056400D">
        <w:rPr>
          <w:lang w:eastAsia="ru-RU"/>
        </w:rPr>
        <w:br/>
        <w:t>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w:t>
      </w:r>
      <w:r w:rsidR="00007ED5" w:rsidRPr="0056400D">
        <w:rPr>
          <w:lang w:eastAsia="ru-RU"/>
        </w:rPr>
        <w:t xml:space="preserve"> </w:t>
      </w:r>
      <w:r w:rsidRPr="0056400D">
        <w:rPr>
          <w:lang w:eastAsia="ru-RU"/>
        </w:rPr>
        <w:br/>
      </w:r>
      <w:r w:rsidRPr="0056400D">
        <w:rPr>
          <w:b/>
          <w:lang w:eastAsia="ru-RU"/>
        </w:rPr>
        <w:t>Раздел 2.  Улицы и дороги</w:t>
      </w:r>
    </w:p>
    <w:p w:rsidR="0084595F" w:rsidRPr="0056400D" w:rsidRDefault="0084595F" w:rsidP="0084595F">
      <w:pPr>
        <w:suppressAutoHyphens w:val="0"/>
        <w:spacing w:line="276" w:lineRule="auto"/>
        <w:jc w:val="both"/>
        <w:rPr>
          <w:lang w:eastAsia="ru-RU"/>
        </w:rPr>
      </w:pPr>
      <w:r w:rsidRPr="0056400D">
        <w:rPr>
          <w:lang w:eastAsia="ru-RU"/>
        </w:rPr>
        <w:t>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84595F" w:rsidRPr="0056400D" w:rsidRDefault="0084595F" w:rsidP="0084595F">
      <w:pPr>
        <w:suppressAutoHyphens w:val="0"/>
        <w:spacing w:line="276" w:lineRule="auto"/>
        <w:jc w:val="both"/>
        <w:rPr>
          <w:lang w:eastAsia="ru-RU"/>
        </w:rPr>
      </w:pPr>
      <w:r w:rsidRPr="0056400D">
        <w:rPr>
          <w:lang w:eastAsia="ru-RU"/>
        </w:rPr>
        <w:t>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84595F" w:rsidRPr="0056400D" w:rsidRDefault="0084595F" w:rsidP="0084595F">
      <w:pPr>
        <w:suppressAutoHyphens w:val="0"/>
        <w:spacing w:line="276" w:lineRule="auto"/>
        <w:jc w:val="both"/>
        <w:rPr>
          <w:lang w:eastAsia="ru-RU"/>
        </w:rPr>
      </w:pPr>
      <w:r w:rsidRPr="0056400D">
        <w:rPr>
          <w:lang w:eastAsia="ru-RU"/>
        </w:rPr>
        <w:t xml:space="preserve">2.3. Виды и конструкции дорожного покрытия проектируются с учетом категории улицы и обеспечением безопасности движения. </w:t>
      </w:r>
    </w:p>
    <w:p w:rsidR="0084595F" w:rsidRPr="0056400D" w:rsidRDefault="0084595F" w:rsidP="0084595F">
      <w:pPr>
        <w:suppressAutoHyphens w:val="0"/>
        <w:spacing w:line="276" w:lineRule="auto"/>
        <w:jc w:val="both"/>
        <w:rPr>
          <w:lang w:eastAsia="ru-RU"/>
        </w:rPr>
      </w:pPr>
      <w:r w:rsidRPr="0056400D">
        <w:rPr>
          <w:lang w:eastAsia="ru-RU"/>
        </w:rPr>
        <w:t>2.4.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4.2 Раздела 4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84595F" w:rsidRPr="0056400D" w:rsidRDefault="0084595F" w:rsidP="00007ED5">
      <w:pPr>
        <w:suppressAutoHyphens w:val="0"/>
        <w:spacing w:line="276" w:lineRule="auto"/>
        <w:jc w:val="center"/>
        <w:rPr>
          <w:b/>
          <w:lang w:eastAsia="ru-RU"/>
        </w:rPr>
      </w:pPr>
      <w:r w:rsidRPr="0056400D">
        <w:rPr>
          <w:lang w:eastAsia="ru-RU"/>
        </w:rP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r w:rsidRPr="0056400D">
        <w:rPr>
          <w:lang w:eastAsia="ru-RU"/>
        </w:rPr>
        <w:br/>
      </w:r>
      <w:r w:rsidRPr="0056400D">
        <w:rPr>
          <w:b/>
          <w:lang w:eastAsia="ru-RU"/>
        </w:rPr>
        <w:t>Раздел 3. Площади</w:t>
      </w:r>
    </w:p>
    <w:p w:rsidR="0084595F" w:rsidRPr="0056400D" w:rsidRDefault="0084595F" w:rsidP="0084595F">
      <w:pPr>
        <w:suppressAutoHyphens w:val="0"/>
        <w:spacing w:line="276" w:lineRule="auto"/>
        <w:jc w:val="both"/>
        <w:rPr>
          <w:lang w:eastAsia="ru-RU"/>
        </w:rPr>
      </w:pPr>
      <w:r w:rsidRPr="0056400D">
        <w:rPr>
          <w:lang w:eastAsia="ru-RU"/>
        </w:rPr>
        <w:t xml:space="preserve">3.1. По функциональному назначению площади подразделяются на: главные (у зданий органов власти, общественных организаций), приобъектные (у памятников, кинотеатров, </w:t>
      </w:r>
      <w:r w:rsidRPr="0056400D">
        <w:rPr>
          <w:lang w:eastAsia="ru-RU"/>
        </w:rPr>
        <w:lastRenderedPageBreak/>
        <w:t>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rsidRPr="0056400D">
        <w:rPr>
          <w:lang w:eastAsia="ru-RU"/>
        </w:rPr>
        <w:br/>
        <w:t xml:space="preserve">3.2. Территории площади, включают: проезжую часть, пешеходную часть, участки и территории озеленения. </w:t>
      </w:r>
    </w:p>
    <w:p w:rsidR="0084595F" w:rsidRPr="0056400D" w:rsidRDefault="0084595F" w:rsidP="0084595F">
      <w:pPr>
        <w:suppressAutoHyphens w:val="0"/>
        <w:spacing w:line="276" w:lineRule="auto"/>
        <w:jc w:val="both"/>
        <w:rPr>
          <w:lang w:eastAsia="ru-RU"/>
        </w:rPr>
      </w:pPr>
      <w:r w:rsidRPr="0056400D">
        <w:rPr>
          <w:lang w:eastAsia="ru-RU"/>
        </w:rPr>
        <w:t>3.3. Обязательный перечень элементов благоустройства на территории площади рекомендуется принимать в соответствии с пунктом 2.2. Раздела 2 Главы 7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84595F" w:rsidRPr="0056400D" w:rsidRDefault="0084595F" w:rsidP="0084595F">
      <w:pPr>
        <w:suppressAutoHyphens w:val="0"/>
        <w:spacing w:line="276" w:lineRule="auto"/>
        <w:jc w:val="both"/>
        <w:rPr>
          <w:lang w:eastAsia="ru-RU"/>
        </w:rPr>
      </w:pPr>
      <w:r w:rsidRPr="0056400D">
        <w:rPr>
          <w:lang w:eastAsia="ru-RU"/>
        </w:rPr>
        <w:t>- на главных, приобъектных, мемориальных площадях - произведения монументально-декоративного искусства, водные устройства (фонтаны);</w:t>
      </w:r>
    </w:p>
    <w:p w:rsidR="0084595F" w:rsidRPr="0056400D" w:rsidRDefault="0084595F" w:rsidP="0084595F">
      <w:pPr>
        <w:suppressAutoHyphens w:val="0"/>
        <w:spacing w:line="276" w:lineRule="auto"/>
        <w:jc w:val="both"/>
        <w:rPr>
          <w:lang w:eastAsia="ru-RU"/>
        </w:rPr>
      </w:pPr>
      <w:r w:rsidRPr="0056400D">
        <w:rPr>
          <w:lang w:eastAsia="ru-RU"/>
        </w:rPr>
        <w:t>-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наружной  рекламы и информации.</w:t>
      </w:r>
    </w:p>
    <w:p w:rsidR="0084595F" w:rsidRPr="0056400D" w:rsidRDefault="0084595F" w:rsidP="0084595F">
      <w:pPr>
        <w:suppressAutoHyphens w:val="0"/>
        <w:spacing w:line="276" w:lineRule="auto"/>
        <w:jc w:val="both"/>
        <w:rPr>
          <w:lang w:eastAsia="ru-RU"/>
        </w:rPr>
      </w:pPr>
      <w:r w:rsidRPr="0056400D">
        <w:rPr>
          <w:lang w:eastAsia="ru-RU"/>
        </w:rPr>
        <w:t>3.4.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84595F" w:rsidRPr="0056400D" w:rsidRDefault="0084595F" w:rsidP="0084595F">
      <w:pPr>
        <w:suppressAutoHyphens w:val="0"/>
        <w:spacing w:line="276" w:lineRule="auto"/>
        <w:jc w:val="both"/>
        <w:rPr>
          <w:lang w:eastAsia="ru-RU"/>
        </w:rPr>
      </w:pPr>
      <w:r w:rsidRPr="0056400D">
        <w:rPr>
          <w:lang w:eastAsia="ru-RU"/>
        </w:rPr>
        <w:t>3.5.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84595F" w:rsidRPr="0056400D" w:rsidRDefault="0084595F" w:rsidP="0084595F">
      <w:pPr>
        <w:suppressAutoHyphens w:val="0"/>
        <w:spacing w:line="276" w:lineRule="auto"/>
        <w:jc w:val="both"/>
        <w:rPr>
          <w:lang w:eastAsia="ru-RU"/>
        </w:rPr>
      </w:pPr>
      <w:r w:rsidRPr="0056400D">
        <w:rPr>
          <w:lang w:eastAsia="ru-RU"/>
        </w:rPr>
        <w:t>3.6.  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4.2 Раздела 4 настоящих Норм.</w:t>
      </w:r>
    </w:p>
    <w:p w:rsidR="0084595F" w:rsidRPr="0056400D" w:rsidRDefault="0084595F" w:rsidP="00007ED5">
      <w:pPr>
        <w:suppressAutoHyphens w:val="0"/>
        <w:spacing w:line="276" w:lineRule="auto"/>
        <w:jc w:val="center"/>
        <w:rPr>
          <w:b/>
          <w:lang w:eastAsia="ru-RU"/>
        </w:rPr>
      </w:pPr>
      <w:r w:rsidRPr="0056400D">
        <w:rPr>
          <w:b/>
          <w:lang w:eastAsia="ru-RU"/>
        </w:rPr>
        <w:t>Раздел 4. Пешеходные переходы</w:t>
      </w:r>
    </w:p>
    <w:p w:rsidR="0084595F" w:rsidRPr="0056400D" w:rsidRDefault="0084595F" w:rsidP="0084595F">
      <w:pPr>
        <w:suppressAutoHyphens w:val="0"/>
        <w:spacing w:line="276" w:lineRule="auto"/>
        <w:jc w:val="both"/>
        <w:rPr>
          <w:lang w:eastAsia="ru-RU"/>
        </w:rPr>
      </w:pPr>
      <w:r w:rsidRPr="0056400D">
        <w:rPr>
          <w:lang w:eastAsia="ru-RU"/>
        </w:rPr>
        <w:t>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84595F" w:rsidRPr="0056400D" w:rsidRDefault="0084595F" w:rsidP="0084595F">
      <w:pPr>
        <w:suppressAutoHyphens w:val="0"/>
        <w:spacing w:line="276" w:lineRule="auto"/>
        <w:jc w:val="both"/>
        <w:rPr>
          <w:lang w:eastAsia="ru-RU"/>
        </w:rPr>
      </w:pPr>
      <w:r w:rsidRPr="0056400D">
        <w:rPr>
          <w:lang w:eastAsia="ru-RU"/>
        </w:rPr>
        <w:t xml:space="preserve"> 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rsidRPr="0056400D">
          <w:rPr>
            <w:lang w:eastAsia="ru-RU"/>
          </w:rPr>
          <w:t>0,5 м</w:t>
        </w:r>
      </w:smartTag>
      <w:r w:rsidRPr="0056400D">
        <w:rPr>
          <w:lang w:eastAsia="ru-RU"/>
        </w:rPr>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rsidRPr="0056400D">
          <w:rPr>
            <w:lang w:eastAsia="ru-RU"/>
          </w:rPr>
          <w:t>40 км/ч</w:t>
        </w:r>
      </w:smartTag>
      <w:r w:rsidRPr="0056400D">
        <w:rPr>
          <w:lang w:eastAsia="ru-RU"/>
        </w:rPr>
        <w:t xml:space="preserve">; 10x50 м - при скорости </w:t>
      </w:r>
      <w:smartTag w:uri="urn:schemas-microsoft-com:office:smarttags" w:element="metricconverter">
        <w:smartTagPr>
          <w:attr w:name="ProductID" w:val="60 км/ч"/>
        </w:smartTagPr>
        <w:r w:rsidRPr="0056400D">
          <w:rPr>
            <w:lang w:eastAsia="ru-RU"/>
          </w:rPr>
          <w:t>60 км/ч</w:t>
        </w:r>
      </w:smartTag>
      <w:r w:rsidRPr="0056400D">
        <w:rPr>
          <w:lang w:eastAsia="ru-RU"/>
        </w:rPr>
        <w:t>.</w:t>
      </w:r>
      <w:r w:rsidRPr="0056400D">
        <w:rPr>
          <w:lang w:eastAsia="ru-RU"/>
        </w:rPr>
        <w:br/>
        <w:t>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84595F" w:rsidRPr="0056400D" w:rsidRDefault="0084595F" w:rsidP="0084595F">
      <w:pPr>
        <w:suppressAutoHyphens w:val="0"/>
        <w:spacing w:line="276" w:lineRule="auto"/>
        <w:jc w:val="both"/>
        <w:rPr>
          <w:b/>
          <w:lang w:eastAsia="ru-RU"/>
        </w:rPr>
      </w:pPr>
      <w:r w:rsidRPr="0056400D">
        <w:rPr>
          <w:lang w:eastAsia="ru-RU"/>
        </w:rPr>
        <w:br/>
      </w:r>
      <w:r w:rsidRPr="0056400D">
        <w:rPr>
          <w:b/>
          <w:lang w:eastAsia="ru-RU"/>
        </w:rPr>
        <w:t xml:space="preserve">Раздел 5. Технические зоны транспортных, инженерных коммуникаций, водоохранные зоны </w:t>
      </w:r>
      <w:r w:rsidRPr="0056400D">
        <w:rPr>
          <w:b/>
          <w:lang w:eastAsia="ru-RU"/>
        </w:rPr>
        <w:br/>
      </w:r>
      <w:r w:rsidRPr="0056400D">
        <w:rPr>
          <w:lang w:eastAsia="ru-RU"/>
        </w:rPr>
        <w:t xml:space="preserve">5.1. На территории населенного пункта предусматривают следующие виды технических (охранно-эксплуатационных) зон, выделяемые линиями градостроительного </w:t>
      </w:r>
      <w:r w:rsidRPr="0056400D">
        <w:rPr>
          <w:lang w:eastAsia="ru-RU"/>
        </w:rPr>
        <w:lastRenderedPageBreak/>
        <w:t>регулирования: магистральных коллекторов и трубопроводов, кабелей высокого и низкого напряжения, слабых токов, линий высоковольтных передач.</w:t>
      </w:r>
    </w:p>
    <w:p w:rsidR="0084595F" w:rsidRPr="0056400D" w:rsidRDefault="0084595F" w:rsidP="00007ED5">
      <w:pPr>
        <w:suppressAutoHyphens w:val="0"/>
        <w:spacing w:line="276" w:lineRule="auto"/>
        <w:jc w:val="both"/>
        <w:rPr>
          <w:lang w:eastAsia="ru-RU"/>
        </w:rPr>
      </w:pPr>
      <w:r w:rsidRPr="0056400D">
        <w:rPr>
          <w:lang w:eastAsia="ru-RU"/>
        </w:rPr>
        <w:t>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84595F" w:rsidRPr="0056400D" w:rsidRDefault="0084595F" w:rsidP="00007ED5">
      <w:pPr>
        <w:suppressAutoHyphens w:val="0"/>
        <w:spacing w:line="276" w:lineRule="auto"/>
        <w:jc w:val="both"/>
        <w:rPr>
          <w:lang w:eastAsia="ru-RU"/>
        </w:rPr>
      </w:pPr>
      <w:r w:rsidRPr="0056400D">
        <w:rPr>
          <w:lang w:eastAsia="ru-RU"/>
        </w:rPr>
        <w:t>5.3. Благоустройство полосы отвода железной дороги следует проектировать с учетом СНиП 32-01.</w:t>
      </w:r>
      <w:r w:rsidRPr="0056400D">
        <w:rPr>
          <w:lang w:eastAsia="ru-RU"/>
        </w:rPr>
        <w:br/>
        <w:t>5.4. Благоустройство территорий водоохранных зон следует проектировать в соответствии с водным законодательством.</w:t>
      </w:r>
    </w:p>
    <w:p w:rsidR="0084595F" w:rsidRPr="0056400D" w:rsidRDefault="0084595F" w:rsidP="00007ED5">
      <w:pPr>
        <w:suppressAutoHyphens w:val="0"/>
        <w:spacing w:line="276" w:lineRule="auto"/>
        <w:jc w:val="both"/>
        <w:rPr>
          <w:lang w:eastAsia="ru-RU"/>
        </w:rPr>
      </w:pPr>
    </w:p>
    <w:p w:rsidR="0084595F" w:rsidRPr="0056400D" w:rsidRDefault="0084595F" w:rsidP="00007ED5">
      <w:pPr>
        <w:suppressAutoHyphens w:val="0"/>
        <w:spacing w:line="276" w:lineRule="auto"/>
        <w:jc w:val="center"/>
        <w:rPr>
          <w:b/>
          <w:bCs/>
          <w:lang w:eastAsia="ru-RU"/>
        </w:rPr>
      </w:pPr>
      <w:r w:rsidRPr="0056400D">
        <w:rPr>
          <w:b/>
          <w:bCs/>
          <w:lang w:eastAsia="ru-RU"/>
        </w:rPr>
        <w:t>Глава 8. Эксплуатация объектов благоустройства</w:t>
      </w:r>
    </w:p>
    <w:p w:rsidR="0084595F" w:rsidRPr="0056400D" w:rsidRDefault="0084595F" w:rsidP="00007ED5">
      <w:pPr>
        <w:suppressAutoHyphens w:val="0"/>
        <w:spacing w:line="276" w:lineRule="auto"/>
        <w:jc w:val="both"/>
        <w:rPr>
          <w:b/>
          <w:bCs/>
          <w:lang w:eastAsia="ru-RU"/>
        </w:rPr>
      </w:pPr>
    </w:p>
    <w:p w:rsidR="0084595F" w:rsidRPr="0056400D" w:rsidRDefault="0084595F" w:rsidP="00007ED5">
      <w:pPr>
        <w:suppressAutoHyphens w:val="0"/>
        <w:spacing w:before="100" w:beforeAutospacing="1" w:after="100" w:afterAutospacing="1" w:line="276" w:lineRule="auto"/>
        <w:ind w:right="-284"/>
        <w:contextualSpacing/>
        <w:jc w:val="center"/>
        <w:outlineLvl w:val="3"/>
        <w:rPr>
          <w:b/>
          <w:bCs/>
          <w:lang w:eastAsia="ru-RU"/>
        </w:rPr>
      </w:pPr>
      <w:r w:rsidRPr="0056400D">
        <w:rPr>
          <w:b/>
          <w:bCs/>
          <w:lang w:eastAsia="ru-RU"/>
        </w:rPr>
        <w:t>Раздел 1. Уборка территории</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1.1 Хозяйствующие субъекты и физические лица обязаны обеспечивать своевременную и качественную уборку принадлежащих им на праве собственности или ином вещном праве земельных участков и прилегающих территорий в соответствии с действующим законодательством и настоящими Правилами. Организация уборки иных территорий осуществляется ____ по договору со специализированной организацией.</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 xml:space="preserve">1.2. Хозяйствующим субъектам и физическим лицам на территории запрещается: </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Складирование, хранение имущества, земли, отходов производства и потребления (в том числе бытовых отходов, мусора) за пределами специально отведенных и оборудованных для этих целей территорий;</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Устанавливать мемориальные намогильные сооружения (памятные сооружения) на территориях общего пользования вне мест погребения, отведенных в соответствии с действующим законодательством;</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xml:space="preserve">- Сливать отработанные масла и горюче-смазочные материалы за пределами специально отведенных и оборудованных для этих целей территорий; </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xml:space="preserve">- Осуществлять мойку (включая чистку и уборку салона), техническое обслуживание транспортных средств за пределами специально отведенных и оборудованных для этих целей территорий, в том числе на конечных пунктах маршрутов регулярных перевозок, на улицах, дворовых территориях и внутриквартальных проездах, берегах водных объектов. </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xml:space="preserve">- Сброс крупногабаритных отходов и отходов производства и потребления, тары, спила деревьев, листвы, снега, порубочных остатков в неустановленных местах, а также их складирование и сброс в зону зеленых насаждений, лесополосу; </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xml:space="preserve">- Складирование и хранение стройматериалов, сырья, товарной продукции, золы, угля, сена, порубочных остатков, дров, навоза, земли, оборудования вне территории предприятий, жилых и многоквартирных домов, садовых участков, гаражей, на газонах, тротуарах; </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xml:space="preserve">- Проезд, остановка и стоянка транспортных средств на газонах, палисадниках, тротуарах, детских спортивных площадках, площадках для отдыха, в скверах, парках; </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xml:space="preserve">- Повреждение дорог, дорожных покрытий, тротуаров, бордюров, ограждений, пандусов, пешеходных дорожек, подъездов, подходов и других дорожных сооружений и технических средств регулирования дорожного движения при производстве строительных, </w:t>
      </w:r>
      <w:r w:rsidRPr="0056400D">
        <w:rPr>
          <w:lang w:eastAsia="ru-RU"/>
        </w:rPr>
        <w:lastRenderedPageBreak/>
        <w:t>ремонтных, аварийных и других работ автотранспортом и физическими лицами за пределами границ, установленных разрешениями на производство работ;</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Повреждение деревьев, кустарников, цветников, газонов и иных мест зеленых насаждений, повреждение детских спортивных площадок, а также самовольное устройство огородов;</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Постройка и (или) установка торговых киосков, павильонов и других объектов мелкорозничной торговли, а также сараев, гаражей, голубятен, заборов, лотков, наружной рекламы, информации, памятников, объектов монументально-декоративного искусства и других нестационарных объектов с нарушением требований действующего законодательства и настоящих Правил;</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Засорение и загрязнение территории лесов, лесополос, газонов, зеленых зон, берегов водных объектов и их водоохранных зон, водопроводных колодцев;</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Самовольный демонтаж элементов благоустройства;</w:t>
      </w:r>
    </w:p>
    <w:p w:rsidR="0084595F" w:rsidRPr="0056400D" w:rsidRDefault="0084595F" w:rsidP="00007ED5">
      <w:pPr>
        <w:numPr>
          <w:ilvl w:val="0"/>
          <w:numId w:val="3"/>
        </w:numPr>
        <w:suppressAutoHyphens w:val="0"/>
        <w:spacing w:before="100" w:beforeAutospacing="1" w:after="100" w:afterAutospacing="1" w:line="276" w:lineRule="auto"/>
        <w:ind w:left="0" w:right="-284" w:firstLine="0"/>
        <w:contextualSpacing/>
        <w:jc w:val="both"/>
        <w:rPr>
          <w:lang w:eastAsia="ru-RU"/>
        </w:rPr>
      </w:pPr>
      <w:r w:rsidRPr="0056400D">
        <w:rPr>
          <w:lang w:eastAsia="ru-RU"/>
        </w:rPr>
        <w:t>- Разведение костров, сжигание отходов производства и потребления, веток, листвы, тары на территориях:</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 находящихся в собственности или ином вещном праве хозяйствующих субъектов и физических лиц;</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 общего пользования;</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 садово-дачных и садоводческих товариществ;</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 строительных площадках;</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 лесов, скверов, пляжей и особо охраняемых природных территориях;</w:t>
      </w:r>
    </w:p>
    <w:p w:rsidR="001A3354" w:rsidRDefault="001A3354" w:rsidP="00007ED5">
      <w:pPr>
        <w:suppressAutoHyphens w:val="0"/>
        <w:spacing w:before="100" w:beforeAutospacing="1" w:after="100" w:afterAutospacing="1" w:line="276" w:lineRule="auto"/>
        <w:ind w:right="-284"/>
        <w:contextualSpacing/>
        <w:jc w:val="both"/>
        <w:rPr>
          <w:lang w:eastAsia="ru-RU"/>
        </w:rPr>
      </w:pP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14. Повреждение объектов благоустройства и архитектуры, малых архитектурных форм, фонарей, осветительных опор, окон, витрин, объектов внешней рекламы, номерных знаков домов, водосточных труб, инженерных коммуникаций и иных технических, бытовых элементов, устройств и сооружений;</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15. Производство работ, связанных с нарушением благоустройства, ограничением движения транспорта и пешеходов, без специального разрешения;</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16. Выпас и прогон сельскохозяйственных домашних животных (</w:t>
      </w:r>
      <w:r w:rsidRPr="0056400D">
        <w:rPr>
          <w:iCs/>
          <w:lang w:eastAsia="ru-RU"/>
        </w:rPr>
        <w:t>лошадей, коров, свиней, верблюд, овец, коз и прочих)</w:t>
      </w:r>
      <w:r w:rsidRPr="0056400D">
        <w:rPr>
          <w:lang w:eastAsia="ru-RU"/>
        </w:rPr>
        <w:t>, домашней птицы на территории общего пользования сельского поселения;</w:t>
      </w:r>
    </w:p>
    <w:p w:rsidR="0084595F" w:rsidRPr="0056400D" w:rsidRDefault="0084595F" w:rsidP="00007ED5">
      <w:pPr>
        <w:suppressAutoHyphens w:val="0"/>
        <w:spacing w:before="100" w:beforeAutospacing="1" w:after="100" w:afterAutospacing="1" w:line="276" w:lineRule="auto"/>
        <w:ind w:right="-284"/>
        <w:contextualSpacing/>
        <w:jc w:val="both"/>
        <w:rPr>
          <w:lang w:eastAsia="ru-RU"/>
        </w:rPr>
      </w:pPr>
      <w:r w:rsidRPr="0056400D">
        <w:rPr>
          <w:lang w:eastAsia="ru-RU"/>
        </w:rPr>
        <w:t>17. Перевозка грунта, крупногабаритных отходов и отходов производства и потребления, сыпучих строительных материалов, легкой тары, листвы, спила деревьев без покрытия брезентом или другим материалом, исключающим загрязнение дорог;</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18. Самовольное расклеивание объявлений, рекламы, печатной продукции в неустановленных местах, на остановочных павильонах, входных дверях, элементах благоустройства, архитектуры и объектов монументально-декоративного искусства;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1.3. Промышленные организации обязаны благоустраивать и содержать в исправном состоянии и чистоте выезды из организации на магистрали и улицы.</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1.4. Для сбора отходов производства и потребления организуются места временного хранения отходов. Хозяйствующие субъекты и физические лица по согласованию с </w:t>
      </w:r>
      <w:r w:rsidR="001A3354">
        <w:rPr>
          <w:lang w:eastAsia="ru-RU"/>
        </w:rPr>
        <w:t xml:space="preserve">Администрацией сельского поселения Нижнее Санчелеево </w:t>
      </w:r>
      <w:r w:rsidRPr="0056400D">
        <w:rPr>
          <w:lang w:eastAsia="ru-RU"/>
        </w:rPr>
        <w:t>определяют места размещения временного хранения отходов.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1.5. В случае если производитель отходов, осуществляющий свою бытовую и хозяйственную деятельность на земельном участке, в жилом или нежилом помещении на основании договора или иного соглашения с собственником, не организовал сбор, вывоз и утилизацию отходов самостоятельно, обязанности по сбору, вывозу и утилизации отходов данного производителя отходов возлагаются на собственника вышеперечисленных </w:t>
      </w:r>
      <w:r w:rsidRPr="0056400D">
        <w:rPr>
          <w:lang w:eastAsia="ru-RU"/>
        </w:rPr>
        <w:lastRenderedPageBreak/>
        <w:t>объектов недвижимости, ответственного за уборку территорий в соответствии с настоящими Правилами, если иное не установлено законом или договором.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1.6. Для предотвращения засорения улиц, площадей, скверов и других общественных мест отходами производства и потребления устанавливаются специально предназначенные для временного хранения отходов емкости малого размера (урны, баки).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Урны (баки) должны содержаться в исправном и опрятном состоянии, очищены по мере накопления отходов производства и потребления, и не реже одного раза в месяц промыты и дезинфицированы.</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Владельцы стационарных и нестационарных торговых объектов, объектов общественного питания, бытового обслуживания, а также иных объектов, деятельность которых направлена на предоставление услуг населению, обеспечивают у входов в указанные объекты установку урн, а также их обслуживание и содержание в соответствии с настоящими Правилами.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1.7. При уборке в ночное время необходимо принимать меры, предупреждающие шум.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1.8. Уборка и очистка автобусных остановок производится организациями, в обязанность которых входит уборка территорий, на которых расположены эти остановки.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1.9. Уборка автобусных павильонов, в составе которых расположены объекты торговли и услуг, необходимо осуществлять владельцами объектов торговли и услуг в границах прилегающих территорий, если иное не установлено договорами аренды земельного участка, безвозмездного срочного пользования земельным участком, пожизненного наследуемого владения с передачей отходов производства и потребления на специализированное предприятие, в соответствии с заключенным договором.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1.10. Граница прилегающих территорий определяется согласно Главы 10 настоящих Правил.</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Организация работы по уборке и содержанию территории рынков, торговых комплексов, торговых центров и прочих объектов торговли с централизованными функциями обслуживания возлагается на администрации торговых объектов в соответствии с санитарными нормами и правилами.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1.11. Администрациями рынков, торговых комплексов, торговых центров, прочих объектов торговли с централизованными функциями обслуживания после окончания работы ежедневно организуется основная уборку территории. В течение установленного режима работы объекта производится патрульная уборка и очистка мусоросборников. Один день в неделю объявляется санитарным для уборки и дезинфекции всей территории торгового объекта, основных средств и подсобных помещений, инвентаря и другого оборудования. В летнее время территория торгового объекта в обязательном порядке моется.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1.12. Территория рынков, торговых комплексов, торговых центров, прочих объектов торговли с централизованными функциями обслуживания с твердым покрытием должна иметь уклоны для стока ливневых и талых вод, а также водопровод и канализацию.</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1.13. Территория рынков, торговых комплексов, торговых центров, прочих объектов торговли с централизованными функциями оборудуется урнами из расчета одна урна на 50 кв. м площади, причем расстояние между ними не должно превышать по прямой линии 10 метров.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1.14. В соответствии с СанПиН 42-128-4690-88 уборку территорий, прилегающих к нестационарным сооружениям в радиусе 5 метров, осуществляют предприятия торговли.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15. Содержание и уборка скверов и прилегающих к ним тротуаров, проездов и газонов осуществляется администрацией сельского поселения по заключенным муниципальным контрактам.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1.16. Содержание и уборка садов, скверов, парков, зеленых насаждений, находящихся в собственности либо ином вещном праве хозяйствующих субъектов и физических лиц, </w:t>
      </w:r>
      <w:r w:rsidRPr="0056400D">
        <w:rPr>
          <w:lang w:eastAsia="ru-RU"/>
        </w:rPr>
        <w:lastRenderedPageBreak/>
        <w:t>производится силами и средствами указанных лиц самостоятельно либо по договорам со специализированными организациями.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1.17. Уборка мостов, путепроводов, пешеходных переходов, виадуков, прилегающих к ним территорий (в том числе тротуаров), а также содержание коллекторов, труб ливневой канализации и дождеприемных колодцев производится организациями, обслуживающими (эксплуатирующими) данные объекты</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1.18. Очистка и уборка водосточных канав, лотков, труб, дренажей, предназначенных для отвода поверхностных и грунтовых вод из дворов, производятся соответствующими организациями, обслуживающими (эксплуатирующими) эти сооружения, на территории предприятий и организаций - указанными предприятиями и организациями с передачей отходов производства и потребления на объект размещения отходов, в соответствии с заключенным договором.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1.19. Извлечение осадков из ливневой канализации, смотровых и дождеприемных колодцев производится организациями, обслуживающими (эксплуатирующими) указанные сооружения, по мере необходимости, с немедленным их вывозом на объект размещения отходов либо по договору со специализированной организацией.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1.20. При производстве аварийных работ слив воды разрешается только по специальным отводам или шлангам в близлежащие колодцы фекальной или ливневой канализации по согласованию с владельцами коммуникаций и с возмещением затрат на работы по водоотведению сброшенных стоков.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1.21. Содержание и эксплуатация санкционированных мест хранения и утилизации отходов производства и потребления осуществляются в соответствии с действующим законодательством и настоящими Правилами.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1.22. Эксплуатацию и содержание в надлежащем санитарно-техническом состоянии водоразборных колонок, в том числе их очистку от отходов производства и потребления, льда и снега, а также обеспечение безопасных подходов к ним, возлагают на собственника водоразборных колонок, а в случае передачи указанного имущества (оборудования) в аренду - на организации, осуществляющие в соответствии с договором содержание и эксплуатацию данного имущества.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1.23. Железнодорожные пути, проходящие в черте территории в пределах полосы отчуждения (откосы выемок и насыпей, переезды, переходы через пути), убираются и содержатся силами и средствами железнодорожных организаций, обслуживающих (эксплуатирующих) данные сооружения.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1.24. Уборка территорий, отведенных для размещения и эксплуатации наружных линий электропередач, газовых, водопроводных и тепловых сетей, осуществляется силами и средствами организаций, обслуживающих (эксплуатирующих) указанные сети и линии электропередач. В случае если указанные сети являются бесхозяйными, уборка указанных территорий осуществляется организацией, с которой заключен договор об обеспечении сохранности и эксплуатации бесхозяйного имущества.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1.25. При очистке смотровых колодцев, подземных коммуникаций грунт, отходы производства и потребления, жидкие бытовые отходы складируются в специальную тару с немедленной вывозкой силами организаций, занимающихся очистными работами на объект размещения отходов либо по договору со специализированной организацией.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1.26. Сбор брошенных на улицах предметов, создающих помехи дорожному движению, возлагается на организации, обслуживающие (эксплуатирующие) данные объекты.</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1.27. Уборка территорий пляжей осуществляется специализированными организациями в соответствии с СанПиН 42-128-4690-88.</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1.28. Благоустройству, уборке и содержанию подлежит вся территория и все расположенные на ней здания (включая жилые дома) и сооружения.</w:t>
      </w:r>
    </w:p>
    <w:p w:rsidR="0084595F" w:rsidRPr="0056400D" w:rsidRDefault="0084595F" w:rsidP="0084595F">
      <w:pPr>
        <w:suppressAutoHyphens w:val="0"/>
        <w:spacing w:before="100" w:beforeAutospacing="1" w:after="100" w:afterAutospacing="1" w:line="276" w:lineRule="auto"/>
        <w:ind w:right="-284"/>
        <w:contextualSpacing/>
        <w:jc w:val="both"/>
        <w:rPr>
          <w:b/>
          <w:lang w:eastAsia="ru-RU"/>
        </w:rPr>
      </w:pPr>
    </w:p>
    <w:p w:rsidR="0084595F" w:rsidRPr="0056400D" w:rsidRDefault="0084595F" w:rsidP="0084595F">
      <w:pPr>
        <w:suppressAutoHyphens w:val="0"/>
        <w:spacing w:before="100" w:beforeAutospacing="1" w:after="100" w:afterAutospacing="1" w:line="276" w:lineRule="auto"/>
        <w:ind w:right="-284"/>
        <w:contextualSpacing/>
        <w:jc w:val="center"/>
        <w:outlineLvl w:val="3"/>
        <w:rPr>
          <w:b/>
          <w:bCs/>
          <w:lang w:eastAsia="ru-RU"/>
        </w:rPr>
      </w:pPr>
      <w:r w:rsidRPr="0056400D">
        <w:rPr>
          <w:b/>
          <w:bCs/>
          <w:lang w:eastAsia="ru-RU"/>
        </w:rPr>
        <w:t>Раздел 2. Особенности уборки территории в весенне-летний период</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2.1. Весенне-летняя уборка территории производится с 15 апреля по 1 ноября и предусматривает мойку, подметание проезжей части улиц, тротуаров, площадей, покос травы и уничтожение сорной растительности.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В зависимости от климатических условий постановлением Администрации период весенне-летней уборки может быть изменен.</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2.2. Мойке подвергается вся ширина проезжей части улиц и площадей.</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2.3. Запрещается в указанный период производить механизированную уборку улиц с асфальтовым покрытием и подметание без увлажнения.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2.4. При уборке улиц следует производить уборку от отходов производства и потребления придорожных газонов.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2.5. Очистка ливневой канализации должна осуществляться регулярно весной и периодически по мере загрязнения в течение всего лета.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2.6. При достижении высоты травяного покрова более 15 сантиметров должен производиться покос травы и уничтожение сорной растительности.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2.7. Хозяйствующим субъектам и физическим лицам при производстве весенне-летней уборки запрещается: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2.7.1. Сбрасывать отходы производства и потребления на зеленые насаждения, в смотровые колодцы инженерных сетей, водные объекты, на проезжую часть дорог и тротуары;</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2.7.2. Выбивать струей воды отходы производства и потребления на тротуары и газоны при мойке проезжей части;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2.7.3. Разводить костры и сжигать отходы производства и потребления, тару, за исключением срезания и организованного сжигания в специализированных установках в целях предотвращения вредного воздействия отходов производства и потребления на здоровье человека и окружающую среду частей растений, зараженных карантинными вредителями и болезнями;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2.7.4. Откачивать воду на проезжую часть при ликвидации аварий на водопроводных, канализационных и тепловых сетях;</w:t>
      </w:r>
    </w:p>
    <w:p w:rsidR="0084595F" w:rsidRPr="0056400D" w:rsidRDefault="0084595F" w:rsidP="0084595F">
      <w:pPr>
        <w:suppressAutoHyphens w:val="0"/>
        <w:spacing w:before="100" w:beforeAutospacing="1" w:after="100" w:afterAutospacing="1" w:line="276" w:lineRule="auto"/>
        <w:ind w:right="-284"/>
        <w:contextualSpacing/>
        <w:jc w:val="both"/>
        <w:rPr>
          <w:b/>
          <w:lang w:eastAsia="ru-RU"/>
        </w:rPr>
      </w:pPr>
      <w:r w:rsidRPr="0056400D">
        <w:rPr>
          <w:lang w:eastAsia="ru-RU"/>
        </w:rPr>
        <w:t>2.7.5. Вывозить отходы производства и потребления на территории, не отведенные для их размещения</w:t>
      </w:r>
      <w:r w:rsidRPr="0056400D">
        <w:rPr>
          <w:b/>
          <w:lang w:eastAsia="ru-RU"/>
        </w:rPr>
        <w:t>.</w:t>
      </w:r>
    </w:p>
    <w:p w:rsidR="0084595F" w:rsidRPr="0056400D" w:rsidRDefault="0084595F" w:rsidP="0084595F">
      <w:pPr>
        <w:suppressAutoHyphens w:val="0"/>
        <w:spacing w:before="100" w:beforeAutospacing="1" w:after="100" w:afterAutospacing="1" w:line="276" w:lineRule="auto"/>
        <w:ind w:right="-284"/>
        <w:contextualSpacing/>
        <w:jc w:val="center"/>
        <w:outlineLvl w:val="3"/>
        <w:rPr>
          <w:b/>
          <w:bCs/>
          <w:lang w:eastAsia="ru-RU"/>
        </w:rPr>
      </w:pPr>
      <w:r w:rsidRPr="0056400D">
        <w:rPr>
          <w:b/>
          <w:bCs/>
          <w:lang w:eastAsia="ru-RU"/>
        </w:rPr>
        <w:t>Раздел 3. Особенности уборки территории в осенне-зимний период</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 Уборка территории в осенне-зимний период проводится с 1 ноября по 15 апреля и предусматривает уборку и вывоз отходов производства и потребления, снега и льда, грязи, посыпку улиц песком с примесью хлоридов.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В зависимости от климатических условий постановлением Администрации период осенне-зимней уборки может быть изменен.</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3.2. Работы, указанные в п. 3.1 настоящих Правил, должны производиться до начала движения общественного транспорта и по мере необходимости в течение дня.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3.3. В зависимости от интенсивности движения автотранспорта, рельефа местности, наличия пассажирских маршрутов определены категории автодорог:</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к 1-й категории относятся улицы с интенсивным движением автотранспорта, имеющие уклоны, сужения проездов, проезды к больницам;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ко 2-й категории относятся магистральные дороги со средней интенсивностью движения транспорта, площади перед вокзалами, рынками;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к 3-й категории относятся улицы с незначительным движением транспорта, имеющие маршрутное движение автобусов;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к 4, 5-й категории относятся внутриквартальные проезды, дороги, имеющие домовладения частного сектора, незначительное движение транспорта.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lastRenderedPageBreak/>
        <w:t>Для каждой дороги устанавливаются директивные сроки очистки снега и ликвидации гололеда в соответствии с п. 3.4 настоящих Правил.</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3.4. Уборка проезжей части улиц и проездов в зимний период осуществляется в соответствии с требованиями настоящих Правил и инструкциями, определяющими технологию работ, технические средства и применяемые противогололедные материалы, а также в соответствии с действующими ГОСТами и СНиПами.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3.5. Организации, отвечающие за уборку территорий, в срок до 1 октября обеспечивают завоз, заготовку и складирование необходимого количества противогололедных материалов.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3.6. В зависимости от категории автодорог, установленных пунктом 3.3 настоящих Правил, максимальный срок снегоочистки для обеспечения прохода транспорта составляет:</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для дорог 1-й категории - 4 часа;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для дорог 2-й категории - 5 часов,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для дорог 3-й категории - 6 часов;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для дорог 4-й и 5 категории - 16 часов.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3.7. Разрешается укладка свежего выпавшего снега в валы на всех улицах и площадях, исключая территории автобусных остановок, с последующей немедленной вывозкой в течение 72 часов в места временного складирования снега, утвержденные Администрацией сельского поселения Нижнее Санчелеево. Запрещается загромождение проездов, проходов, укладка снега и льда на газоны.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3.8. Централизованная уборка снега должна осуществляться специализированной организацией по договору с вывозом в места временного складирования снега, утвержденные Администрацией сельского поселения</w:t>
      </w:r>
      <w:r w:rsidRPr="0056400D">
        <w:rPr>
          <w:rFonts w:ascii="Calibri" w:hAnsi="Calibri"/>
          <w:sz w:val="22"/>
          <w:szCs w:val="22"/>
          <w:lang w:eastAsia="ru-RU"/>
        </w:rPr>
        <w:t xml:space="preserve"> </w:t>
      </w:r>
      <w:r w:rsidRPr="0056400D">
        <w:rPr>
          <w:lang w:eastAsia="ru-RU"/>
        </w:rPr>
        <w:t xml:space="preserve">Нижнее Санчелеево.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3.9.  Очистка крыш и козырьков от снега и удаление наростов на карнизах, крышах и водосточных трубах должны производиться систематически силами и средствами собственников и арендаторов зданий (помещений в них) и сооружений, обслуживающих организаций, с обязательным соблюдением мер предосторожности во избежание несчастных случаев.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3.10. При сбрасывании снега с крыш (козырьков) зданий и сооружений должны быть приняты меры, обеспечивающие полную сохранность деревьев, кустарников, воздушных линий уличного электроосвещения, растяжек, рекламных конструкций, светофорных объектов, дорожных знаков, линий связи.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3.11.  Сброшенный с крыш и козырьков снег должен быть немедленно скучен и вывезен сбрасывающими в места временного складирования снега, утвержденные Постановлением Администрации сельского поселения Нижнее Санчелеево</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3.12. Тротуары, дорожки в скверах и лестничные сходы должны быть очищены от снега до состояния, обеспечивающего свободный и безопасный проход граждан. При возникновении наледи производится обработка песком. Автобусные остановки общественного транспорта и другие опасные места для проезда автотранспорта и перехода пешеходов посыпаются песчано-соляной смесью.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Уборка тротуаров, расположенных вдоль улиц и проездов или отделенных от проезжей части газоном и не имеющих непосредственного выхода из подъездов жилых зданий, осуществляется организациями, отвечающими за уборку дорог.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3.13.  Хозяйствующие субъекты и физические лица, в собственности либо ином вещном праве которых находятся земельные участки, здания (помещения в них) и сооружения, обязаны самостоятельно либо силами специализированных предприятий производить в пределах данных земельных участков их осенне-зимнее содержание.</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3.14. Уборка снега и гололеда на придомовых территориях многоквартирных домов, а также прилегающих территориях отдельно стоящих зданий, включая тротуары, </w:t>
      </w:r>
      <w:r w:rsidRPr="0056400D">
        <w:rPr>
          <w:lang w:eastAsia="ru-RU"/>
        </w:rPr>
        <w:lastRenderedPageBreak/>
        <w:t xml:space="preserve">непосредственно прилегающие к подходам подъездов, а также крыльцам, прилегающим к нежилым помещениям в этих домах (зданиях), въездам во дворы, пешеходным дорожкам, расположенным на территории многоквартирных домов (зданий), осуществляются хозяйствующими субъектами, в ведении или в управлении (обслуживании) которых находятся данные многоквартирные дома (здания), на остальных территориях - специализированными предприятиями.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3.15. Уборка территории в осенне-зимний период и посыпка песком должны заканчиваться к 8.00 часам утра и по мере необходимости производиться в течение дня.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3.16. В зависимости от ширины улицы и характера движения на ней валы укладываются либо по обеим сторонам проезжей части, либо с одной стороны проезжей части вдоль тротуара с оставлением необходимых проходов и проездов.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3.17. Все тротуары, дворы, лотки проезжей части улиц, площадей, набережных, рыночные площади и другие участки с асфальтовым покрытием должны очищаться от снега и обледенелого наката под скребок и посыпаться песком до 8.00 часов утра.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3.18. В период листопада производится сгребание и вывоз опавших листьев с проезжей части дорог, мест общего пользования, прилегающих, придомовых территорий на объект размещения отходов либо по договору со специализированной организацией.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3.19. Запрещается: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3.19.1. Выдвигать или перемещать на проезжую часть магистралей, улиц и проездов снег, счищаемый с внутриквартальных проездов, тротуаров, дворовых и придомовых территорий, территорий предприятий, организаций, строительных площадок, торговых объектов;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3.19.2. Применение технической соли и жидкого хлористого кальция в чистом виде в качестве противогололедного материала на тротуарах, посадочных площадках, автобусных остановках, в парках, скверах, дворах и прочих пешеходных и озелененных зонах;</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3.19.3. Роторная переброска и перемещение загрязненного и засоленного снега, а также скола льда на газоны, цветники, кустарники и другие зеленые насаждения;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3.19.4. Сгребание листвы к комлевой части деревьев и кустарников.</w:t>
      </w:r>
    </w:p>
    <w:p w:rsidR="0084595F" w:rsidRPr="0056400D" w:rsidRDefault="0084595F" w:rsidP="0084595F">
      <w:pPr>
        <w:suppressAutoHyphens w:val="0"/>
        <w:spacing w:before="100" w:beforeAutospacing="1" w:after="100" w:afterAutospacing="1" w:line="276" w:lineRule="auto"/>
        <w:ind w:right="-284"/>
        <w:contextualSpacing/>
        <w:jc w:val="both"/>
        <w:rPr>
          <w:b/>
          <w:lang w:eastAsia="ru-RU"/>
        </w:rPr>
      </w:pPr>
    </w:p>
    <w:p w:rsidR="0084595F" w:rsidRPr="0056400D" w:rsidRDefault="0084595F" w:rsidP="0084595F">
      <w:pPr>
        <w:suppressAutoHyphens w:val="0"/>
        <w:spacing w:before="100" w:beforeAutospacing="1" w:after="100" w:afterAutospacing="1" w:line="276" w:lineRule="auto"/>
        <w:ind w:right="-284"/>
        <w:contextualSpacing/>
        <w:jc w:val="center"/>
        <w:outlineLvl w:val="3"/>
        <w:rPr>
          <w:b/>
          <w:bCs/>
          <w:lang w:eastAsia="ru-RU"/>
        </w:rPr>
      </w:pPr>
      <w:r w:rsidRPr="0056400D">
        <w:rPr>
          <w:b/>
          <w:bCs/>
          <w:lang w:eastAsia="ru-RU"/>
        </w:rPr>
        <w:t>Раздел 4. Содержание и уборка придомовых территорий, жилого сектора.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4.1. Придомовые территории должны содержаться в чистоте. Уборка придомовых территорий должна производиться ежедневно в соответствии с </w:t>
      </w:r>
      <w:hyperlink r:id="rId8" w:history="1">
        <w:r w:rsidRPr="0056400D">
          <w:rPr>
            <w:lang w:eastAsia="ru-RU"/>
          </w:rPr>
          <w:t>"Правилами и нормами технической эксплуатации жилищного фонда"</w:t>
        </w:r>
      </w:hyperlink>
      <w:r w:rsidRPr="0056400D">
        <w:rPr>
          <w:lang w:eastAsia="ru-RU"/>
        </w:rPr>
        <w:t xml:space="preserve">, утвержденными </w:t>
      </w:r>
      <w:hyperlink r:id="rId9" w:history="1">
        <w:r w:rsidRPr="0056400D">
          <w:rPr>
            <w:lang w:eastAsia="ru-RU"/>
          </w:rPr>
          <w:t>Постановлением Госстроя РФ от 27.09.2003 N 170</w:t>
        </w:r>
      </w:hyperlink>
      <w:r w:rsidRPr="0056400D">
        <w:rPr>
          <w:lang w:eastAsia="ru-RU"/>
        </w:rPr>
        <w:t xml:space="preserve"> и другими нормативными актами.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4.2. Хозяйствующим субъектам и физическим лицам запрещается: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4.2.1. Хранить отходы производства и потребления, крупногабаритные отходы, на придомовой территории;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4.2.2. Загромождать и засорять придомовые территории металлическим ломом, строительным мусором и другими материалами;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4.2.3. Самовольно устанавливать (размещать) железобетонные блоки, столбы, ограждения и другие искусственные заграждения в виде различных конструкций, препятствующие движению пешеходов и транспортных средств;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4.2.4. Образовывать свалки вокруг контейнерных площадок;</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4.2.5. Складировать строительные материалы, оборудование и другие товарно-материальные ценности в местах, не отведенных для этих целей.</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4.3. Сбор и вывоз твердых бытовых отходов и жидких бытовых отходов из неканализованных домовладений, включая отходы производства и потребления, образующиеся в результате деятельности хозяйствующих субъектов, пользующихся </w:t>
      </w:r>
      <w:r w:rsidRPr="0056400D">
        <w:rPr>
          <w:lang w:eastAsia="ru-RU"/>
        </w:rPr>
        <w:lastRenderedPageBreak/>
        <w:t>нежилыми (встроенными и пристроенными) помещениями в многоквартирном доме, осуществляется собственниками, арендаторами либо лицами, которым на ином вещном праве принадлежат помещения.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4.4. Отходы, образовавшиеся в результате капитального и текущего ремонта, реконструкции, переустройства (перепланировки), накапливаются и передаются в специализированную организацию для дальнейшего использования, обезвреживания, размещения.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4.5. Крупногабаритные отходы запрещается складировать на контейнерных площадках, они собираются на специально отведенных площадках или в бункеры-накопители. Вывоз крупногабаритных отходов производится специализированной организацией с которой заключен договор, на объект размещения отходов, если иное не установлено договором.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4.6. Уборка придомовых территорий включает в себя сбор, удаление отходов производства и потребления и жидких бытовых отходов с придомовой территории, газонов, тротуаров и пешеходных дорожек. Уборка должна производиться ежедневно в течение дня, если иное не установлено договором управления многоквартирным домом.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4.7. Специализированные предприятия, осуществляющие вывоз отходов производства и потребления, обязаны содержать в исправном техническом состоянии контейнеры и контейнерные площадки.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4.8. В зимний период тротуары, пешеходные дорожки придомовых территорий должны своевременно очищаться от свежевыпавшего и уплотненного снега, а в случае гололеда и скользкости - посыпаться песком.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4.9. Крыши, карнизы, козырьки, водосточные трубы многоквартирных домов в зимний период должны своевременно освобождаться от нависшего снега и наледи. При выполнении работ по очистке крыш, карнизов, козырьков, водосточных труб от нависшего снега и наледи, прилегающие к зданиям участки тротуаров и пешеходных дорожек должны иметь ограждения и (или) быть обозначены предупреждающими знаками.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4.10. Снег, счищаемый с придомовых территорий и внутриквартальных проездов, допускается складировать на придомовых территориях в местах, не препятствующих свободному проезду автотранспорта и движению пешеходов за пределами детских, игровых площадок, озелененных территориях, газонов.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4.11. Организации, оказывающие услуги и (или) выполняющие работы по содержанию и ремонту общего имущества многоквартирного дома, или организации, в чьем управлении находятся многоквартирные дома, обязаны обеспечивать: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 Своевременную уборку территории и систематическое наблюдение за ее санитарным состоянием;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2. Организацию вывоза отходов производства и потребления, а также контроль за выполнением графика вывоза отходов производства и потребления специализированными организациями;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 Своевременную уборку контейнерных площадок, контейнеров и мусоросборников для отходов производства и потребления (кроме контейнеров и бункеров-накопителей, находящихся в собственности или ином вещном праве других хозяйствующих субъектов и физических лиц);</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 Проведение среди населения разъяснительной работы по организации уборки придомовой территории.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4.12. С наступлением весны организации, в чьем управлении находится многоквартирный дом, должны организовать общую очистку дворовых территорий после окончания таяния снега, собирание и удаление отходов производства и потребления, оставшегося снега и льда.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4.13. Детские и спортивные площадки должны:</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lastRenderedPageBreak/>
        <w:t>1. Иметь планировку поверхности с засыпкой песком неровностей в летнее время;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 Очищаться от отходов производства и потребления, крупногабаритных отходов;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 Очищаться от снега в зимнее время;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 Содержаться в надлежащем техническом состоянии, быть окрашенными.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4.14. Окраску ограждений и оборудования детских и спортивных площадок следует производить не реже одного раза в год.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4.15. Ответственность за содержание детских и спортивных площадок и обеспечение безопасности на них возлагается на собственников площадок или лиц, уполномоченных на это собственниками, если иное не предусмотрено законом или договором.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4.16. Требования к игровому и спортивному оборудованию, установленному на придомовой территории: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 Игровое оборудование должно быть сертифицировано, соответствовать требованиям санитарно-гигиенических норм, быть удобным в технической эксплуатации, эстетически привлекательным;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 Спортивное оборудование должно быть предназначено для различных возрастных групп населения и размещаться на спортивных, физкультурных площадках;</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 Спортивное оборудование в виде физкультурных снарядов и тренажеров должно иметь специально обработанную поверхность, исключающую получение травм (в том числе отсутствие трещин, сколов).</w:t>
      </w:r>
    </w:p>
    <w:p w:rsidR="00007ED5" w:rsidRDefault="00007ED5" w:rsidP="0084595F">
      <w:pPr>
        <w:suppressAutoHyphens w:val="0"/>
        <w:spacing w:before="100" w:beforeAutospacing="1" w:after="100" w:afterAutospacing="1" w:line="276" w:lineRule="auto"/>
        <w:ind w:right="-284"/>
        <w:contextualSpacing/>
        <w:jc w:val="center"/>
        <w:rPr>
          <w:b/>
          <w:lang w:eastAsia="ru-RU"/>
        </w:rPr>
      </w:pPr>
    </w:p>
    <w:p w:rsidR="0084595F" w:rsidRPr="0056400D" w:rsidRDefault="0084595F" w:rsidP="0084595F">
      <w:pPr>
        <w:suppressAutoHyphens w:val="0"/>
        <w:spacing w:before="100" w:beforeAutospacing="1" w:after="100" w:afterAutospacing="1" w:line="276" w:lineRule="auto"/>
        <w:ind w:right="-284"/>
        <w:contextualSpacing/>
        <w:jc w:val="center"/>
        <w:rPr>
          <w:b/>
          <w:lang w:eastAsia="ru-RU"/>
        </w:rPr>
      </w:pPr>
      <w:r w:rsidRPr="0056400D">
        <w:rPr>
          <w:b/>
          <w:lang w:eastAsia="ru-RU"/>
        </w:rPr>
        <w:t>Раздел 5. Содержание и уборка частного жилого сектора.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5.1. Частный жилой сектор - группы индивидуальных жилых домов (домовладений) с прилегающими земельными садово-огородными участками и (или) палисадниками, надворными хозяйственными и иными постройками; участки регулярной малоэтажной застройки усадебного типа преимущественно с правом частной собственности на строения и землю.</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5.2. В систему санитарной уборки частного жилого сектора входят:</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5.2.1. Уличные объекты санитарной уборки (маршруты движения мусоровозов с пунктами погрузки бытовых отходов, площадки накопления отходов производства и потребления (контейнерные площадки), водоотводящие лотки и канавы, сети закрытой ливневой канализации, сети и колодцы хозяйственно-бытовой канализации);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5.2.2. Дворовые объекты санитарной очистки (непроницаемые выгребные ямы, индивидуальные контейнеры для отходов производства и потребления, компостные ямы, лотки и сети ливневой и хозяйственно-бытовой канализации).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 Собственники либо лица, которым на ином вещном праве принадлежат объекты частного жилого сектора, обязаны:</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5.3.1. Содержать внешний облик домов, пристроев, гаражей, террас, веранд, заборов в границах землеотвода в благоустроенном виде;</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5.3.2. Содержать в соответствии с действующим законодательством, санитарными нормами и правилами, настоящими Правилами зеленые насаждения и земельный участок, которые принадлежат им на праве собственности или ином вещном праве в границах, определенных на основании данных государственного кадастрового учета, обеспечивать надлежащее санитарное состояние;</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5.3.3. Иметь документы, подтверждающие факт удаления отходов законным путем (договор, абонентскую книжку, квитанции об оплате разовых услуг по вывозу крупногабаритных отходов, очистке и вывозу содержимого выгребных ям, золы (для печного отопления));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5.3.4. Иметь оборудованную непроницаемую выгребную яму в границах землеотвода, не допускать сооружения выгребных ям на газонах, вблизи трасс питьевого водопровода, </w:t>
      </w:r>
      <w:r w:rsidRPr="0056400D">
        <w:rPr>
          <w:lang w:eastAsia="ru-RU"/>
        </w:rPr>
        <w:lastRenderedPageBreak/>
        <w:t>водоразборных колонок, объектов уличного благоустройства (цветников, скамеек, беседок), территориях общего пользования;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5.3.5. Не допускать сжигания, захоронения в земле и выбрасывания на территорию общего пользования и за пределами специально отведенных территориях для складирования отходов производства и потребления (включая водоотводящие лотки, канавы, закрытые сети и колодцы ливневой и хозяйственно-фекальной канализации) отходов производства и потребления (в т.ч. упаковочных материалов (пластиковых бутылок, полиэтиленовых пакетов, металлических банок, стекла, строительных отходов и материалов, садово-огородной гнили и скошенной травы, ботвы, спиленных зеленых насаждений и их ветвей), трупов животных, пищевых отходов и фекальных нечистот;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5.3.6. Не допускать без согласования с Администрацией складирования стройматериалов, оборудования в палисадниках, на улицах, в переулках и тупиках (в т.ч. перед домами, в промежутках между домами и иными постройками);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5.3.7. Проводить работы по сохранению, а в случаях, предусмотренных действующим законодательством, - сносу зеленых насаждений и компенсационной посадке зеленых насаждений в границах землеотвода;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5.3.8. Иметь на жилом доме номерной знак и поддерживать его в исправном состоянии;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5.3.9. Обеспечить надлежащее состояние фасадов зданий, заборов и ограждений, а также прочих сооружений в пределах границ землеотвода. Своевременно производить поддерживающий их ремонт и окраску.</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5.4. Специализированные предприятия, осуществляющие вывоз отходов, обязаны ежедневно вывозить отходы, содержать в исправном техническом состоянии контейнеры и контейнерные площадки, а также содержать их в соответствии с действующим законодательством, санитарными нормами и правилами.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5.5. Крупногабаритные отходы в частном секторе запрещается размещать на контейнерных площадках. Вывоз указанных видов отходов на объект размещения отходов, производят собственники, осуществляющие виды деятельности, приводящие к образованию данных видов отходов.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5.6. В случае установки капитальных ограждений земельных участков частных жилых домов по границе землеотвода, максимальная высота установленных капитальных ограждений не должна превышать двух метров в соответствии с "Правилами землепользования и застройки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p>
    <w:p w:rsidR="0084595F" w:rsidRPr="0056400D" w:rsidRDefault="0084595F" w:rsidP="0084595F">
      <w:pPr>
        <w:suppressAutoHyphens w:val="0"/>
        <w:spacing w:before="100" w:beforeAutospacing="1" w:after="100" w:afterAutospacing="1" w:line="276" w:lineRule="auto"/>
        <w:ind w:right="-284"/>
        <w:contextualSpacing/>
        <w:jc w:val="center"/>
        <w:outlineLvl w:val="3"/>
        <w:rPr>
          <w:b/>
          <w:bCs/>
          <w:lang w:eastAsia="ru-RU"/>
        </w:rPr>
      </w:pPr>
      <w:r w:rsidRPr="0056400D">
        <w:rPr>
          <w:b/>
          <w:bCs/>
          <w:lang w:eastAsia="ru-RU"/>
        </w:rPr>
        <w:t>Глава 9. Порядок содержания элементов благоустройства</w:t>
      </w:r>
    </w:p>
    <w:p w:rsidR="0084595F" w:rsidRPr="0056400D" w:rsidRDefault="0084595F" w:rsidP="0084595F">
      <w:pPr>
        <w:suppressAutoHyphens w:val="0"/>
        <w:spacing w:before="100" w:beforeAutospacing="1" w:after="100" w:afterAutospacing="1" w:line="276" w:lineRule="auto"/>
        <w:ind w:right="-284"/>
        <w:contextualSpacing/>
        <w:jc w:val="both"/>
        <w:rPr>
          <w:b/>
          <w:lang w:eastAsia="ru-RU"/>
        </w:rPr>
      </w:pPr>
    </w:p>
    <w:p w:rsidR="0084595F" w:rsidRPr="0056400D" w:rsidRDefault="0084595F" w:rsidP="0084595F">
      <w:pPr>
        <w:suppressAutoHyphens w:val="0"/>
        <w:spacing w:before="100" w:beforeAutospacing="1" w:after="100" w:afterAutospacing="1" w:line="276" w:lineRule="auto"/>
        <w:ind w:right="-284"/>
        <w:contextualSpacing/>
        <w:jc w:val="center"/>
        <w:rPr>
          <w:b/>
          <w:lang w:eastAsia="ru-RU"/>
        </w:rPr>
      </w:pPr>
      <w:r w:rsidRPr="0056400D">
        <w:rPr>
          <w:b/>
          <w:lang w:eastAsia="ru-RU"/>
        </w:rPr>
        <w:t>Раздел 1. Общие требования к содержанию элементов благоустройства.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1.1. Содержание элементов благоустройства, включая работы по восстановлению и ремонту памятников, мемориалов, осуществляется хозяйствующими субъектами и физическими лицами, владеющими соответствующими элементами благоустройства на праве собственности, хозяйственного ведения, оперативного управления, ином вещном праве либо на основании соглашений с собственником или лицом, уполномоченным собственником.</w:t>
      </w:r>
      <w:r w:rsidRPr="0056400D">
        <w:rPr>
          <w:lang w:eastAsia="ru-RU"/>
        </w:rPr>
        <w:br/>
        <w:t>1.2. Организация содержания иных элементов благоустройства осуществляется по договору со специализированными организациями.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1.3. Расклейка газет, афиш, плакатов, различного рода объявлений и реклам разрешается только на специально установленных стендах.</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1.4. Очистка от объявлений, закрашивание надписей и рисунков на опорах электротранспорта и уличного освещения, фасадах зданий, ограждений, остановочных </w:t>
      </w:r>
      <w:r w:rsidRPr="0056400D">
        <w:rPr>
          <w:lang w:eastAsia="ru-RU"/>
        </w:rPr>
        <w:lastRenderedPageBreak/>
        <w:t xml:space="preserve">павильонов и других сооружений осуществляется организациями, обслуживающими (эксплуатирующими) данные объекты. </w:t>
      </w:r>
    </w:p>
    <w:p w:rsidR="0084595F" w:rsidRPr="0056400D" w:rsidRDefault="0084595F" w:rsidP="0084595F">
      <w:pPr>
        <w:suppressAutoHyphens w:val="0"/>
        <w:spacing w:before="100" w:beforeAutospacing="1" w:after="100" w:afterAutospacing="1" w:line="276" w:lineRule="auto"/>
        <w:ind w:right="-284"/>
        <w:contextualSpacing/>
        <w:jc w:val="both"/>
        <w:rPr>
          <w:b/>
          <w:lang w:eastAsia="ru-RU"/>
        </w:rPr>
      </w:pPr>
    </w:p>
    <w:p w:rsidR="0084595F" w:rsidRPr="0056400D" w:rsidRDefault="0084595F" w:rsidP="0084595F">
      <w:pPr>
        <w:suppressAutoHyphens w:val="0"/>
        <w:spacing w:before="100" w:beforeAutospacing="1" w:after="100" w:afterAutospacing="1" w:line="276" w:lineRule="auto"/>
        <w:ind w:right="-284"/>
        <w:contextualSpacing/>
        <w:jc w:val="center"/>
        <w:rPr>
          <w:b/>
          <w:lang w:eastAsia="ru-RU"/>
        </w:rPr>
      </w:pPr>
      <w:r w:rsidRPr="0056400D">
        <w:rPr>
          <w:b/>
          <w:lang w:eastAsia="ru-RU"/>
        </w:rPr>
        <w:t>Раздел 2. Строительство, установка и содержание малых архитектурных форм.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2.1. Хозяйствующим субъектам и физическим лицам при содержании малых архитектурных форм необходимо производить их ремонт и окраску.</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2.2. Окраску киосков, павильонов, тележек, лотков, столиков, заборов, газонных ограждений и ограждений тротуаров, остановочных павильонов, телефонных кабин, спортивных сооружений, стендов для афиш и объявлений и иных стендов, рекламных тумб, указателей остановок транспорта и переходов, скамеек необходимо производить не реже одного раза в год.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2.3.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производить не реже одного раза в два года, а ремонт - по мере необходимости.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p>
    <w:p w:rsidR="0084595F" w:rsidRPr="0056400D" w:rsidRDefault="0084595F" w:rsidP="0084595F">
      <w:pPr>
        <w:suppressAutoHyphens w:val="0"/>
        <w:spacing w:before="100" w:beforeAutospacing="1" w:after="100" w:afterAutospacing="1" w:line="276" w:lineRule="auto"/>
        <w:ind w:right="-284"/>
        <w:contextualSpacing/>
        <w:jc w:val="both"/>
        <w:rPr>
          <w:b/>
          <w:lang w:eastAsia="ru-RU"/>
        </w:rPr>
      </w:pPr>
    </w:p>
    <w:p w:rsidR="0084595F" w:rsidRPr="0056400D" w:rsidRDefault="0084595F" w:rsidP="0084595F">
      <w:pPr>
        <w:suppressAutoHyphens w:val="0"/>
        <w:spacing w:before="100" w:beforeAutospacing="1" w:after="100" w:afterAutospacing="1" w:line="276" w:lineRule="auto"/>
        <w:ind w:right="-284"/>
        <w:contextualSpacing/>
        <w:jc w:val="center"/>
        <w:rPr>
          <w:b/>
          <w:lang w:eastAsia="ru-RU"/>
        </w:rPr>
      </w:pPr>
      <w:r w:rsidRPr="0056400D">
        <w:rPr>
          <w:b/>
          <w:lang w:eastAsia="ru-RU"/>
        </w:rPr>
        <w:t>Раздел 3. Ремонт и содержание фасадов зданий и сооружений.</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3.1. Эксплуатацию зданий и сооружений, их ремонт необходимо производить в соответствии с установленными правилами и нормами технической эксплуатации.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3.2. При проведении строительства, реконструкции, капитального ремонта объектов капитального строительства администрацией сельского поселения Нижнее Санчелеево предусматривается предоставление решения о согласовании архитектурно-градостроительного облика в сфере жилищного строительства на территории сельского поселения Нижнее Санчелеево в соответствии с административным регламентом предоставления муниципальной услуги «Предоставление решения о согласовании архитектурно-градостроительного облика объекта», согласно постановления Правительства Российской федерации от 30.04.2014 № 403 «Об исчерпывающем перечне процедур в сфере жилищного строительства».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3.3. Собственники зданий, сооружений (помещений в них) обязаны обеспечить надлежащее их содержание, в том числе своевременное производство работ по ремонту и покраске зданий, сооружений, их фасадов, а также поддерживать в чистоте и исправном состоянии расположенные на фасадах памятные доски, указатели улиц (переулков, площадей и пр.), номерные знаки.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3.4. К зданиям и сооружениям, фасады которых определяют архитектурный облик городской застройки, относятся все расположенные на территории города (эксплуатируемые, строящиеся, реконструируемые или капитально ремонтируемые):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здания административного и общественно-культурного назначения;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 - жилые здания;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здания и сооружения производственного и иного назначения;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постройки облегченного типа (торговые павильоны, киоски, гаражи и прочие аналогичные объекты);</w:t>
      </w:r>
      <w:r w:rsidRPr="0056400D">
        <w:rPr>
          <w:lang w:eastAsia="ru-RU"/>
        </w:rPr>
        <w:br/>
        <w:t>- ограды и другие стационарные архитектурные формы, размещенные на прилегающих к зданиям земельных участках.</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3.5. В состав элементов фасадов зданий, подлежащих содержанию, входят:</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приямки, входы в подвальные помещения и мусорокамеры;</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входные узлы (ступени, площадки, перила, козырьки над входом, ограждения, стены, двери и др.);</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цоколь и отмостка;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lastRenderedPageBreak/>
        <w:t>- плоскости стен;</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выступающие элементы фасадов (балконы, лоджии, эркеры, карнизы и др.);</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кровли, включая вентиляционные и дымовые трубы, ограждающие решетки, выходы на кровлю и т.д.;</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архитектурные детали и облицовка (колонны, пилястры, розетки, капители, сандрики, фризы, пояски и др.);</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водосточные трубы, включая отметы и воронки;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ограждения балконов, лоджий;</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парапетные и оконные ограждения, решетки;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 - металлическая отделка окон, балконов, поясков, выступов цоколя, свесов и т.п.;</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навесные металлические конструкции (флагодержатели, анкеры, пожарные лестницы, вентиляционное оборудование и т.п.);</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горизонтальные и вертикальные швы между панелями и блоками (фасады крупнопанельных и крупноблочных зданий);</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стекла, рамы, балконные двери;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стационарные ограждения, прилегающие к зданиям.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Особое внимание уделяется состоянию креплений архитектурных деталей и облицовки, устойчивости парапетных и балконных ограждений, состоянию цоколя, стен, особенно в местах расположения водосточных труб, около балконов и в других местах, подверженных обильному воздействию ливневых, талых и дождевых вод, а также вокруг креплений к стенам металлических конструкций (флагодержателей, анкеров, пожарных лестниц и др.).</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3.6. При содержании фасадов зданий и сооружений не допускается: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повреждение (загрязнение) поверхности стен фасадов зданий и сооружений: подтеки, шелушение окраски, наличие трещин, отслоившейся штукатурки, облицовки, повреждение кирпичной кладки, отслоение защитного слоя железобетонных конструкций и т.п.;</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повреждение (отсутствие) архитектурных и художественно-скульптурных деталей зданий и сооружений: колонн, пилястр, капителей, фризов, тяг, барельефов, лепных украшений, орнаментов, мозаик, художественных росписей и т.п.;</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нарушение герметизации межпанельных стыков;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повреждение (отслоение, загрязнение) штукатурки, облицовки, окрасочного слоя цокольной части фасадов, зданий или сооружений, в том числе неисправность конструкции оконных, входных приямков;</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повреждение (загрязнение) выступающих элементов фасадов зданий и сооружений: балконов, лоджий, эркеров, тамбуров, карнизов, козырьков и т.п.;</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разрушение (отсутствие, загрязнение) ограждений балконов, лоджий, парапетов и т.п.</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3.7. Выявленные при эксплуатации нарушения должны быть устранены в соответствии с нормами и правилами технической эксплуатации.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3.8. Для устранения угрозы возможного обрушения выступающих конструкций фасадов собственниками либо уполномоченными ими лицами должны немедленно выполняться охранно-предупредительные мероприятия (установка ограждений, сеток, демонтаж разрушающейся части элемента и т.д.). Ремонт аварийного состояния фасадов должен выполняться незамедлительно по выявлении этого состояния.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3.9. Фасады, ограждения, входные двери, экраны балконов и лоджий, водосточные трубы зданий и сооружений должны быть отремонтированы и покрашены, а стекла витрин, окон торговых, административных, производственных зданий, подъездов в жилых домах должны быть вымыты, а разбитые и треснутые - заменены.</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25" w:lineRule="atLeast"/>
        <w:jc w:val="center"/>
        <w:rPr>
          <w:lang w:eastAsia="ru-RU"/>
        </w:rPr>
      </w:pPr>
      <w:r w:rsidRPr="0056400D">
        <w:rPr>
          <w:b/>
          <w:lang w:eastAsia="ru-RU"/>
        </w:rPr>
        <w:t>Раздел 4. Работы по озеленению территорий и содержанию зеленых насаждений</w:t>
      </w:r>
    </w:p>
    <w:p w:rsidR="0084595F" w:rsidRPr="0056400D" w:rsidRDefault="0084595F" w:rsidP="0084595F">
      <w:pPr>
        <w:suppressAutoHyphens w:val="0"/>
        <w:spacing w:line="225" w:lineRule="atLeast"/>
        <w:jc w:val="both"/>
        <w:rPr>
          <w:lang w:eastAsia="ru-RU"/>
        </w:rPr>
      </w:pPr>
      <w:r w:rsidRPr="0056400D">
        <w:rPr>
          <w:lang w:eastAsia="ru-RU"/>
        </w:rPr>
        <w:lastRenderedPageBreak/>
        <w:br/>
        <w:t>4.1.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администрацией сельского поселения Нижнее Санчелеево в пределах средств, предусмотренных в бюджете сельского поселения Нижнее Санчелеево на эти цели.</w:t>
      </w:r>
      <w:r w:rsidRPr="0056400D">
        <w:rPr>
          <w:lang w:eastAsia="ru-RU"/>
        </w:rPr>
        <w:br/>
        <w:t>4.2. 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участках, а также на прилегающих территориях.</w:t>
      </w:r>
      <w:r w:rsidRPr="0056400D">
        <w:rPr>
          <w:lang w:eastAsia="ru-RU"/>
        </w:rPr>
        <w:br/>
        <w:t>4.3. 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 ландшафтной архитектуры допускается производить только по проектам, согласованным с администрацией сельского поселения Нижнее Санчелеево и отделом архитектуры администрации муниципального района Ставропольский.</w:t>
      </w:r>
    </w:p>
    <w:p w:rsidR="0084595F" w:rsidRPr="0056400D" w:rsidRDefault="0084595F" w:rsidP="0084595F">
      <w:pPr>
        <w:suppressAutoHyphens w:val="0"/>
        <w:spacing w:line="225" w:lineRule="atLeast"/>
        <w:jc w:val="both"/>
        <w:rPr>
          <w:lang w:eastAsia="ru-RU"/>
        </w:rPr>
      </w:pPr>
      <w:r w:rsidRPr="0056400D">
        <w:rPr>
          <w:lang w:eastAsia="ru-RU"/>
        </w:rPr>
        <w:t>4.4. Лицам, указанным в пунктах 4.1 и 4.2 Раздела 4 Главы 8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rsidRPr="0056400D">
        <w:rPr>
          <w:lang w:eastAsia="ru-RU"/>
        </w:rPr>
        <w:br/>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84595F" w:rsidRPr="0056400D" w:rsidRDefault="0084595F" w:rsidP="0084595F">
      <w:pPr>
        <w:suppressAutoHyphens w:val="0"/>
        <w:spacing w:line="225" w:lineRule="atLeast"/>
        <w:jc w:val="both"/>
        <w:rPr>
          <w:lang w:eastAsia="ru-RU"/>
        </w:rPr>
      </w:pPr>
      <w:r w:rsidRPr="0056400D">
        <w:rPr>
          <w:lang w:eastAsia="ru-RU"/>
        </w:rPr>
        <w:t>- доводить до сведения органа администрации сельского поселения Нижнее Санчелеево обо всех случаях массового появления вредителей и болезней и принимать меры борьбы с ними, производить замазку ран и дупел на деревьях;</w:t>
      </w:r>
    </w:p>
    <w:p w:rsidR="0084595F" w:rsidRPr="0056400D" w:rsidRDefault="0084595F" w:rsidP="0084595F">
      <w:pPr>
        <w:suppressAutoHyphens w:val="0"/>
        <w:spacing w:line="225" w:lineRule="atLeast"/>
        <w:jc w:val="both"/>
        <w:rPr>
          <w:lang w:eastAsia="ru-RU"/>
        </w:rPr>
      </w:pPr>
      <w:r w:rsidRPr="0056400D">
        <w:rPr>
          <w:lang w:eastAsia="ru-RU"/>
        </w:rPr>
        <w:t xml:space="preserve">- проводить своевременный ремонт ограждений зеленых насаждений. </w:t>
      </w:r>
      <w:r w:rsidRPr="0056400D">
        <w:rPr>
          <w:lang w:eastAsia="ru-RU"/>
        </w:rPr>
        <w:br/>
        <w:t>4.5. На площадях зеленых насаждений запрещается:</w:t>
      </w:r>
    </w:p>
    <w:p w:rsidR="0084595F" w:rsidRPr="0056400D" w:rsidRDefault="0084595F" w:rsidP="0084595F">
      <w:pPr>
        <w:suppressAutoHyphens w:val="0"/>
        <w:spacing w:line="225" w:lineRule="atLeast"/>
        <w:jc w:val="both"/>
        <w:rPr>
          <w:lang w:eastAsia="ru-RU"/>
        </w:rPr>
      </w:pPr>
      <w:r w:rsidRPr="0056400D">
        <w:rPr>
          <w:lang w:eastAsia="ru-RU"/>
        </w:rPr>
        <w:t>- ломать деревья, кустарники, сучья и ветви, срывать листья и цветы, сбивать и собирать плоды;</w:t>
      </w:r>
      <w:r w:rsidRPr="0056400D">
        <w:rPr>
          <w:lang w:eastAsia="ru-RU"/>
        </w:rPr>
        <w:br/>
        <w:t>- разбивать палатки и разводить костры;</w:t>
      </w:r>
    </w:p>
    <w:p w:rsidR="0084595F" w:rsidRPr="0056400D" w:rsidRDefault="0084595F" w:rsidP="0084595F">
      <w:pPr>
        <w:suppressAutoHyphens w:val="0"/>
        <w:spacing w:line="225" w:lineRule="atLeast"/>
        <w:jc w:val="both"/>
        <w:rPr>
          <w:lang w:eastAsia="ru-RU"/>
        </w:rPr>
      </w:pPr>
      <w:r w:rsidRPr="0056400D">
        <w:rPr>
          <w:lang w:eastAsia="ru-RU"/>
        </w:rPr>
        <w:t>- засорять газоны, цветники, дорожки и водоемы:</w:t>
      </w:r>
    </w:p>
    <w:p w:rsidR="0084595F" w:rsidRPr="0056400D" w:rsidRDefault="0084595F" w:rsidP="0084595F">
      <w:pPr>
        <w:suppressAutoHyphens w:val="0"/>
        <w:spacing w:line="225" w:lineRule="atLeast"/>
        <w:jc w:val="both"/>
        <w:rPr>
          <w:lang w:eastAsia="ru-RU"/>
        </w:rPr>
      </w:pPr>
      <w:r w:rsidRPr="0056400D">
        <w:rPr>
          <w:lang w:eastAsia="ru-RU"/>
        </w:rPr>
        <w:t>- портить скамейки, ограды;</w:t>
      </w:r>
    </w:p>
    <w:p w:rsidR="0084595F" w:rsidRPr="0056400D" w:rsidRDefault="0084595F" w:rsidP="0084595F">
      <w:pPr>
        <w:suppressAutoHyphens w:val="0"/>
        <w:spacing w:line="225" w:lineRule="atLeast"/>
        <w:jc w:val="both"/>
        <w:rPr>
          <w:lang w:eastAsia="ru-RU"/>
        </w:rPr>
      </w:pPr>
      <w:r w:rsidRPr="0056400D">
        <w:rPr>
          <w:lang w:eastAsia="ru-RU"/>
        </w:rPr>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84595F" w:rsidRPr="0056400D" w:rsidRDefault="0084595F" w:rsidP="0084595F">
      <w:pPr>
        <w:suppressAutoHyphens w:val="0"/>
        <w:spacing w:line="225" w:lineRule="atLeast"/>
        <w:jc w:val="both"/>
        <w:rPr>
          <w:lang w:eastAsia="ru-RU"/>
        </w:rPr>
      </w:pPr>
      <w:r w:rsidRPr="0056400D">
        <w:rPr>
          <w:lang w:eastAsia="ru-RU"/>
        </w:rPr>
        <w:t>- ездить на тракторах и автомашинах;</w:t>
      </w:r>
    </w:p>
    <w:p w:rsidR="0084595F" w:rsidRPr="0056400D" w:rsidRDefault="0084595F" w:rsidP="0084595F">
      <w:pPr>
        <w:suppressAutoHyphens w:val="0"/>
        <w:spacing w:line="225" w:lineRule="atLeast"/>
        <w:jc w:val="both"/>
        <w:rPr>
          <w:lang w:eastAsia="ru-RU"/>
        </w:rPr>
      </w:pPr>
      <w:r w:rsidRPr="0056400D">
        <w:rPr>
          <w:lang w:eastAsia="ru-RU"/>
        </w:rPr>
        <w:t>- мыть автотранспортные средства, стирать белье, а также купать животных в водоемах, расположенных на территории зеленых насаждений;</w:t>
      </w:r>
    </w:p>
    <w:p w:rsidR="0084595F" w:rsidRPr="0056400D" w:rsidRDefault="0084595F" w:rsidP="0084595F">
      <w:pPr>
        <w:suppressAutoHyphens w:val="0"/>
        <w:spacing w:line="225" w:lineRule="atLeast"/>
        <w:jc w:val="both"/>
        <w:rPr>
          <w:lang w:eastAsia="ru-RU"/>
        </w:rPr>
      </w:pPr>
      <w:r w:rsidRPr="0056400D">
        <w:rPr>
          <w:lang w:eastAsia="ru-RU"/>
        </w:rPr>
        <w:t>- парковать автотранспортные средства на газонах;</w:t>
      </w:r>
    </w:p>
    <w:p w:rsidR="0084595F" w:rsidRPr="0056400D" w:rsidRDefault="0084595F" w:rsidP="0084595F">
      <w:pPr>
        <w:suppressAutoHyphens w:val="0"/>
        <w:spacing w:line="225" w:lineRule="atLeast"/>
        <w:jc w:val="both"/>
        <w:rPr>
          <w:lang w:eastAsia="ru-RU"/>
        </w:rPr>
      </w:pPr>
      <w:r w:rsidRPr="0056400D">
        <w:rPr>
          <w:lang w:eastAsia="ru-RU"/>
        </w:rPr>
        <w:t>- пасти скот;</w:t>
      </w:r>
    </w:p>
    <w:p w:rsidR="0084595F" w:rsidRPr="0056400D" w:rsidRDefault="0084595F" w:rsidP="0084595F">
      <w:pPr>
        <w:suppressAutoHyphens w:val="0"/>
        <w:spacing w:line="225" w:lineRule="atLeast"/>
        <w:jc w:val="both"/>
        <w:rPr>
          <w:lang w:eastAsia="ru-RU"/>
        </w:rPr>
      </w:pPr>
      <w:r w:rsidRPr="0056400D">
        <w:rPr>
          <w:lang w:eastAsia="ru-RU"/>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rsidRPr="0056400D">
        <w:rPr>
          <w:lang w:eastAsia="ru-RU"/>
        </w:rPr>
        <w:br/>
        <w:t>- производить строительные и ремонтные работы без ограждений насаждений щитами, гарантирующими защиту их от повреждений;</w:t>
      </w:r>
    </w:p>
    <w:p w:rsidR="0084595F" w:rsidRPr="0056400D" w:rsidRDefault="0084595F" w:rsidP="0084595F">
      <w:pPr>
        <w:suppressAutoHyphens w:val="0"/>
        <w:spacing w:line="225" w:lineRule="atLeast"/>
        <w:jc w:val="both"/>
        <w:rPr>
          <w:lang w:eastAsia="ru-RU"/>
        </w:rPr>
      </w:pPr>
      <w:r w:rsidRPr="0056400D">
        <w:rPr>
          <w:lang w:eastAsia="ru-RU"/>
        </w:rPr>
        <w:t xml:space="preserve">- обнажать корни деревьев на расстоянии ближе </w:t>
      </w:r>
      <w:smartTag w:uri="urn:schemas-microsoft-com:office:smarttags" w:element="metricconverter">
        <w:smartTagPr>
          <w:attr w:name="ProductID" w:val="1,5 м"/>
        </w:smartTagPr>
        <w:r w:rsidRPr="0056400D">
          <w:rPr>
            <w:lang w:eastAsia="ru-RU"/>
          </w:rPr>
          <w:t>1,5 м</w:t>
        </w:r>
      </w:smartTag>
      <w:r w:rsidRPr="0056400D">
        <w:rPr>
          <w:lang w:eastAsia="ru-RU"/>
        </w:rPr>
        <w:t>. от ствола и засыпать шейки деревьев землей или строительным мусором;</w:t>
      </w:r>
    </w:p>
    <w:p w:rsidR="0084595F" w:rsidRPr="0056400D" w:rsidRDefault="0084595F" w:rsidP="0084595F">
      <w:pPr>
        <w:suppressAutoHyphens w:val="0"/>
        <w:spacing w:line="225" w:lineRule="atLeast"/>
        <w:jc w:val="both"/>
        <w:rPr>
          <w:lang w:eastAsia="ru-RU"/>
        </w:rPr>
      </w:pPr>
      <w:r w:rsidRPr="0056400D">
        <w:rPr>
          <w:lang w:eastAsia="ru-RU"/>
        </w:rPr>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84595F" w:rsidRPr="0056400D" w:rsidRDefault="0084595F" w:rsidP="0084595F">
      <w:pPr>
        <w:suppressAutoHyphens w:val="0"/>
        <w:spacing w:line="225" w:lineRule="atLeast"/>
        <w:jc w:val="both"/>
        <w:rPr>
          <w:lang w:eastAsia="ru-RU"/>
        </w:rPr>
      </w:pPr>
      <w:r w:rsidRPr="0056400D">
        <w:rPr>
          <w:lang w:eastAsia="ru-RU"/>
        </w:rPr>
        <w:t>- устраивать свалки мусора на участки, имеющие зеленые насаждения, без принятия мер, обеспечивающих сохранность деревьев и кустарников;</w:t>
      </w:r>
    </w:p>
    <w:p w:rsidR="0084595F" w:rsidRPr="0056400D" w:rsidRDefault="0084595F" w:rsidP="0084595F">
      <w:pPr>
        <w:suppressAutoHyphens w:val="0"/>
        <w:spacing w:line="225" w:lineRule="atLeast"/>
        <w:jc w:val="both"/>
        <w:rPr>
          <w:lang w:eastAsia="ru-RU"/>
        </w:rPr>
      </w:pPr>
      <w:r w:rsidRPr="0056400D">
        <w:rPr>
          <w:lang w:eastAsia="ru-RU"/>
        </w:rPr>
        <w:t>- добывать растительную землю, песок и производить другие раскопки;</w:t>
      </w:r>
      <w:r w:rsidRPr="0056400D">
        <w:rPr>
          <w:lang w:eastAsia="ru-RU"/>
        </w:rPr>
        <w:br/>
        <w:t>- выгуливать и отпускать с поводка собак в лесопарках, скверах и иных территориях зеленых насаждений;</w:t>
      </w:r>
      <w:r w:rsidRPr="0056400D">
        <w:rPr>
          <w:lang w:eastAsia="ru-RU"/>
        </w:rPr>
        <w:br/>
        <w:t xml:space="preserve">- сжигать листву и мусор на территориях общего пользования сельского поселения </w:t>
      </w:r>
      <w:r w:rsidRPr="0056400D">
        <w:rPr>
          <w:lang w:eastAsia="ru-RU"/>
        </w:rPr>
        <w:lastRenderedPageBreak/>
        <w:t>Нижнее Санчелеево.</w:t>
      </w:r>
      <w:r w:rsidRPr="0056400D">
        <w:rPr>
          <w:lang w:eastAsia="ru-RU"/>
        </w:rPr>
        <w:br/>
        <w:t>4.6. Запрещается самовольная вырубка деревьев и кустарников.</w:t>
      </w:r>
    </w:p>
    <w:p w:rsidR="0084595F" w:rsidRPr="0056400D" w:rsidRDefault="0084595F" w:rsidP="0084595F">
      <w:pPr>
        <w:suppressAutoHyphens w:val="0"/>
        <w:spacing w:line="225" w:lineRule="atLeast"/>
        <w:jc w:val="both"/>
        <w:rPr>
          <w:lang w:eastAsia="ru-RU"/>
        </w:rPr>
      </w:pPr>
      <w:r w:rsidRPr="0056400D">
        <w:rPr>
          <w:lang w:eastAsia="ru-RU"/>
        </w:rPr>
        <w:t xml:space="preserve">4.7. Снос крупномерных деревьев и кустарников,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производится  на основании </w:t>
      </w:r>
      <w:r w:rsidRPr="0056400D">
        <w:rPr>
          <w:bCs/>
          <w:lang w:eastAsia="ru-RU"/>
        </w:rPr>
        <w:t xml:space="preserve">предоставления порубочного билета и (или) разрешения на пересадку деревьев и кустарников </w:t>
      </w:r>
      <w:bookmarkStart w:id="1" w:name="_Hlk522721133"/>
      <w:r w:rsidRPr="0056400D">
        <w:rPr>
          <w:lang w:eastAsia="ru-RU"/>
        </w:rPr>
        <w:t>в соответствии с утвержденным административным регламентом предоставления муниципальной услуги «Предоставление порубочного билета и (или) разрешения на пересадку деревьев и кустарников», согласно постановления Правительства Российской федерации от 30.04.2014 № 403 «Об исчерпывающем перечне процедур в сфере жилищного строительства».</w:t>
      </w:r>
    </w:p>
    <w:bookmarkEnd w:id="1"/>
    <w:p w:rsidR="0084595F" w:rsidRPr="0056400D" w:rsidRDefault="0084595F" w:rsidP="0084595F">
      <w:pPr>
        <w:suppressAutoHyphens w:val="0"/>
        <w:spacing w:line="225" w:lineRule="atLeast"/>
        <w:jc w:val="both"/>
        <w:rPr>
          <w:lang w:eastAsia="ru-RU"/>
        </w:rPr>
      </w:pPr>
      <w:r w:rsidRPr="0056400D">
        <w:rPr>
          <w:lang w:eastAsia="ru-RU"/>
        </w:rPr>
        <w:t>4.8.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rsidRPr="0056400D">
        <w:rPr>
          <w:lang w:eastAsia="ru-RU"/>
        </w:rPr>
        <w:br/>
        <w:t>4.9. Выдача разрешения на снос деревьев и кустарников производится после оплаты восстановительной стоимости.</w:t>
      </w:r>
    </w:p>
    <w:p w:rsidR="0084595F" w:rsidRPr="0056400D" w:rsidRDefault="0084595F" w:rsidP="0084595F">
      <w:pPr>
        <w:suppressAutoHyphens w:val="0"/>
        <w:spacing w:line="225" w:lineRule="atLeast"/>
        <w:jc w:val="both"/>
        <w:rPr>
          <w:lang w:eastAsia="ru-RU"/>
        </w:rPr>
      </w:pPr>
      <w:r w:rsidRPr="0056400D">
        <w:rPr>
          <w:lang w:eastAsia="ru-RU"/>
        </w:rPr>
        <w:t>Если указанные насаждения подлежат пересадке, она производится без уплаты восстановительной стоимости.</w:t>
      </w:r>
    </w:p>
    <w:p w:rsidR="0084595F" w:rsidRPr="0056400D" w:rsidRDefault="0084595F" w:rsidP="0084595F">
      <w:pPr>
        <w:suppressAutoHyphens w:val="0"/>
        <w:spacing w:line="225" w:lineRule="atLeast"/>
        <w:jc w:val="both"/>
        <w:rPr>
          <w:lang w:eastAsia="ru-RU"/>
        </w:rPr>
      </w:pPr>
      <w:r w:rsidRPr="0056400D">
        <w:rPr>
          <w:lang w:eastAsia="ru-RU"/>
        </w:rPr>
        <w:t>Размер восстановительной стоимости зеленых насаждений и место посадок определяется администрацией сельского поселения Нижнее Санчелеево</w:t>
      </w:r>
    </w:p>
    <w:p w:rsidR="0084595F" w:rsidRPr="0056400D" w:rsidRDefault="0084595F" w:rsidP="0084595F">
      <w:pPr>
        <w:suppressAutoHyphens w:val="0"/>
        <w:spacing w:line="225" w:lineRule="atLeast"/>
        <w:jc w:val="both"/>
        <w:rPr>
          <w:lang w:eastAsia="ru-RU"/>
        </w:rPr>
      </w:pPr>
      <w:r w:rsidRPr="0056400D">
        <w:rPr>
          <w:lang w:eastAsia="ru-RU"/>
        </w:rPr>
        <w:t xml:space="preserve">Восстановительная стоимость зеленых насаждений зачисляется в бюджет  сельского поселения </w:t>
      </w:r>
      <w:r>
        <w:rPr>
          <w:lang w:eastAsia="ru-RU"/>
        </w:rPr>
        <w:t xml:space="preserve">Нижнее Санчелеево </w:t>
      </w:r>
      <w:r w:rsidRPr="0056400D">
        <w:rPr>
          <w:lang w:eastAsia="ru-RU"/>
        </w:rPr>
        <w:t>.</w:t>
      </w:r>
      <w:r w:rsidRPr="0056400D">
        <w:rPr>
          <w:lang w:eastAsia="ru-RU"/>
        </w:rPr>
        <w:br/>
        <w:t>4.10.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r w:rsidRPr="0056400D">
        <w:rPr>
          <w:lang w:eastAsia="ru-RU"/>
        </w:rPr>
        <w:br/>
        <w:t>4.11.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Нижнее Санчелеево.</w:t>
      </w:r>
    </w:p>
    <w:p w:rsidR="0084595F" w:rsidRPr="0056400D" w:rsidRDefault="0084595F" w:rsidP="0084595F">
      <w:pPr>
        <w:suppressAutoHyphens w:val="0"/>
        <w:spacing w:line="225" w:lineRule="atLeast"/>
        <w:jc w:val="both"/>
        <w:rPr>
          <w:lang w:eastAsia="ru-RU"/>
        </w:rPr>
      </w:pPr>
      <w:r w:rsidRPr="0056400D">
        <w:rPr>
          <w:lang w:eastAsia="ru-RU"/>
        </w:rPr>
        <w:t xml:space="preserve">4.12.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w:t>
      </w:r>
      <w:r>
        <w:rPr>
          <w:lang w:eastAsia="ru-RU"/>
        </w:rPr>
        <w:t xml:space="preserve">Нижнее Санчелеево </w:t>
      </w:r>
      <w:r w:rsidRPr="0056400D">
        <w:rPr>
          <w:lang w:eastAsia="ru-RU"/>
        </w:rPr>
        <w:t xml:space="preserve">  для принятия необходимых мер.</w:t>
      </w:r>
    </w:p>
    <w:p w:rsidR="0084595F" w:rsidRPr="0056400D" w:rsidRDefault="0084595F" w:rsidP="0084595F">
      <w:pPr>
        <w:suppressAutoHyphens w:val="0"/>
        <w:spacing w:line="225" w:lineRule="atLeast"/>
        <w:jc w:val="both"/>
        <w:rPr>
          <w:lang w:eastAsia="ru-RU"/>
        </w:rPr>
      </w:pPr>
      <w:r w:rsidRPr="0056400D">
        <w:rPr>
          <w:lang w:eastAsia="ru-RU"/>
        </w:rPr>
        <w:t>4.13. Разрешение на вырубку сухостоя выдается администрацией сельского поселения Нижнее Санчелеево.</w:t>
      </w:r>
      <w:r w:rsidRPr="0056400D">
        <w:rPr>
          <w:lang w:eastAsia="ru-RU"/>
        </w:rPr>
        <w:br/>
        <w:t xml:space="preserve">4.14. Снос деревьев, кроме ценных пород деревьев, и кустарников в зоне индивидуальной застройки осуществляется собственником(ами) земельных участков самостоятельно за счет собственных средств. </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center"/>
        <w:rPr>
          <w:b/>
          <w:lang w:eastAsia="ru-RU"/>
        </w:rPr>
      </w:pPr>
      <w:r w:rsidRPr="0056400D">
        <w:rPr>
          <w:b/>
          <w:lang w:eastAsia="ru-RU"/>
        </w:rPr>
        <w:t>Раздел 5. Содержание и эксплуатация дорог</w:t>
      </w:r>
    </w:p>
    <w:p w:rsidR="0084595F" w:rsidRPr="0056400D" w:rsidRDefault="0084595F" w:rsidP="0084595F">
      <w:pPr>
        <w:suppressAutoHyphens w:val="0"/>
        <w:spacing w:line="276" w:lineRule="auto"/>
        <w:jc w:val="both"/>
        <w:rPr>
          <w:lang w:eastAsia="ru-RU"/>
        </w:rPr>
      </w:pPr>
      <w:r w:rsidRPr="0056400D">
        <w:rPr>
          <w:lang w:eastAsia="ru-RU"/>
        </w:rPr>
        <w:t xml:space="preserve"> </w:t>
      </w:r>
    </w:p>
    <w:p w:rsidR="0084595F" w:rsidRPr="0056400D" w:rsidRDefault="0084595F" w:rsidP="0084595F">
      <w:pPr>
        <w:suppressAutoHyphens w:val="0"/>
        <w:spacing w:line="276" w:lineRule="auto"/>
        <w:jc w:val="both"/>
        <w:rPr>
          <w:lang w:eastAsia="ru-RU"/>
        </w:rPr>
      </w:pPr>
      <w:r w:rsidRPr="0056400D">
        <w:rPr>
          <w:lang w:eastAsia="ru-RU"/>
        </w:rPr>
        <w:t>5.1. С целью сохранения дорожных покрытий на территории сельского поселения Нижнее Санчелеево запретить:</w:t>
      </w:r>
    </w:p>
    <w:p w:rsidR="0084595F" w:rsidRPr="0056400D" w:rsidRDefault="0084595F" w:rsidP="0084595F">
      <w:pPr>
        <w:suppressAutoHyphens w:val="0"/>
        <w:spacing w:line="276" w:lineRule="auto"/>
        <w:jc w:val="both"/>
        <w:rPr>
          <w:lang w:eastAsia="ru-RU"/>
        </w:rPr>
      </w:pPr>
      <w:r w:rsidRPr="0056400D">
        <w:rPr>
          <w:lang w:eastAsia="ru-RU"/>
        </w:rPr>
        <w:t>- подвоз груза волоком;</w:t>
      </w:r>
    </w:p>
    <w:p w:rsidR="0084595F" w:rsidRPr="0056400D" w:rsidRDefault="0084595F" w:rsidP="0084595F">
      <w:pPr>
        <w:suppressAutoHyphens w:val="0"/>
        <w:spacing w:line="276" w:lineRule="auto"/>
        <w:jc w:val="both"/>
        <w:rPr>
          <w:lang w:eastAsia="ru-RU"/>
        </w:rPr>
      </w:pPr>
      <w:r w:rsidRPr="0056400D">
        <w:rPr>
          <w:lang w:eastAsia="ru-RU"/>
        </w:rPr>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rsidRPr="0056400D">
        <w:rPr>
          <w:lang w:eastAsia="ru-RU"/>
        </w:rPr>
        <w:br/>
        <w:t>- перегон по улицам населенных пунктов, имеющим твердое покрытие, машин на гусеничном ходу;</w:t>
      </w:r>
      <w:r w:rsidRPr="0056400D">
        <w:rPr>
          <w:lang w:eastAsia="ru-RU"/>
        </w:rPr>
        <w:br/>
        <w:t>- движение и стоянку большегрузного транспорта на внутриквартальных пешеходных дорожках, тротуарах.</w:t>
      </w:r>
    </w:p>
    <w:p w:rsidR="0084595F" w:rsidRPr="0056400D" w:rsidRDefault="0084595F" w:rsidP="0084595F">
      <w:pPr>
        <w:suppressAutoHyphens w:val="0"/>
        <w:spacing w:line="276" w:lineRule="auto"/>
        <w:jc w:val="both"/>
        <w:rPr>
          <w:lang w:eastAsia="ru-RU"/>
        </w:rPr>
      </w:pPr>
      <w:r w:rsidRPr="0056400D">
        <w:rPr>
          <w:lang w:eastAsia="ru-RU"/>
        </w:rPr>
        <w:t xml:space="preserve">5.2.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w:t>
      </w:r>
      <w:r w:rsidRPr="0056400D">
        <w:rPr>
          <w:lang w:eastAsia="ru-RU"/>
        </w:rPr>
        <w:lastRenderedPageBreak/>
        <w:t>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r w:rsidRPr="0056400D">
        <w:rPr>
          <w:lang w:eastAsia="ru-RU"/>
        </w:rPr>
        <w:br/>
        <w:t>5.3. Проведение работ по текущему и капитальному ремонту, строительству и реконструкции автомобильных дорог общего пользования, мостов, тротуаров и иных транспортных инженерных сооружений в границах поселения предусматривается на основании согласованной схемы движения транспорта и пешеходов на период проведения работ на проезжей части на территории сельского поселения Нижнее Санчелеево в соответствии с административным регламентом предоставления муниципальной услуги «Согласование схемы движения транспорта и пешеходов на период проведения работ на проезжей части», согласно постановления Правительства Российской федерации от 30.04.2014 № 403 «Об исчерпывающем перечне процедур в сфере жилищного строительства».</w:t>
      </w:r>
    </w:p>
    <w:p w:rsidR="0084595F" w:rsidRPr="0056400D" w:rsidRDefault="0084595F" w:rsidP="0084595F">
      <w:pPr>
        <w:suppressAutoHyphens w:val="0"/>
        <w:spacing w:line="276" w:lineRule="auto"/>
        <w:jc w:val="both"/>
        <w:rPr>
          <w:lang w:eastAsia="ru-RU"/>
        </w:rPr>
      </w:pPr>
      <w:r w:rsidRPr="0056400D">
        <w:rPr>
          <w:lang w:eastAsia="ru-RU"/>
        </w:rPr>
        <w:t>5.4.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84595F" w:rsidRPr="0056400D" w:rsidRDefault="0084595F" w:rsidP="0084595F">
      <w:pPr>
        <w:suppressAutoHyphens w:val="0"/>
        <w:spacing w:line="276" w:lineRule="auto"/>
        <w:jc w:val="both"/>
        <w:rPr>
          <w:lang w:eastAsia="ru-RU"/>
        </w:rPr>
      </w:pPr>
      <w:r w:rsidRPr="0056400D">
        <w:rPr>
          <w:lang w:eastAsia="ru-RU"/>
        </w:rPr>
        <w:t>5.5. 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w:t>
      </w:r>
      <w:r w:rsidRPr="0056400D">
        <w:rPr>
          <w:lang w:eastAsia="ru-RU"/>
        </w:rPr>
        <w:br/>
        <w:t>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84595F" w:rsidRPr="0056400D" w:rsidRDefault="0084595F" w:rsidP="0084595F">
      <w:pPr>
        <w:suppressAutoHyphens w:val="0"/>
        <w:spacing w:line="276" w:lineRule="auto"/>
        <w:jc w:val="both"/>
        <w:rPr>
          <w:b/>
          <w:lang w:eastAsia="ru-RU"/>
        </w:rPr>
      </w:pPr>
      <w:r w:rsidRPr="0056400D">
        <w:rPr>
          <w:lang w:eastAsia="ru-RU"/>
        </w:rPr>
        <w:br/>
      </w:r>
      <w:r w:rsidRPr="0056400D">
        <w:rPr>
          <w:b/>
          <w:lang w:eastAsia="ru-RU"/>
        </w:rPr>
        <w:t>Раздел 6. Освещение территории</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lang w:eastAsia="ru-RU"/>
        </w:rPr>
      </w:pPr>
      <w:r w:rsidRPr="0056400D">
        <w:rPr>
          <w:lang w:eastAsia="ru-RU"/>
        </w:rPr>
        <w:t>6.1.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84595F" w:rsidRPr="0056400D" w:rsidRDefault="0084595F" w:rsidP="0084595F">
      <w:pPr>
        <w:suppressAutoHyphens w:val="0"/>
        <w:spacing w:line="276" w:lineRule="auto"/>
        <w:jc w:val="both"/>
        <w:rPr>
          <w:lang w:eastAsia="ru-RU"/>
        </w:rPr>
      </w:pPr>
      <w:r w:rsidRPr="0056400D">
        <w:rPr>
          <w:lang w:eastAsia="ru-RU"/>
        </w:rPr>
        <w:t>6.2. 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84595F" w:rsidRPr="0056400D" w:rsidRDefault="0084595F" w:rsidP="0084595F">
      <w:pPr>
        <w:suppressAutoHyphens w:val="0"/>
        <w:spacing w:line="276" w:lineRule="auto"/>
        <w:jc w:val="both"/>
        <w:rPr>
          <w:lang w:eastAsia="ru-RU"/>
        </w:rPr>
      </w:pPr>
      <w:r w:rsidRPr="0056400D">
        <w:rPr>
          <w:lang w:eastAsia="ru-RU"/>
        </w:rPr>
        <w:t>6.3.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84595F" w:rsidRPr="0056400D" w:rsidRDefault="0084595F" w:rsidP="0084595F">
      <w:pPr>
        <w:suppressAutoHyphens w:val="0"/>
        <w:spacing w:line="276" w:lineRule="auto"/>
        <w:jc w:val="center"/>
        <w:rPr>
          <w:b/>
          <w:lang w:eastAsia="ru-RU"/>
        </w:rPr>
      </w:pPr>
      <w:r w:rsidRPr="0056400D">
        <w:rPr>
          <w:lang w:eastAsia="ru-RU"/>
        </w:rPr>
        <w:br/>
      </w:r>
      <w:r w:rsidRPr="0056400D">
        <w:rPr>
          <w:b/>
          <w:lang w:eastAsia="ru-RU"/>
        </w:rPr>
        <w:t>Раздел 7. Проведение работ при строительстве, ремонте, реконструкции коммуникаций</w:t>
      </w:r>
    </w:p>
    <w:p w:rsidR="0084595F" w:rsidRPr="0056400D" w:rsidRDefault="0084595F" w:rsidP="0084595F">
      <w:pPr>
        <w:suppressAutoHyphens w:val="0"/>
        <w:spacing w:line="225" w:lineRule="atLeast"/>
        <w:jc w:val="both"/>
        <w:rPr>
          <w:lang w:eastAsia="ru-RU"/>
        </w:rPr>
      </w:pPr>
      <w:r w:rsidRPr="0056400D">
        <w:rPr>
          <w:lang w:eastAsia="ru-RU"/>
        </w:rPr>
        <w:t xml:space="preserve"> </w:t>
      </w:r>
      <w:r w:rsidRPr="0056400D">
        <w:rPr>
          <w:lang w:eastAsia="ru-RU"/>
        </w:rPr>
        <w:br/>
        <w:t xml:space="preserve">7.1. 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на основании </w:t>
      </w:r>
      <w:r w:rsidRPr="0056400D">
        <w:rPr>
          <w:bCs/>
          <w:lang w:eastAsia="ru-RU"/>
        </w:rPr>
        <w:t xml:space="preserve">предоставления разрешения на осуществление земляных работ </w:t>
      </w:r>
      <w:r w:rsidRPr="0056400D">
        <w:rPr>
          <w:lang w:eastAsia="ru-RU"/>
        </w:rPr>
        <w:t xml:space="preserve">в соответствии с утвержденным административным регламентом предоставления муниципальной услуги «Предоставление разрешения на осуществление земляных работ», согласно постановления </w:t>
      </w:r>
      <w:bookmarkStart w:id="2" w:name="_Hlk522782280"/>
      <w:r w:rsidRPr="0056400D">
        <w:rPr>
          <w:lang w:eastAsia="ru-RU"/>
        </w:rPr>
        <w:t>Правительства Российской федерации от 30.04.2014 № 403 «Об исчерпывающем перечне процедур в сфере жилищного строительства»</w:t>
      </w:r>
      <w:bookmarkEnd w:id="2"/>
      <w:r w:rsidRPr="0056400D">
        <w:rPr>
          <w:lang w:eastAsia="ru-RU"/>
        </w:rPr>
        <w:t>.</w:t>
      </w:r>
    </w:p>
    <w:p w:rsidR="0084595F" w:rsidRPr="0056400D" w:rsidRDefault="0084595F" w:rsidP="0084595F">
      <w:pPr>
        <w:suppressAutoHyphens w:val="0"/>
        <w:spacing w:line="276" w:lineRule="auto"/>
        <w:jc w:val="both"/>
        <w:rPr>
          <w:lang w:eastAsia="ru-RU"/>
        </w:rPr>
      </w:pPr>
      <w:r w:rsidRPr="0056400D">
        <w:rPr>
          <w:lang w:eastAsia="ru-RU"/>
        </w:rPr>
        <w:lastRenderedPageBreak/>
        <w:t>7.2. Разрешение на производство работ по строительству, реконструкции, ремонту коммуникаций выдаёт администрация поселения при предъявлении:</w:t>
      </w:r>
      <w:r w:rsidRPr="0056400D">
        <w:rPr>
          <w:lang w:eastAsia="ru-RU"/>
        </w:rPr>
        <w:br/>
        <w:t>- проекта проведения работ, согласованного с заинтересованными службами, отвечающими за сохранность инженерных коммуникаций;</w:t>
      </w:r>
    </w:p>
    <w:p w:rsidR="0084595F" w:rsidRPr="0056400D" w:rsidRDefault="0084595F" w:rsidP="0084595F">
      <w:pPr>
        <w:suppressAutoHyphens w:val="0"/>
        <w:spacing w:line="276" w:lineRule="auto"/>
        <w:jc w:val="both"/>
        <w:rPr>
          <w:lang w:eastAsia="ru-RU"/>
        </w:rPr>
      </w:pPr>
      <w:r w:rsidRPr="0056400D">
        <w:rPr>
          <w:lang w:eastAsia="ru-RU"/>
        </w:rPr>
        <w:t>- схемы движения транспорта и пешеходов, согласованной с государственной инспекцией по безопасности дорожного движения;</w:t>
      </w:r>
    </w:p>
    <w:p w:rsidR="0084595F" w:rsidRPr="0056400D" w:rsidRDefault="0084595F" w:rsidP="0084595F">
      <w:pPr>
        <w:suppressAutoHyphens w:val="0"/>
        <w:spacing w:line="276" w:lineRule="auto"/>
        <w:jc w:val="both"/>
        <w:rPr>
          <w:lang w:eastAsia="ru-RU"/>
        </w:rPr>
      </w:pPr>
      <w:r w:rsidRPr="0056400D">
        <w:rPr>
          <w:lang w:eastAsia="ru-RU"/>
        </w:rPr>
        <w:t>- условий производства работ, согласованных с администрацией поселения;</w:t>
      </w:r>
      <w:r w:rsidRPr="0056400D">
        <w:rPr>
          <w:lang w:eastAsia="ru-RU"/>
        </w:rPr>
        <w:br/>
        <w:t>-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 коммуникаций.</w:t>
      </w:r>
      <w:r w:rsidRPr="0056400D">
        <w:rPr>
          <w:lang w:eastAsia="ru-RU"/>
        </w:rPr>
        <w:b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84595F" w:rsidRPr="0056400D" w:rsidRDefault="0084595F" w:rsidP="0084595F">
      <w:pPr>
        <w:suppressAutoHyphens w:val="0"/>
        <w:spacing w:line="276" w:lineRule="auto"/>
        <w:jc w:val="both"/>
        <w:rPr>
          <w:lang w:eastAsia="ru-RU"/>
        </w:rPr>
      </w:pPr>
      <w:r w:rsidRPr="0056400D">
        <w:rPr>
          <w:lang w:eastAsia="ru-RU"/>
        </w:rPr>
        <w:t>7.3. Прокладка напорных коммуникаций под проезжей частью магистральных улиц не допускается.</w:t>
      </w:r>
      <w:r w:rsidRPr="0056400D">
        <w:rPr>
          <w:lang w:eastAsia="ru-RU"/>
        </w:rPr>
        <w:br/>
        <w:t>7.4. При реконструкции действующих подземных коммуникаций следует предусматривать их вынос из-под проезжей части магистральных улиц.</w:t>
      </w:r>
    </w:p>
    <w:p w:rsidR="0084595F" w:rsidRPr="0056400D" w:rsidRDefault="0084595F" w:rsidP="0084595F">
      <w:pPr>
        <w:suppressAutoHyphens w:val="0"/>
        <w:spacing w:line="276" w:lineRule="auto"/>
        <w:jc w:val="both"/>
        <w:rPr>
          <w:lang w:eastAsia="ru-RU"/>
        </w:rPr>
      </w:pPr>
      <w:r w:rsidRPr="0056400D">
        <w:rPr>
          <w:lang w:eastAsia="ru-RU"/>
        </w:rPr>
        <w:t>7.5.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коллекторов следует осуществлять с учетом перспективы развития сетей.</w:t>
      </w:r>
      <w:r w:rsidRPr="0056400D">
        <w:rPr>
          <w:lang w:eastAsia="ru-RU"/>
        </w:rPr>
        <w:br/>
        <w:t>7.6.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rsidRPr="0056400D">
        <w:rPr>
          <w:lang w:eastAsia="ru-RU"/>
        </w:rPr>
        <w:br/>
        <w:t>Не допускать применение кирпича в конструкциях, подземных коммуникациях, расположенных под проезжей частью.</w:t>
      </w:r>
    </w:p>
    <w:p w:rsidR="0084595F" w:rsidRPr="0056400D" w:rsidRDefault="0084595F" w:rsidP="0084595F">
      <w:pPr>
        <w:suppressAutoHyphens w:val="0"/>
        <w:spacing w:line="276" w:lineRule="auto"/>
        <w:jc w:val="both"/>
        <w:rPr>
          <w:lang w:eastAsia="ru-RU"/>
        </w:rPr>
      </w:pPr>
      <w:r w:rsidRPr="0056400D">
        <w:rPr>
          <w:lang w:eastAsia="ru-RU"/>
        </w:rPr>
        <w:t>7.7.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rsidRPr="0056400D">
        <w:rPr>
          <w:lang w:eastAsia="ru-RU"/>
        </w:rPr>
        <w:br/>
        <w:t>7.8.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вышеуказанными организациями в течение 1 месяца с учетом климатических условий.</w:t>
      </w:r>
    </w:p>
    <w:p w:rsidR="0084595F" w:rsidRPr="0056400D" w:rsidRDefault="0084595F" w:rsidP="0084595F">
      <w:pPr>
        <w:suppressAutoHyphens w:val="0"/>
        <w:spacing w:line="276" w:lineRule="auto"/>
        <w:jc w:val="both"/>
        <w:rPr>
          <w:lang w:eastAsia="ru-RU"/>
        </w:rPr>
      </w:pPr>
      <w:r w:rsidRPr="0056400D">
        <w:rPr>
          <w:lang w:eastAsia="ru-RU"/>
        </w:rPr>
        <w:t>7.9. До начала производства работ по разрытию необходимо:</w:t>
      </w:r>
      <w:r w:rsidRPr="0056400D">
        <w:rPr>
          <w:lang w:eastAsia="ru-RU"/>
        </w:rPr>
        <w:br/>
        <w:t>7.9.1. Установить дорожные знаки в соответствии с согласованной схемой;</w:t>
      </w:r>
      <w:r w:rsidRPr="0056400D">
        <w:rPr>
          <w:lang w:eastAsia="ru-RU"/>
        </w:rPr>
        <w:br/>
        <w:t>7.9.2.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84595F" w:rsidRPr="0056400D" w:rsidRDefault="0084595F" w:rsidP="0084595F">
      <w:pPr>
        <w:suppressAutoHyphens w:val="0"/>
        <w:spacing w:line="276" w:lineRule="auto"/>
        <w:jc w:val="both"/>
        <w:rPr>
          <w:lang w:eastAsia="ru-RU"/>
        </w:rPr>
      </w:pPr>
      <w:r w:rsidRPr="0056400D">
        <w:rPr>
          <w:lang w:eastAsia="ru-RU"/>
        </w:rP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84595F" w:rsidRPr="0056400D" w:rsidRDefault="0084595F" w:rsidP="0084595F">
      <w:pPr>
        <w:suppressAutoHyphens w:val="0"/>
        <w:spacing w:line="276" w:lineRule="auto"/>
        <w:jc w:val="both"/>
        <w:rPr>
          <w:lang w:eastAsia="ru-RU"/>
        </w:rPr>
      </w:pPr>
      <w:r w:rsidRPr="0056400D">
        <w:rPr>
          <w:lang w:eastAsia="ru-RU"/>
        </w:rPr>
        <w:t>Ограждение выполнять сплошным и надежным, предотвращающим попадание посторонних на стройплощадку.</w:t>
      </w:r>
      <w:r w:rsidRPr="0056400D">
        <w:rPr>
          <w:lang w:eastAsia="ru-RU"/>
        </w:rPr>
        <w:br/>
      </w:r>
      <w:r w:rsidRPr="0056400D">
        <w:rPr>
          <w:lang w:eastAsia="ru-RU"/>
        </w:rPr>
        <w:lastRenderedPageBreak/>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rsidRPr="0056400D">
          <w:rPr>
            <w:lang w:eastAsia="ru-RU"/>
          </w:rPr>
          <w:t>200 метров</w:t>
        </w:r>
      </w:smartTag>
      <w:r w:rsidRPr="0056400D">
        <w:rPr>
          <w:lang w:eastAsia="ru-RU"/>
        </w:rPr>
        <w:t xml:space="preserve"> друг от друга.</w:t>
      </w:r>
    </w:p>
    <w:p w:rsidR="0084595F" w:rsidRPr="0056400D" w:rsidRDefault="0084595F" w:rsidP="0084595F">
      <w:pPr>
        <w:suppressAutoHyphens w:val="0"/>
        <w:spacing w:line="276" w:lineRule="auto"/>
        <w:jc w:val="both"/>
        <w:rPr>
          <w:lang w:eastAsia="ru-RU"/>
        </w:rPr>
      </w:pPr>
      <w:r w:rsidRPr="0056400D">
        <w:rPr>
          <w:lang w:eastAsia="ru-RU"/>
        </w:rPr>
        <w:t>7.9.3.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84595F" w:rsidRPr="0056400D" w:rsidRDefault="0084595F" w:rsidP="0084595F">
      <w:pPr>
        <w:suppressAutoHyphens w:val="0"/>
        <w:spacing w:line="276" w:lineRule="auto"/>
        <w:jc w:val="both"/>
        <w:rPr>
          <w:lang w:eastAsia="ru-RU"/>
        </w:rPr>
      </w:pPr>
      <w:r w:rsidRPr="0056400D">
        <w:rPr>
          <w:lang w:eastAsia="ru-RU"/>
        </w:rPr>
        <w:t>7.10.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rsidRPr="0056400D">
        <w:rPr>
          <w:lang w:eastAsia="ru-RU"/>
        </w:rPr>
        <w:br/>
        <w:t>7.11. В разрешении должны быть установлены сроки и условия производства работ.</w:t>
      </w:r>
      <w:r w:rsidRPr="0056400D">
        <w:rPr>
          <w:lang w:eastAsia="ru-RU"/>
        </w:rPr>
        <w:br/>
        <w:t>7.12.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rsidRPr="0056400D">
        <w:rPr>
          <w:lang w:eastAsia="ru-RU"/>
        </w:rPr>
        <w:br/>
        <w:t>Особые условия подлежат неукоснительному соблюдению строительной организацией, производящей земляные работы.</w:t>
      </w:r>
    </w:p>
    <w:p w:rsidR="0084595F" w:rsidRPr="0056400D" w:rsidRDefault="0084595F" w:rsidP="0084595F">
      <w:pPr>
        <w:suppressAutoHyphens w:val="0"/>
        <w:spacing w:line="276" w:lineRule="auto"/>
        <w:jc w:val="both"/>
        <w:rPr>
          <w:lang w:eastAsia="ru-RU"/>
        </w:rPr>
      </w:pPr>
      <w:r w:rsidRPr="0056400D">
        <w:rPr>
          <w:lang w:eastAsia="ru-RU"/>
        </w:rPr>
        <w:t>7.13.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топооснове.</w:t>
      </w:r>
    </w:p>
    <w:p w:rsidR="0084595F" w:rsidRPr="0056400D" w:rsidRDefault="0084595F" w:rsidP="0084595F">
      <w:pPr>
        <w:suppressAutoHyphens w:val="0"/>
        <w:spacing w:line="276" w:lineRule="auto"/>
        <w:jc w:val="both"/>
        <w:rPr>
          <w:lang w:eastAsia="ru-RU"/>
        </w:rPr>
      </w:pPr>
      <w:r w:rsidRPr="0056400D">
        <w:rPr>
          <w:lang w:eastAsia="ru-RU"/>
        </w:rPr>
        <w:t>7.14.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rsidRPr="0056400D">
        <w:rPr>
          <w:lang w:eastAsia="ru-RU"/>
        </w:rPr>
        <w:br/>
        <w:t>Бордюр разбирается, складируется на месте производства работ для дальнейшей установки.</w:t>
      </w:r>
      <w:r w:rsidRPr="0056400D">
        <w:rPr>
          <w:lang w:eastAsia="ru-RU"/>
        </w:rPr>
        <w:br/>
        <w:t>При производстве работ на улицах, застроенных территориях грунт вывозится немедленно.</w:t>
      </w:r>
      <w:r w:rsidRPr="0056400D">
        <w:rPr>
          <w:lang w:eastAsia="ru-RU"/>
        </w:rPr>
        <w:br/>
        <w:t>При необходимости строительная организация обеспечивает планировку грунта на отвале.</w:t>
      </w:r>
      <w:r w:rsidRPr="0056400D">
        <w:rPr>
          <w:lang w:eastAsia="ru-RU"/>
        </w:rPr>
        <w:br/>
        <w:t>7.15. Проведение работ при строительстве, ремонте, реконструкции коммуникаций по просроченным ордерам признаются самовольным проведением земляных работ.</w:t>
      </w:r>
      <w:r w:rsidRPr="0056400D">
        <w:rPr>
          <w:lang w:eastAsia="ru-RU"/>
        </w:rPr>
        <w:br/>
      </w:r>
    </w:p>
    <w:p w:rsidR="0084595F" w:rsidRPr="0056400D" w:rsidRDefault="0084595F" w:rsidP="0084595F">
      <w:pPr>
        <w:suppressAutoHyphens w:val="0"/>
        <w:spacing w:line="276" w:lineRule="auto"/>
        <w:jc w:val="center"/>
        <w:rPr>
          <w:b/>
          <w:lang w:eastAsia="ru-RU"/>
        </w:rPr>
      </w:pPr>
      <w:r w:rsidRPr="0056400D">
        <w:rPr>
          <w:b/>
          <w:lang w:eastAsia="ru-RU"/>
        </w:rPr>
        <w:t>Раздел 8.  Праздничное оформление территории</w:t>
      </w:r>
    </w:p>
    <w:p w:rsidR="0084595F" w:rsidRPr="0056400D" w:rsidRDefault="0084595F" w:rsidP="0084595F">
      <w:pPr>
        <w:shd w:val="clear" w:color="auto" w:fill="FFFFFF"/>
        <w:tabs>
          <w:tab w:val="left" w:leader="underscore" w:pos="2419"/>
        </w:tabs>
        <w:suppressAutoHyphens w:val="0"/>
        <w:jc w:val="both"/>
        <w:rPr>
          <w:lang w:eastAsia="ru-RU"/>
        </w:rPr>
      </w:pPr>
      <w:r w:rsidRPr="0056400D">
        <w:rPr>
          <w:lang w:eastAsia="ru-RU"/>
        </w:rPr>
        <w:t>8.1.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rsidRPr="0056400D">
        <w:rPr>
          <w:lang w:eastAsia="ru-RU"/>
        </w:rPr>
        <w:br/>
        <w:t>Оформление зданий, сооружений рекомендуется осуществлять их владельцами в рамках концепции праздничного оформления территории поселения.</w:t>
      </w:r>
      <w:r w:rsidRPr="0056400D">
        <w:rPr>
          <w:lang w:eastAsia="ru-RU"/>
        </w:rPr>
        <w:br/>
        <w:t>8.2.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p>
    <w:p w:rsidR="0084595F" w:rsidRPr="0056400D" w:rsidRDefault="0084595F" w:rsidP="0084595F">
      <w:pPr>
        <w:shd w:val="clear" w:color="auto" w:fill="FFFFFF"/>
        <w:tabs>
          <w:tab w:val="left" w:leader="underscore" w:pos="2419"/>
        </w:tabs>
        <w:suppressAutoHyphens w:val="0"/>
        <w:jc w:val="both"/>
        <w:rPr>
          <w:lang w:eastAsia="ru-RU"/>
        </w:rPr>
      </w:pPr>
      <w:r w:rsidRPr="0056400D">
        <w:rPr>
          <w:lang w:eastAsia="ru-RU"/>
        </w:rPr>
        <w:t>8.3.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p>
    <w:p w:rsidR="0084595F" w:rsidRPr="0056400D" w:rsidRDefault="0084595F" w:rsidP="0084595F">
      <w:pPr>
        <w:shd w:val="clear" w:color="auto" w:fill="FFFFFF"/>
        <w:tabs>
          <w:tab w:val="left" w:leader="underscore" w:pos="2419"/>
        </w:tabs>
        <w:suppressAutoHyphens w:val="0"/>
        <w:jc w:val="both"/>
        <w:rPr>
          <w:lang w:eastAsia="ru-RU"/>
        </w:rPr>
      </w:pPr>
      <w:r w:rsidRPr="0056400D">
        <w:rPr>
          <w:lang w:eastAsia="ru-RU"/>
        </w:rPr>
        <w:t>8.4. Концепция праздничного оформления определяется программой мероприятий и схемой размещения объектов и элементов праздничного оформления, утверждаемыми администрацией.</w:t>
      </w:r>
    </w:p>
    <w:p w:rsidR="0084595F" w:rsidRPr="0056400D" w:rsidRDefault="0084595F" w:rsidP="0084595F">
      <w:pPr>
        <w:shd w:val="clear" w:color="auto" w:fill="FFFFFF"/>
        <w:tabs>
          <w:tab w:val="left" w:leader="underscore" w:pos="2419"/>
        </w:tabs>
        <w:suppressAutoHyphens w:val="0"/>
        <w:jc w:val="both"/>
        <w:rPr>
          <w:lang w:eastAsia="ru-RU"/>
        </w:rPr>
      </w:pPr>
      <w:r w:rsidRPr="0056400D">
        <w:rPr>
          <w:lang w:eastAsia="ru-RU"/>
        </w:rPr>
        <w:t>8.5. 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r w:rsidRPr="0056400D">
        <w:rPr>
          <w:lang w:eastAsia="ru-RU"/>
        </w:rPr>
        <w:br/>
      </w:r>
    </w:p>
    <w:p w:rsidR="0084595F" w:rsidRPr="0056400D" w:rsidRDefault="0084595F" w:rsidP="0084595F">
      <w:pPr>
        <w:shd w:val="clear" w:color="auto" w:fill="FFFFFF"/>
        <w:tabs>
          <w:tab w:val="left" w:leader="underscore" w:pos="2419"/>
        </w:tabs>
        <w:suppressAutoHyphens w:val="0"/>
        <w:spacing w:after="200"/>
        <w:jc w:val="center"/>
        <w:rPr>
          <w:b/>
          <w:bCs/>
          <w:color w:val="000000"/>
          <w:lang w:eastAsia="ru-RU"/>
        </w:rPr>
      </w:pPr>
      <w:r w:rsidRPr="0056400D">
        <w:rPr>
          <w:b/>
          <w:bCs/>
          <w:color w:val="000000"/>
          <w:spacing w:val="-13"/>
          <w:lang w:eastAsia="ru-RU"/>
        </w:rPr>
        <w:t>Глава 10</w:t>
      </w:r>
      <w:r w:rsidRPr="0056400D">
        <w:rPr>
          <w:b/>
          <w:bCs/>
          <w:color w:val="000000"/>
          <w:spacing w:val="-6"/>
          <w:lang w:eastAsia="ru-RU"/>
        </w:rPr>
        <w:t>. Определение границ прилегающих территорий</w:t>
      </w:r>
    </w:p>
    <w:p w:rsidR="0084595F" w:rsidRPr="0056400D" w:rsidRDefault="0084595F" w:rsidP="0084595F">
      <w:pPr>
        <w:shd w:val="clear" w:color="auto" w:fill="FFFFFF"/>
        <w:tabs>
          <w:tab w:val="left" w:pos="911"/>
        </w:tabs>
        <w:suppressAutoHyphens w:val="0"/>
        <w:spacing w:after="200"/>
        <w:jc w:val="both"/>
        <w:rPr>
          <w:lang w:eastAsia="ru-RU"/>
        </w:rPr>
      </w:pPr>
      <w:r w:rsidRPr="0056400D">
        <w:rPr>
          <w:color w:val="000000"/>
          <w:lang w:eastAsia="ru-RU"/>
        </w:rPr>
        <w:lastRenderedPageBreak/>
        <w:t xml:space="preserve">1.1.   </w:t>
      </w:r>
      <w:r w:rsidRPr="0056400D">
        <w:rPr>
          <w:color w:val="000000"/>
          <w:spacing w:val="-6"/>
          <w:lang w:eastAsia="ru-RU"/>
        </w:rPr>
        <w:t>Границы   территории,   прилегающей   к   зданиям,   строениям,</w:t>
      </w:r>
      <w:r w:rsidRPr="0056400D">
        <w:rPr>
          <w:lang w:eastAsia="ru-RU"/>
        </w:rPr>
        <w:t xml:space="preserve"> </w:t>
      </w:r>
      <w:r w:rsidRPr="0056400D">
        <w:rPr>
          <w:color w:val="000000"/>
          <w:lang w:eastAsia="ru-RU"/>
        </w:rPr>
        <w:t>сооружениям, не имеющим ограждения, определяются по периметру от  фактических границ указанных объектов.</w:t>
      </w:r>
    </w:p>
    <w:p w:rsidR="0084595F" w:rsidRPr="0056400D" w:rsidRDefault="0084595F" w:rsidP="0084595F">
      <w:pPr>
        <w:shd w:val="clear" w:color="auto" w:fill="FFFFFF"/>
        <w:tabs>
          <w:tab w:val="left" w:pos="1498"/>
        </w:tabs>
        <w:suppressAutoHyphens w:val="0"/>
        <w:spacing w:after="200"/>
        <w:jc w:val="both"/>
        <w:rPr>
          <w:color w:val="000000"/>
          <w:lang w:eastAsia="ru-RU"/>
        </w:rPr>
      </w:pPr>
      <w:r w:rsidRPr="0056400D">
        <w:rPr>
          <w:color w:val="000000"/>
          <w:lang w:eastAsia="ru-RU"/>
        </w:rPr>
        <w:t>1.2.</w:t>
      </w:r>
      <w:r w:rsidRPr="0056400D">
        <w:rPr>
          <w:color w:val="000000"/>
          <w:lang w:eastAsia="ru-RU"/>
        </w:rPr>
        <w:tab/>
      </w:r>
      <w:r w:rsidRPr="0056400D">
        <w:rPr>
          <w:color w:val="000000"/>
          <w:spacing w:val="-5"/>
          <w:lang w:eastAsia="ru-RU"/>
        </w:rPr>
        <w:t>Границы   территории,   прилегающей   к   зданиям,   строениям,</w:t>
      </w:r>
      <w:r w:rsidRPr="0056400D">
        <w:rPr>
          <w:lang w:eastAsia="ru-RU"/>
        </w:rPr>
        <w:t xml:space="preserve"> </w:t>
      </w:r>
      <w:r w:rsidRPr="0056400D">
        <w:rPr>
          <w:color w:val="000000"/>
          <w:spacing w:val="-3"/>
          <w:lang w:eastAsia="ru-RU"/>
        </w:rPr>
        <w:t>сооружениям, имеющим ограждения, определяются по периметру от этих</w:t>
      </w:r>
      <w:r w:rsidRPr="0056400D">
        <w:rPr>
          <w:color w:val="000000"/>
          <w:spacing w:val="-4"/>
          <w:lang w:eastAsia="ru-RU"/>
        </w:rPr>
        <w:t xml:space="preserve"> </w:t>
      </w:r>
      <w:r w:rsidRPr="0056400D">
        <w:rPr>
          <w:color w:val="000000"/>
          <w:lang w:eastAsia="ru-RU"/>
        </w:rPr>
        <w:t>ограждений.</w:t>
      </w:r>
    </w:p>
    <w:p w:rsidR="0084595F" w:rsidRPr="0056400D" w:rsidRDefault="0084595F" w:rsidP="0084595F">
      <w:pPr>
        <w:shd w:val="clear" w:color="auto" w:fill="FFFFFF"/>
        <w:tabs>
          <w:tab w:val="left" w:pos="1498"/>
        </w:tabs>
        <w:suppressAutoHyphens w:val="0"/>
        <w:spacing w:after="200" w:line="276" w:lineRule="auto"/>
        <w:ind w:right="25"/>
        <w:jc w:val="both"/>
        <w:rPr>
          <w:color w:val="000000"/>
          <w:spacing w:val="-5"/>
          <w:lang w:eastAsia="ru-RU"/>
        </w:rPr>
      </w:pPr>
      <w:r w:rsidRPr="0056400D">
        <w:rPr>
          <w:color w:val="000000"/>
          <w:lang w:eastAsia="ru-RU"/>
        </w:rPr>
        <w:t>1.3.</w:t>
      </w:r>
      <w:r w:rsidRPr="0056400D">
        <w:rPr>
          <w:color w:val="000000"/>
          <w:lang w:eastAsia="ru-RU"/>
        </w:rPr>
        <w:tab/>
        <w:t>Границы</w:t>
      </w:r>
      <w:r w:rsidRPr="0056400D">
        <w:rPr>
          <w:color w:val="000000"/>
          <w:spacing w:val="-6"/>
          <w:lang w:eastAsia="ru-RU"/>
        </w:rPr>
        <w:t xml:space="preserve"> территории, прилегающей к зданиям, строениям, </w:t>
      </w:r>
      <w:r w:rsidRPr="0056400D">
        <w:rPr>
          <w:color w:val="000000"/>
          <w:spacing w:val="-5"/>
          <w:lang w:eastAsia="ru-RU"/>
        </w:rPr>
        <w:t xml:space="preserve">сооружениям,   </w:t>
      </w:r>
    </w:p>
    <w:p w:rsidR="0084595F" w:rsidRPr="0056400D" w:rsidRDefault="0084595F" w:rsidP="0084595F">
      <w:pPr>
        <w:shd w:val="clear" w:color="auto" w:fill="FFFFFF"/>
        <w:tabs>
          <w:tab w:val="left" w:pos="1498"/>
        </w:tabs>
        <w:suppressAutoHyphens w:val="0"/>
        <w:spacing w:after="200"/>
        <w:ind w:right="25"/>
        <w:jc w:val="both"/>
        <w:rPr>
          <w:lang w:eastAsia="ru-RU"/>
        </w:rPr>
      </w:pPr>
      <w:r w:rsidRPr="0056400D">
        <w:rPr>
          <w:color w:val="000000"/>
          <w:spacing w:val="-5"/>
          <w:lang w:eastAsia="ru-RU"/>
        </w:rPr>
        <w:t xml:space="preserve"> земельным   участкам,   закрепляются   путём   определения </w:t>
      </w:r>
      <w:r w:rsidRPr="0056400D">
        <w:rPr>
          <w:color w:val="000000"/>
          <w:spacing w:val="-4"/>
          <w:lang w:eastAsia="ru-RU"/>
        </w:rPr>
        <w:t>в метрах расстояния от указанных объектов или их ограждений до границы прилегающей территории, в том числе:</w:t>
      </w:r>
    </w:p>
    <w:p w:rsidR="0084595F" w:rsidRPr="0056400D" w:rsidRDefault="0084595F" w:rsidP="0084595F">
      <w:pPr>
        <w:shd w:val="clear" w:color="auto" w:fill="FFFFFF"/>
        <w:tabs>
          <w:tab w:val="left" w:leader="underscore" w:pos="3758"/>
        </w:tabs>
        <w:suppressAutoHyphens w:val="0"/>
        <w:spacing w:after="200"/>
        <w:ind w:right="14"/>
        <w:jc w:val="both"/>
        <w:rPr>
          <w:lang w:eastAsia="ru-RU"/>
        </w:rPr>
      </w:pPr>
      <w:r w:rsidRPr="0056400D">
        <w:rPr>
          <w:color w:val="000000"/>
          <w:spacing w:val="-1"/>
          <w:lang w:eastAsia="ru-RU"/>
        </w:rPr>
        <w:t>1) если границы земельного участка сформированы в соответствии</w:t>
      </w:r>
      <w:r w:rsidRPr="0056400D">
        <w:rPr>
          <w:color w:val="000000"/>
          <w:spacing w:val="-1"/>
          <w:lang w:eastAsia="ru-RU"/>
        </w:rPr>
        <w:br/>
      </w:r>
      <w:r w:rsidRPr="0056400D">
        <w:rPr>
          <w:color w:val="000000"/>
          <w:lang w:eastAsia="ru-RU"/>
        </w:rPr>
        <w:t>с действующим законодательством — в пределах границ земельного</w:t>
      </w:r>
      <w:r w:rsidRPr="0056400D">
        <w:rPr>
          <w:color w:val="000000"/>
          <w:lang w:eastAsia="ru-RU"/>
        </w:rPr>
        <w:br/>
        <w:t>участка, установленного землеустроительной или технической</w:t>
      </w:r>
      <w:r w:rsidRPr="0056400D">
        <w:rPr>
          <w:color w:val="000000"/>
          <w:lang w:eastAsia="ru-RU"/>
        </w:rPr>
        <w:br/>
      </w:r>
      <w:r w:rsidRPr="0056400D">
        <w:rPr>
          <w:color w:val="000000"/>
          <w:spacing w:val="-3"/>
          <w:lang w:eastAsia="ru-RU"/>
        </w:rPr>
        <w:t>документацией, а также</w:t>
      </w:r>
      <w:r w:rsidR="001A3354">
        <w:rPr>
          <w:color w:val="000000"/>
          <w:lang w:eastAsia="ru-RU"/>
        </w:rPr>
        <w:t xml:space="preserve"> 10 </w:t>
      </w:r>
      <w:r w:rsidRPr="0056400D">
        <w:rPr>
          <w:color w:val="000000"/>
          <w:spacing w:val="-3"/>
          <w:lang w:eastAsia="ru-RU"/>
        </w:rPr>
        <w:t>метров по периметру от границ земельного</w:t>
      </w:r>
      <w:r w:rsidRPr="0056400D">
        <w:rPr>
          <w:lang w:eastAsia="ru-RU"/>
        </w:rPr>
        <w:t xml:space="preserve"> </w:t>
      </w:r>
      <w:r w:rsidRPr="0056400D">
        <w:rPr>
          <w:color w:val="000000"/>
          <w:lang w:eastAsia="ru-RU"/>
        </w:rPr>
        <w:t>участка;</w:t>
      </w:r>
    </w:p>
    <w:p w:rsidR="0084595F" w:rsidRPr="0056400D" w:rsidRDefault="0084595F" w:rsidP="0084595F">
      <w:pPr>
        <w:shd w:val="clear" w:color="auto" w:fill="FFFFFF"/>
        <w:tabs>
          <w:tab w:val="left" w:pos="882"/>
        </w:tabs>
        <w:suppressAutoHyphens w:val="0"/>
        <w:spacing w:after="200"/>
        <w:jc w:val="both"/>
        <w:rPr>
          <w:lang w:eastAsia="ru-RU"/>
        </w:rPr>
      </w:pPr>
      <w:r w:rsidRPr="0056400D">
        <w:rPr>
          <w:color w:val="000000"/>
          <w:spacing w:val="-2"/>
          <w:lang w:eastAsia="ru-RU"/>
        </w:rPr>
        <w:t>2)     если     границы     земельного     участка     не     сформированы</w:t>
      </w:r>
      <w:r w:rsidRPr="0056400D">
        <w:rPr>
          <w:lang w:eastAsia="ru-RU"/>
        </w:rPr>
        <w:t xml:space="preserve"> </w:t>
      </w:r>
      <w:r w:rsidRPr="0056400D">
        <w:rPr>
          <w:color w:val="000000"/>
          <w:lang w:eastAsia="ru-RU"/>
        </w:rPr>
        <w:t xml:space="preserve">в соответствии с действующим законодательством </w:t>
      </w:r>
      <w:r w:rsidR="001A3354">
        <w:rPr>
          <w:color w:val="000000"/>
          <w:lang w:eastAsia="ru-RU"/>
        </w:rPr>
        <w:t>10</w:t>
      </w:r>
      <w:r w:rsidRPr="0056400D">
        <w:rPr>
          <w:color w:val="000000"/>
          <w:lang w:eastAsia="ru-RU"/>
        </w:rPr>
        <w:t xml:space="preserve"> </w:t>
      </w:r>
      <w:r w:rsidRPr="0056400D">
        <w:rPr>
          <w:color w:val="000000"/>
          <w:lang w:eastAsia="ru-RU"/>
        </w:rPr>
        <w:tab/>
        <w:t xml:space="preserve"> метров по</w:t>
      </w:r>
      <w:r w:rsidRPr="0056400D">
        <w:rPr>
          <w:lang w:eastAsia="ru-RU"/>
        </w:rPr>
        <w:t xml:space="preserve"> </w:t>
      </w:r>
      <w:r w:rsidRPr="0056400D">
        <w:rPr>
          <w:color w:val="000000"/>
          <w:lang w:eastAsia="ru-RU"/>
        </w:rPr>
        <w:t>периметру от границ зданий, строений, сооружений, расположенных на</w:t>
      </w:r>
      <w:r w:rsidRPr="0056400D">
        <w:rPr>
          <w:lang w:eastAsia="ru-RU"/>
        </w:rPr>
        <w:t xml:space="preserve"> </w:t>
      </w:r>
      <w:r w:rsidRPr="0056400D">
        <w:rPr>
          <w:color w:val="000000"/>
          <w:spacing w:val="-5"/>
          <w:lang w:eastAsia="ru-RU"/>
        </w:rPr>
        <w:t>данном земельном участке;</w:t>
      </w:r>
    </w:p>
    <w:p w:rsidR="0084595F" w:rsidRPr="0056400D" w:rsidRDefault="0084595F" w:rsidP="001A3354">
      <w:pPr>
        <w:shd w:val="clear" w:color="auto" w:fill="FFFFFF"/>
        <w:tabs>
          <w:tab w:val="left" w:pos="0"/>
        </w:tabs>
        <w:suppressAutoHyphens w:val="0"/>
        <w:spacing w:after="200"/>
        <w:jc w:val="both"/>
        <w:rPr>
          <w:lang w:eastAsia="ru-RU"/>
        </w:rPr>
      </w:pPr>
      <w:r w:rsidRPr="0056400D">
        <w:rPr>
          <w:color w:val="000000"/>
          <w:lang w:eastAsia="ru-RU"/>
        </w:rPr>
        <w:t xml:space="preserve"> 3) для садоводческих, огороднических и дачных некоммерческих</w:t>
      </w:r>
      <w:r w:rsidRPr="0056400D">
        <w:rPr>
          <w:lang w:eastAsia="ru-RU"/>
        </w:rPr>
        <w:t xml:space="preserve"> </w:t>
      </w:r>
      <w:r w:rsidRPr="0056400D">
        <w:rPr>
          <w:color w:val="000000"/>
          <w:spacing w:val="-5"/>
          <w:lang w:eastAsia="ru-RU"/>
        </w:rPr>
        <w:t xml:space="preserve">объединений граждан </w:t>
      </w:r>
      <w:r w:rsidR="001A3354">
        <w:rPr>
          <w:color w:val="000000"/>
          <w:spacing w:val="-5"/>
          <w:lang w:eastAsia="ru-RU"/>
        </w:rPr>
        <w:t>5</w:t>
      </w:r>
      <w:r w:rsidRPr="0056400D">
        <w:rPr>
          <w:color w:val="000000"/>
          <w:lang w:eastAsia="ru-RU"/>
        </w:rPr>
        <w:tab/>
      </w:r>
      <w:r w:rsidRPr="0056400D">
        <w:rPr>
          <w:color w:val="000000"/>
          <w:spacing w:val="-4"/>
          <w:lang w:eastAsia="ru-RU"/>
        </w:rPr>
        <w:t>метров по периметру от границ земельного</w:t>
      </w:r>
      <w:r w:rsidRPr="0056400D">
        <w:rPr>
          <w:lang w:eastAsia="ru-RU"/>
        </w:rPr>
        <w:t xml:space="preserve"> </w:t>
      </w:r>
      <w:r w:rsidRPr="0056400D">
        <w:rPr>
          <w:color w:val="000000"/>
          <w:spacing w:val="-5"/>
          <w:lang w:eastAsia="ru-RU"/>
        </w:rPr>
        <w:t>участка такого объединения;</w:t>
      </w:r>
    </w:p>
    <w:p w:rsidR="0084595F" w:rsidRPr="0056400D" w:rsidRDefault="0084595F" w:rsidP="0084595F">
      <w:pPr>
        <w:shd w:val="clear" w:color="auto" w:fill="FFFFFF"/>
        <w:tabs>
          <w:tab w:val="left" w:leader="underscore" w:pos="1156"/>
          <w:tab w:val="left" w:pos="1289"/>
        </w:tabs>
        <w:suppressAutoHyphens w:val="0"/>
        <w:spacing w:after="200"/>
        <w:jc w:val="both"/>
        <w:rPr>
          <w:lang w:eastAsia="ru-RU"/>
        </w:rPr>
      </w:pPr>
      <w:r w:rsidRPr="0056400D">
        <w:rPr>
          <w:color w:val="000000"/>
          <w:spacing w:val="-11"/>
          <w:lang w:eastAsia="ru-RU"/>
        </w:rPr>
        <w:t xml:space="preserve"> 4)</w:t>
      </w:r>
      <w:r w:rsidRPr="0056400D">
        <w:rPr>
          <w:color w:val="000000"/>
          <w:lang w:eastAsia="ru-RU"/>
        </w:rPr>
        <w:t xml:space="preserve"> для   объектов  индивидуального  жилищного  строительства —</w:t>
      </w:r>
      <w:r w:rsidRPr="0056400D">
        <w:rPr>
          <w:color w:val="000000"/>
          <w:lang w:eastAsia="ru-RU"/>
        </w:rPr>
        <w:br/>
        <w:t xml:space="preserve"> </w:t>
      </w:r>
      <w:r w:rsidR="001A3354">
        <w:rPr>
          <w:color w:val="000000"/>
          <w:lang w:eastAsia="ru-RU"/>
        </w:rPr>
        <w:t xml:space="preserve">10 </w:t>
      </w:r>
      <w:r w:rsidRPr="0056400D">
        <w:rPr>
          <w:color w:val="000000"/>
          <w:spacing w:val="-1"/>
          <w:lang w:eastAsia="ru-RU"/>
        </w:rPr>
        <w:t>метров по периметру от границ земельных участков, на которых</w:t>
      </w:r>
      <w:r w:rsidRPr="0056400D">
        <w:rPr>
          <w:lang w:eastAsia="ru-RU"/>
        </w:rPr>
        <w:t xml:space="preserve"> </w:t>
      </w:r>
      <w:r w:rsidRPr="0056400D">
        <w:rPr>
          <w:color w:val="000000"/>
          <w:spacing w:val="-5"/>
          <w:lang w:eastAsia="ru-RU"/>
        </w:rPr>
        <w:t>расположены указанные объекты, либо до проезжей части улицы;</w:t>
      </w:r>
    </w:p>
    <w:p w:rsidR="0084595F" w:rsidRPr="0056400D" w:rsidRDefault="0084595F" w:rsidP="0084595F">
      <w:pPr>
        <w:shd w:val="clear" w:color="auto" w:fill="FFFFFF"/>
        <w:tabs>
          <w:tab w:val="left" w:pos="1289"/>
          <w:tab w:val="left" w:leader="underscore" w:pos="6052"/>
        </w:tabs>
        <w:suppressAutoHyphens w:val="0"/>
        <w:spacing w:after="200"/>
        <w:jc w:val="both"/>
        <w:rPr>
          <w:lang w:eastAsia="ru-RU"/>
        </w:rPr>
      </w:pPr>
      <w:r w:rsidRPr="0056400D">
        <w:rPr>
          <w:color w:val="000000"/>
          <w:spacing w:val="-12"/>
          <w:lang w:eastAsia="ru-RU"/>
        </w:rPr>
        <w:t>5)</w:t>
      </w:r>
      <w:r w:rsidR="001A3354">
        <w:rPr>
          <w:color w:val="000000"/>
          <w:spacing w:val="-12"/>
          <w:lang w:eastAsia="ru-RU"/>
        </w:rPr>
        <w:t xml:space="preserve"> </w:t>
      </w:r>
      <w:r w:rsidR="001A3354" w:rsidRPr="0056400D">
        <w:rPr>
          <w:color w:val="000000"/>
          <w:lang w:eastAsia="ru-RU"/>
        </w:rPr>
        <w:t xml:space="preserve"> </w:t>
      </w:r>
      <w:r w:rsidRPr="0056400D">
        <w:rPr>
          <w:color w:val="000000"/>
          <w:lang w:eastAsia="ru-RU"/>
        </w:rPr>
        <w:t xml:space="preserve">для строительных площадок — </w:t>
      </w:r>
      <w:r w:rsidR="001A3354">
        <w:rPr>
          <w:color w:val="000000"/>
          <w:lang w:eastAsia="ru-RU"/>
        </w:rPr>
        <w:t>10</w:t>
      </w:r>
      <w:r w:rsidRPr="0056400D">
        <w:rPr>
          <w:color w:val="000000"/>
          <w:lang w:eastAsia="ru-RU"/>
        </w:rPr>
        <w:t xml:space="preserve"> метров от ограждения</w:t>
      </w:r>
      <w:r w:rsidRPr="0056400D">
        <w:rPr>
          <w:lang w:eastAsia="ru-RU"/>
        </w:rPr>
        <w:t xml:space="preserve">  </w:t>
      </w:r>
      <w:r w:rsidRPr="0056400D">
        <w:rPr>
          <w:color w:val="000000"/>
          <w:spacing w:val="-4"/>
          <w:lang w:eastAsia="en-US"/>
        </w:rPr>
        <w:t xml:space="preserve"> строительной площадки по всему её периметру;</w:t>
      </w:r>
    </w:p>
    <w:p w:rsidR="0084595F" w:rsidRPr="0056400D" w:rsidRDefault="0084595F" w:rsidP="0084595F">
      <w:pPr>
        <w:shd w:val="clear" w:color="auto" w:fill="FFFFFF"/>
        <w:tabs>
          <w:tab w:val="left" w:pos="1289"/>
        </w:tabs>
        <w:suppressAutoHyphens w:val="0"/>
        <w:spacing w:after="200"/>
        <w:jc w:val="both"/>
        <w:rPr>
          <w:lang w:eastAsia="ru-RU"/>
        </w:rPr>
      </w:pPr>
      <w:r w:rsidRPr="0056400D">
        <w:rPr>
          <w:color w:val="000000"/>
          <w:spacing w:val="-14"/>
          <w:lang w:eastAsia="ru-RU"/>
        </w:rPr>
        <w:t>6)</w:t>
      </w:r>
      <w:r w:rsidR="001A3354" w:rsidRPr="0056400D">
        <w:rPr>
          <w:color w:val="000000"/>
          <w:spacing w:val="-3"/>
          <w:lang w:eastAsia="ru-RU"/>
        </w:rPr>
        <w:t xml:space="preserve"> </w:t>
      </w:r>
      <w:r w:rsidRPr="0056400D">
        <w:rPr>
          <w:color w:val="000000"/>
          <w:spacing w:val="-3"/>
          <w:lang w:eastAsia="ru-RU"/>
        </w:rPr>
        <w:t>для   зданий,   строений,   сооружений,   у   которых   определены</w:t>
      </w:r>
      <w:r w:rsidRPr="0056400D">
        <w:rPr>
          <w:color w:val="000000"/>
          <w:spacing w:val="-3"/>
          <w:lang w:eastAsia="ru-RU"/>
        </w:rPr>
        <w:br/>
      </w:r>
      <w:r w:rsidRPr="0056400D">
        <w:rPr>
          <w:color w:val="000000"/>
          <w:spacing w:val="-4"/>
          <w:lang w:eastAsia="ru-RU"/>
        </w:rPr>
        <w:t xml:space="preserve"> технические или санитарно-защитные зоны,— в пределах указанных зон;</w:t>
      </w:r>
    </w:p>
    <w:p w:rsidR="0084595F" w:rsidRPr="0056400D" w:rsidRDefault="0084595F" w:rsidP="0084595F">
      <w:pPr>
        <w:shd w:val="clear" w:color="auto" w:fill="FFFFFF"/>
        <w:tabs>
          <w:tab w:val="left" w:pos="914"/>
          <w:tab w:val="left" w:leader="underscore" w:pos="5479"/>
        </w:tabs>
        <w:suppressAutoHyphens w:val="0"/>
        <w:spacing w:after="200"/>
        <w:jc w:val="both"/>
        <w:rPr>
          <w:lang w:eastAsia="ru-RU"/>
        </w:rPr>
      </w:pPr>
      <w:r w:rsidRPr="0056400D">
        <w:rPr>
          <w:color w:val="000000"/>
          <w:lang w:eastAsia="ru-RU"/>
        </w:rPr>
        <w:t>7) для линейных объектов —</w:t>
      </w:r>
      <w:r w:rsidR="001A3354">
        <w:rPr>
          <w:color w:val="000000"/>
          <w:lang w:eastAsia="ru-RU"/>
        </w:rPr>
        <w:t xml:space="preserve">5 </w:t>
      </w:r>
      <w:r w:rsidRPr="0056400D">
        <w:rPr>
          <w:color w:val="000000"/>
          <w:lang w:eastAsia="ru-RU"/>
        </w:rPr>
        <w:t>метров в каждую сторону по</w:t>
      </w:r>
      <w:r w:rsidRPr="0056400D">
        <w:rPr>
          <w:lang w:eastAsia="ru-RU"/>
        </w:rPr>
        <w:t xml:space="preserve"> </w:t>
      </w:r>
      <w:r w:rsidRPr="0056400D">
        <w:rPr>
          <w:color w:val="000000"/>
          <w:spacing w:val="-4"/>
          <w:lang w:eastAsia="ru-RU"/>
        </w:rPr>
        <w:t>периметру от оси указанных объектов.</w:t>
      </w:r>
    </w:p>
    <w:p w:rsidR="0084595F" w:rsidRPr="0056400D" w:rsidRDefault="0084595F" w:rsidP="0084595F">
      <w:pPr>
        <w:shd w:val="clear" w:color="auto" w:fill="FFFFFF"/>
        <w:suppressAutoHyphens w:val="0"/>
        <w:spacing w:after="200"/>
        <w:jc w:val="both"/>
        <w:rPr>
          <w:lang w:eastAsia="ru-RU"/>
        </w:rPr>
      </w:pPr>
      <w:r w:rsidRPr="0056400D">
        <w:rPr>
          <w:color w:val="000000"/>
          <w:spacing w:val="-3"/>
          <w:lang w:eastAsia="ru-RU"/>
        </w:rPr>
        <w:t>1.4.    В    случае    совпадения    (наложения)    границ    территорий,</w:t>
      </w:r>
      <w:r w:rsidRPr="0056400D">
        <w:rPr>
          <w:color w:val="000000"/>
          <w:lang w:eastAsia="ru-RU"/>
        </w:rPr>
        <w:t xml:space="preserve"> прилегающих к зданиям, строениям, сооружения, земельным участкам,</w:t>
      </w:r>
      <w:r w:rsidRPr="0056400D">
        <w:rPr>
          <w:color w:val="000000"/>
          <w:lang w:eastAsia="en-US"/>
        </w:rPr>
        <w:t xml:space="preserve"> границы прилегающих территорий устанавливаются на равном удалении</w:t>
      </w:r>
      <w:r w:rsidRPr="0056400D">
        <w:rPr>
          <w:lang w:eastAsia="ru-RU"/>
        </w:rPr>
        <w:t xml:space="preserve"> </w:t>
      </w:r>
      <w:r w:rsidRPr="0056400D">
        <w:rPr>
          <w:color w:val="000000"/>
          <w:spacing w:val="-4"/>
          <w:lang w:eastAsia="en-US"/>
        </w:rPr>
        <w:t xml:space="preserve"> от указанных объектов.</w:t>
      </w:r>
    </w:p>
    <w:p w:rsidR="0084595F" w:rsidRPr="0056400D" w:rsidRDefault="0084595F" w:rsidP="0084595F">
      <w:pPr>
        <w:shd w:val="clear" w:color="auto" w:fill="FFFFFF"/>
        <w:tabs>
          <w:tab w:val="left" w:pos="943"/>
        </w:tabs>
        <w:suppressAutoHyphens w:val="0"/>
        <w:spacing w:after="200"/>
        <w:jc w:val="both"/>
        <w:rPr>
          <w:lang w:eastAsia="ru-RU"/>
        </w:rPr>
      </w:pPr>
      <w:r w:rsidRPr="0056400D">
        <w:rPr>
          <w:color w:val="000000"/>
          <w:spacing w:val="-5"/>
          <w:lang w:eastAsia="en-US"/>
        </w:rPr>
        <w:t>1.5. На прилегающих территориях уполномоченные лица обязаны:</w:t>
      </w:r>
    </w:p>
    <w:p w:rsidR="0084595F" w:rsidRPr="0056400D" w:rsidRDefault="0084595F" w:rsidP="0084595F">
      <w:pPr>
        <w:shd w:val="clear" w:color="auto" w:fill="FFFFFF"/>
        <w:tabs>
          <w:tab w:val="left" w:pos="1246"/>
        </w:tabs>
        <w:suppressAutoHyphens w:val="0"/>
        <w:spacing w:after="200" w:line="276" w:lineRule="auto"/>
        <w:jc w:val="both"/>
        <w:rPr>
          <w:lang w:eastAsia="ru-RU"/>
        </w:rPr>
      </w:pPr>
      <w:r w:rsidRPr="0056400D">
        <w:rPr>
          <w:color w:val="000000"/>
          <w:spacing w:val="-28"/>
          <w:lang w:eastAsia="ru-RU"/>
        </w:rPr>
        <w:t>1)</w:t>
      </w:r>
      <w:r w:rsidR="001A3354">
        <w:rPr>
          <w:color w:val="000000"/>
          <w:lang w:eastAsia="ru-RU"/>
        </w:rPr>
        <w:t xml:space="preserve"> </w:t>
      </w:r>
      <w:r w:rsidR="001A3354" w:rsidRPr="0056400D">
        <w:rPr>
          <w:color w:val="000000"/>
          <w:spacing w:val="-4"/>
          <w:lang w:eastAsia="ru-RU"/>
        </w:rPr>
        <w:t xml:space="preserve"> </w:t>
      </w:r>
      <w:r w:rsidRPr="0056400D">
        <w:rPr>
          <w:color w:val="000000"/>
          <w:spacing w:val="-4"/>
          <w:lang w:eastAsia="ru-RU"/>
        </w:rPr>
        <w:t>содержать в чистоте поверхности тротуаров, внутри квартальных</w:t>
      </w:r>
      <w:r w:rsidRPr="0056400D">
        <w:rPr>
          <w:lang w:eastAsia="ru-RU"/>
        </w:rPr>
        <w:t xml:space="preserve"> </w:t>
      </w:r>
      <w:r w:rsidRPr="0056400D">
        <w:rPr>
          <w:color w:val="000000"/>
          <w:lang w:eastAsia="ru-RU"/>
        </w:rPr>
        <w:t>проездов, дворовые территории, зелёные насаждения и иные элементы благоустройства;</w:t>
      </w:r>
    </w:p>
    <w:p w:rsidR="0084595F" w:rsidRPr="0056400D" w:rsidRDefault="0084595F" w:rsidP="0084595F">
      <w:pPr>
        <w:shd w:val="clear" w:color="auto" w:fill="FFFFFF"/>
        <w:tabs>
          <w:tab w:val="left" w:pos="1246"/>
        </w:tabs>
        <w:suppressAutoHyphens w:val="0"/>
        <w:spacing w:after="200"/>
        <w:jc w:val="both"/>
        <w:rPr>
          <w:lang w:eastAsia="ru-RU"/>
        </w:rPr>
      </w:pPr>
      <w:r w:rsidRPr="0056400D">
        <w:rPr>
          <w:color w:val="000000"/>
          <w:spacing w:val="-14"/>
          <w:lang w:eastAsia="ru-RU"/>
        </w:rPr>
        <w:t>2)</w:t>
      </w:r>
      <w:r w:rsidR="001A3354">
        <w:rPr>
          <w:color w:val="000000"/>
          <w:spacing w:val="-14"/>
          <w:lang w:eastAsia="ru-RU"/>
        </w:rPr>
        <w:t xml:space="preserve"> </w:t>
      </w:r>
      <w:r w:rsidR="001A3354" w:rsidRPr="0056400D">
        <w:rPr>
          <w:color w:val="000000"/>
          <w:spacing w:val="-1"/>
          <w:lang w:eastAsia="ru-RU"/>
        </w:rPr>
        <w:t xml:space="preserve"> </w:t>
      </w:r>
      <w:r w:rsidRPr="0056400D">
        <w:rPr>
          <w:color w:val="000000"/>
          <w:spacing w:val="-1"/>
          <w:lang w:eastAsia="ru-RU"/>
        </w:rPr>
        <w:t>в весеннее время обеспечивать беспрепятственный отвод талых</w:t>
      </w:r>
      <w:r w:rsidRPr="0056400D">
        <w:rPr>
          <w:color w:val="000000"/>
          <w:lang w:eastAsia="ru-RU"/>
        </w:rPr>
        <w:t xml:space="preserve"> вод;</w:t>
      </w:r>
    </w:p>
    <w:p w:rsidR="0084595F" w:rsidRPr="0056400D" w:rsidRDefault="0084595F" w:rsidP="0084595F">
      <w:pPr>
        <w:shd w:val="clear" w:color="auto" w:fill="FFFFFF"/>
        <w:tabs>
          <w:tab w:val="left" w:pos="567"/>
        </w:tabs>
        <w:suppressAutoHyphens w:val="0"/>
        <w:spacing w:after="200"/>
        <w:jc w:val="both"/>
        <w:rPr>
          <w:lang w:eastAsia="ru-RU"/>
        </w:rPr>
      </w:pPr>
      <w:r w:rsidRPr="0056400D">
        <w:rPr>
          <w:color w:val="000000"/>
          <w:spacing w:val="-2"/>
          <w:lang w:eastAsia="en-US"/>
        </w:rPr>
        <w:t>3) в зимнее время обеспечивать условия для безопасного движения</w:t>
      </w:r>
      <w:r w:rsidRPr="0056400D">
        <w:rPr>
          <w:color w:val="000000"/>
          <w:spacing w:val="-3"/>
          <w:lang w:eastAsia="en-US"/>
        </w:rPr>
        <w:t xml:space="preserve"> пешеходов и транспорта.</w:t>
      </w:r>
    </w:p>
    <w:p w:rsidR="0084595F" w:rsidRPr="0056400D" w:rsidRDefault="0084595F" w:rsidP="0084595F">
      <w:pPr>
        <w:shd w:val="clear" w:color="auto" w:fill="FFFFFF"/>
        <w:tabs>
          <w:tab w:val="left" w:leader="underscore" w:pos="1472"/>
        </w:tabs>
        <w:suppressAutoHyphens w:val="0"/>
        <w:jc w:val="center"/>
        <w:rPr>
          <w:b/>
          <w:bCs/>
          <w:color w:val="000000"/>
          <w:lang w:eastAsia="ru-RU"/>
        </w:rPr>
      </w:pPr>
      <w:r w:rsidRPr="0056400D">
        <w:rPr>
          <w:b/>
          <w:bCs/>
          <w:color w:val="000000"/>
          <w:spacing w:val="-13"/>
          <w:lang w:eastAsia="ru-RU"/>
        </w:rPr>
        <w:t xml:space="preserve">Глава </w:t>
      </w:r>
      <w:r w:rsidRPr="0056400D">
        <w:rPr>
          <w:b/>
          <w:bCs/>
          <w:color w:val="000000"/>
          <w:lang w:eastAsia="ru-RU"/>
        </w:rPr>
        <w:t>11</w:t>
      </w:r>
      <w:r w:rsidRPr="0056400D">
        <w:rPr>
          <w:b/>
          <w:bCs/>
          <w:color w:val="000000"/>
          <w:spacing w:val="-7"/>
          <w:lang w:eastAsia="ru-RU"/>
        </w:rPr>
        <w:t>. Участие собственников и (или) иных законных владельцев</w:t>
      </w:r>
      <w:r w:rsidRPr="0056400D">
        <w:rPr>
          <w:b/>
          <w:bCs/>
          <w:color w:val="000000"/>
          <w:lang w:eastAsia="ru-RU"/>
        </w:rPr>
        <w:t xml:space="preserve"> </w:t>
      </w:r>
      <w:r w:rsidRPr="0056400D">
        <w:rPr>
          <w:b/>
          <w:bCs/>
          <w:color w:val="000000"/>
          <w:spacing w:val="-6"/>
          <w:lang w:eastAsia="ru-RU"/>
        </w:rPr>
        <w:t>зданий, строений, сооружений, земельных участков в содержании прилегающих территорий</w:t>
      </w:r>
    </w:p>
    <w:p w:rsidR="0084595F" w:rsidRPr="0056400D" w:rsidRDefault="0084595F" w:rsidP="0084595F">
      <w:pPr>
        <w:shd w:val="clear" w:color="auto" w:fill="FFFFFF"/>
        <w:suppressAutoHyphens w:val="0"/>
        <w:spacing w:after="200"/>
        <w:jc w:val="both"/>
        <w:rPr>
          <w:lang w:eastAsia="ru-RU"/>
        </w:rPr>
      </w:pPr>
      <w:r w:rsidRPr="0056400D">
        <w:rPr>
          <w:color w:val="000000"/>
          <w:lang w:eastAsia="en-US"/>
        </w:rPr>
        <w:tab/>
        <w:t xml:space="preserve">1.1.   </w:t>
      </w:r>
      <w:r w:rsidRPr="0056400D">
        <w:rPr>
          <w:color w:val="000000"/>
          <w:spacing w:val="-5"/>
          <w:lang w:eastAsia="en-US"/>
        </w:rPr>
        <w:t>Собственники   и   (или)   иные   законные   владельцы   здания</w:t>
      </w:r>
      <w:r w:rsidRPr="0056400D">
        <w:rPr>
          <w:color w:val="000000"/>
          <w:spacing w:val="-3"/>
          <w:lang w:eastAsia="ru-RU"/>
        </w:rPr>
        <w:t xml:space="preserve"> строений,  сооружений,     земельных     участков     (за      исключением</w:t>
      </w:r>
      <w:r w:rsidRPr="0056400D">
        <w:rPr>
          <w:lang w:eastAsia="ru-RU"/>
        </w:rPr>
        <w:t xml:space="preserve"> </w:t>
      </w:r>
      <w:r w:rsidRPr="0056400D">
        <w:rPr>
          <w:color w:val="000000"/>
          <w:spacing w:val="-2"/>
          <w:lang w:eastAsia="ru-RU"/>
        </w:rPr>
        <w:t xml:space="preserve">собственников     и    (или)    иных    законных     владельцев    помещений </w:t>
      </w:r>
      <w:r w:rsidRPr="0056400D">
        <w:rPr>
          <w:color w:val="000000"/>
          <w:spacing w:val="-1"/>
          <w:lang w:eastAsia="ru-RU"/>
        </w:rPr>
        <w:t>в   многоквартирных   домах,   земельные   участки    под   которыми    не</w:t>
      </w:r>
      <w:r w:rsidRPr="0056400D">
        <w:rPr>
          <w:lang w:eastAsia="ru-RU"/>
        </w:rPr>
        <w:t xml:space="preserve"> </w:t>
      </w:r>
      <w:r w:rsidRPr="0056400D">
        <w:rPr>
          <w:color w:val="000000"/>
          <w:lang w:eastAsia="ru-RU"/>
        </w:rPr>
        <w:t>образованы или образованы по границам таких домов) на добровольной</w:t>
      </w:r>
      <w:r w:rsidRPr="0056400D">
        <w:rPr>
          <w:lang w:eastAsia="ru-RU"/>
        </w:rPr>
        <w:t xml:space="preserve"> </w:t>
      </w:r>
      <w:r w:rsidRPr="0056400D">
        <w:rPr>
          <w:color w:val="000000"/>
          <w:spacing w:val="-3"/>
          <w:lang w:eastAsia="ru-RU"/>
        </w:rPr>
        <w:t>и безвозмездной основе обязаны осуществлять трудовое и (или) финансовое</w:t>
      </w:r>
      <w:r w:rsidRPr="0056400D">
        <w:rPr>
          <w:lang w:eastAsia="ru-RU"/>
        </w:rPr>
        <w:t xml:space="preserve"> </w:t>
      </w:r>
      <w:r w:rsidRPr="0056400D">
        <w:rPr>
          <w:color w:val="000000"/>
          <w:spacing w:val="-5"/>
          <w:lang w:eastAsia="ru-RU"/>
        </w:rPr>
        <w:t>участие в содержании прилегающих территорий.</w:t>
      </w:r>
    </w:p>
    <w:p w:rsidR="0084595F" w:rsidRPr="0056400D" w:rsidRDefault="0084595F" w:rsidP="0084595F">
      <w:pPr>
        <w:shd w:val="clear" w:color="auto" w:fill="FFFFFF"/>
        <w:tabs>
          <w:tab w:val="left" w:pos="929"/>
        </w:tabs>
        <w:suppressAutoHyphens w:val="0"/>
        <w:spacing w:after="200"/>
        <w:jc w:val="both"/>
        <w:rPr>
          <w:lang w:eastAsia="ru-RU"/>
        </w:rPr>
      </w:pPr>
      <w:r w:rsidRPr="0056400D">
        <w:rPr>
          <w:color w:val="000000"/>
          <w:lang w:eastAsia="ru-RU"/>
        </w:rPr>
        <w:lastRenderedPageBreak/>
        <w:tab/>
        <w:t>1.2.  Трудовое участие — участие лиц, указанных  в пункте  1.1</w:t>
      </w:r>
      <w:r w:rsidRPr="0056400D">
        <w:rPr>
          <w:lang w:eastAsia="ru-RU"/>
        </w:rPr>
        <w:t xml:space="preserve"> </w:t>
      </w:r>
      <w:r w:rsidRPr="0056400D">
        <w:rPr>
          <w:color w:val="000000"/>
          <w:spacing w:val="-1"/>
          <w:lang w:eastAsia="en-US"/>
        </w:rPr>
        <w:t>настоящей главы, в работах по содержанию прилегающей территории, не</w:t>
      </w:r>
      <w:r w:rsidRPr="0056400D">
        <w:rPr>
          <w:lang w:eastAsia="ru-RU"/>
        </w:rPr>
        <w:t xml:space="preserve"> </w:t>
      </w:r>
      <w:r w:rsidRPr="0056400D">
        <w:rPr>
          <w:color w:val="000000"/>
          <w:spacing w:val="-4"/>
          <w:lang w:eastAsia="en-US"/>
        </w:rPr>
        <w:t>требующее специальной квалификации, в том числе:</w:t>
      </w:r>
    </w:p>
    <w:p w:rsidR="0084595F" w:rsidRDefault="0084595F" w:rsidP="0084595F">
      <w:pPr>
        <w:shd w:val="clear" w:color="auto" w:fill="FFFFFF"/>
        <w:tabs>
          <w:tab w:val="left" w:pos="932"/>
        </w:tabs>
        <w:suppressAutoHyphens w:val="0"/>
        <w:spacing w:after="200"/>
        <w:jc w:val="both"/>
        <w:rPr>
          <w:color w:val="000000"/>
          <w:spacing w:val="-4"/>
          <w:lang w:eastAsia="ru-RU"/>
        </w:rPr>
      </w:pPr>
      <w:r w:rsidRPr="0056400D">
        <w:rPr>
          <w:color w:val="000000"/>
          <w:lang w:eastAsia="ru-RU"/>
        </w:rPr>
        <w:tab/>
      </w:r>
      <w:r w:rsidRPr="0056400D">
        <w:rPr>
          <w:color w:val="000000"/>
          <w:spacing w:val="-1"/>
          <w:lang w:eastAsia="ru-RU"/>
        </w:rPr>
        <w:t>1) содержание объектов благоустройства (снятие и складирование</w:t>
      </w:r>
      <w:r w:rsidRPr="0056400D">
        <w:rPr>
          <w:lang w:eastAsia="ru-RU"/>
        </w:rPr>
        <w:t xml:space="preserve"> </w:t>
      </w:r>
      <w:r w:rsidRPr="0056400D">
        <w:rPr>
          <w:color w:val="000000"/>
          <w:lang w:eastAsia="ru-RU"/>
        </w:rPr>
        <w:t>грунта  в  определённых  местах; демонтаж элементов  благоустройства,</w:t>
      </w:r>
      <w:r w:rsidRPr="0056400D">
        <w:rPr>
          <w:color w:val="000000"/>
          <w:spacing w:val="-4"/>
          <w:lang w:eastAsia="ru-RU"/>
        </w:rPr>
        <w:t xml:space="preserve"> подлежащих замене; уборка мусора; иные работы);</w:t>
      </w:r>
    </w:p>
    <w:p w:rsidR="002E00DC" w:rsidRDefault="002E00DC" w:rsidP="0084595F">
      <w:pPr>
        <w:shd w:val="clear" w:color="auto" w:fill="FFFFFF"/>
        <w:tabs>
          <w:tab w:val="left" w:pos="932"/>
        </w:tabs>
        <w:suppressAutoHyphens w:val="0"/>
        <w:spacing w:after="200"/>
        <w:jc w:val="both"/>
        <w:rPr>
          <w:color w:val="000000"/>
          <w:spacing w:val="-4"/>
          <w:lang w:eastAsia="ru-RU"/>
        </w:rPr>
      </w:pPr>
    </w:p>
    <w:p w:rsidR="002E00DC" w:rsidRPr="0056400D" w:rsidRDefault="002E00DC" w:rsidP="0084595F">
      <w:pPr>
        <w:shd w:val="clear" w:color="auto" w:fill="FFFFFF"/>
        <w:tabs>
          <w:tab w:val="left" w:pos="932"/>
        </w:tabs>
        <w:suppressAutoHyphens w:val="0"/>
        <w:spacing w:after="200"/>
        <w:jc w:val="both"/>
        <w:rPr>
          <w:lang w:eastAsia="ru-RU"/>
        </w:rPr>
      </w:pPr>
    </w:p>
    <w:p w:rsidR="0084595F" w:rsidRPr="0056400D" w:rsidRDefault="0084595F" w:rsidP="0084595F">
      <w:pPr>
        <w:shd w:val="clear" w:color="auto" w:fill="FFFFFF"/>
        <w:tabs>
          <w:tab w:val="left" w:pos="904"/>
        </w:tabs>
        <w:suppressAutoHyphens w:val="0"/>
        <w:spacing w:after="200"/>
        <w:jc w:val="both"/>
        <w:rPr>
          <w:lang w:eastAsia="ru-RU"/>
        </w:rPr>
      </w:pPr>
      <w:r w:rsidRPr="0056400D">
        <w:rPr>
          <w:color w:val="000000"/>
          <w:lang w:eastAsia="ru-RU"/>
        </w:rPr>
        <w:tab/>
      </w:r>
      <w:r w:rsidRPr="0056400D">
        <w:rPr>
          <w:color w:val="000000"/>
          <w:spacing w:val="-5"/>
          <w:lang w:eastAsia="ru-RU"/>
        </w:rPr>
        <w:t>2) очистка и покраска элементов благоустройства;</w:t>
      </w:r>
    </w:p>
    <w:p w:rsidR="0084595F" w:rsidRPr="0056400D" w:rsidRDefault="0084595F" w:rsidP="0084595F">
      <w:pPr>
        <w:widowControl w:val="0"/>
        <w:numPr>
          <w:ilvl w:val="0"/>
          <w:numId w:val="1"/>
        </w:numPr>
        <w:shd w:val="clear" w:color="auto" w:fill="FFFFFF"/>
        <w:tabs>
          <w:tab w:val="left" w:pos="1202"/>
        </w:tabs>
        <w:suppressAutoHyphens w:val="0"/>
        <w:autoSpaceDE w:val="0"/>
        <w:autoSpaceDN w:val="0"/>
        <w:adjustRightInd w:val="0"/>
        <w:spacing w:after="200" w:line="276" w:lineRule="auto"/>
        <w:ind w:left="893"/>
        <w:jc w:val="both"/>
        <w:rPr>
          <w:color w:val="000000"/>
          <w:spacing w:val="-11"/>
          <w:lang w:eastAsia="ru-RU"/>
        </w:rPr>
      </w:pPr>
      <w:r w:rsidRPr="0056400D">
        <w:rPr>
          <w:color w:val="000000"/>
          <w:spacing w:val="-5"/>
          <w:lang w:eastAsia="ru-RU"/>
        </w:rPr>
        <w:t>посадка деревьев, кустарников;</w:t>
      </w:r>
    </w:p>
    <w:p w:rsidR="0084595F" w:rsidRPr="0056400D" w:rsidRDefault="0084595F" w:rsidP="0084595F">
      <w:pPr>
        <w:widowControl w:val="0"/>
        <w:numPr>
          <w:ilvl w:val="0"/>
          <w:numId w:val="1"/>
        </w:numPr>
        <w:shd w:val="clear" w:color="auto" w:fill="FFFFFF"/>
        <w:tabs>
          <w:tab w:val="left" w:pos="1202"/>
        </w:tabs>
        <w:suppressAutoHyphens w:val="0"/>
        <w:autoSpaceDE w:val="0"/>
        <w:autoSpaceDN w:val="0"/>
        <w:adjustRightInd w:val="0"/>
        <w:spacing w:after="200" w:line="276" w:lineRule="auto"/>
        <w:ind w:left="893"/>
        <w:jc w:val="both"/>
        <w:rPr>
          <w:color w:val="000000"/>
          <w:spacing w:val="-9"/>
          <w:lang w:eastAsia="ru-RU"/>
        </w:rPr>
      </w:pPr>
      <w:r w:rsidRPr="0056400D">
        <w:rPr>
          <w:color w:val="000000"/>
          <w:spacing w:val="-7"/>
          <w:lang w:eastAsia="ru-RU"/>
        </w:rPr>
        <w:t>иные работы.</w:t>
      </w:r>
    </w:p>
    <w:p w:rsidR="0084595F" w:rsidRPr="0056400D" w:rsidRDefault="0084595F" w:rsidP="0084595F">
      <w:pPr>
        <w:shd w:val="clear" w:color="auto" w:fill="FFFFFF"/>
        <w:suppressAutoHyphens w:val="0"/>
        <w:spacing w:after="200"/>
        <w:ind w:right="4"/>
        <w:jc w:val="both"/>
        <w:rPr>
          <w:lang w:eastAsia="ru-RU"/>
        </w:rPr>
      </w:pPr>
      <w:r w:rsidRPr="0056400D">
        <w:rPr>
          <w:color w:val="000000"/>
          <w:spacing w:val="-4"/>
          <w:lang w:eastAsia="ru-RU"/>
        </w:rPr>
        <w:t xml:space="preserve">1.3. Финансовое участие — участие лиц, указанных в пункте 1.1 </w:t>
      </w:r>
      <w:r w:rsidRPr="0056400D">
        <w:rPr>
          <w:color w:val="000000"/>
          <w:lang w:eastAsia="ru-RU"/>
        </w:rPr>
        <w:t xml:space="preserve">настоящей главы, выражающееся в предоставлении денежных средств и (или) иного имущества в целях осуществления мероприятий по </w:t>
      </w:r>
      <w:r w:rsidRPr="0056400D">
        <w:rPr>
          <w:color w:val="000000"/>
          <w:spacing w:val="-5"/>
          <w:lang w:eastAsia="ru-RU"/>
        </w:rPr>
        <w:t>содержанию прилегающих территорий, в том числе в форме:</w:t>
      </w:r>
    </w:p>
    <w:p w:rsidR="0084595F" w:rsidRPr="0056400D" w:rsidRDefault="0084595F" w:rsidP="0084595F">
      <w:pPr>
        <w:shd w:val="clear" w:color="auto" w:fill="FFFFFF"/>
        <w:tabs>
          <w:tab w:val="left" w:pos="932"/>
        </w:tabs>
        <w:suppressAutoHyphens w:val="0"/>
        <w:spacing w:after="200"/>
        <w:jc w:val="both"/>
        <w:rPr>
          <w:lang w:eastAsia="ru-RU"/>
        </w:rPr>
      </w:pPr>
      <w:r w:rsidRPr="0056400D">
        <w:rPr>
          <w:color w:val="000000"/>
          <w:lang w:eastAsia="en-US"/>
        </w:rPr>
        <w:tab/>
        <w:t>1)  пожертвований  в соответствии  со статьёй  582  Гражданского</w:t>
      </w:r>
      <w:r w:rsidRPr="0056400D">
        <w:rPr>
          <w:lang w:eastAsia="ru-RU"/>
        </w:rPr>
        <w:t xml:space="preserve"> </w:t>
      </w:r>
      <w:r w:rsidRPr="0056400D">
        <w:rPr>
          <w:color w:val="000000"/>
          <w:spacing w:val="-6"/>
          <w:lang w:eastAsia="ru-RU"/>
        </w:rPr>
        <w:t>кодекса Российской Федерации;</w:t>
      </w:r>
    </w:p>
    <w:p w:rsidR="0084595F" w:rsidRPr="0056400D" w:rsidRDefault="0084595F" w:rsidP="0084595F">
      <w:pPr>
        <w:shd w:val="clear" w:color="auto" w:fill="FFFFFF"/>
        <w:tabs>
          <w:tab w:val="left" w:pos="889"/>
        </w:tabs>
        <w:suppressAutoHyphens w:val="0"/>
        <w:spacing w:after="200" w:line="276" w:lineRule="auto"/>
        <w:jc w:val="both"/>
        <w:rPr>
          <w:color w:val="000000"/>
          <w:lang w:eastAsia="en-US"/>
        </w:rPr>
      </w:pPr>
      <w:r w:rsidRPr="0056400D">
        <w:rPr>
          <w:i/>
          <w:iCs/>
          <w:color w:val="000000"/>
          <w:lang w:eastAsia="ru-RU"/>
        </w:rPr>
        <w:tab/>
      </w:r>
      <w:r w:rsidRPr="0056400D">
        <w:rPr>
          <w:color w:val="000000"/>
          <w:lang w:eastAsia="ru-RU"/>
        </w:rPr>
        <w:t>2) средств самообложения граждан в соответствии со статьёй 56</w:t>
      </w:r>
      <w:r w:rsidRPr="0056400D">
        <w:rPr>
          <w:lang w:eastAsia="ru-RU"/>
        </w:rPr>
        <w:t xml:space="preserve"> </w:t>
      </w:r>
      <w:r w:rsidRPr="0056400D">
        <w:rPr>
          <w:color w:val="000000"/>
          <w:spacing w:val="-2"/>
          <w:lang w:eastAsia="en-US"/>
        </w:rPr>
        <w:t>Федерального   закона   «Об   общих   принципах   организации   местного</w:t>
      </w:r>
      <w:r w:rsidRPr="0056400D">
        <w:rPr>
          <w:lang w:eastAsia="ru-RU"/>
        </w:rPr>
        <w:t xml:space="preserve"> </w:t>
      </w:r>
      <w:r w:rsidRPr="0056400D">
        <w:rPr>
          <w:color w:val="000000"/>
          <w:spacing w:val="-4"/>
          <w:lang w:eastAsia="ru-RU"/>
        </w:rPr>
        <w:t>самоуправления в Российской Федерации»;</w:t>
      </w:r>
      <w:r w:rsidRPr="0056400D">
        <w:rPr>
          <w:color w:val="000000"/>
          <w:lang w:eastAsia="en-US"/>
        </w:rPr>
        <w:tab/>
      </w:r>
    </w:p>
    <w:p w:rsidR="0084595F" w:rsidRPr="0056400D" w:rsidRDefault="0084595F" w:rsidP="0084595F">
      <w:pPr>
        <w:shd w:val="clear" w:color="auto" w:fill="FFFFFF"/>
        <w:tabs>
          <w:tab w:val="left" w:pos="889"/>
        </w:tabs>
        <w:suppressAutoHyphens w:val="0"/>
        <w:spacing w:after="200"/>
        <w:jc w:val="both"/>
        <w:rPr>
          <w:lang w:eastAsia="ru-RU"/>
        </w:rPr>
      </w:pPr>
      <w:r w:rsidRPr="0056400D">
        <w:rPr>
          <w:color w:val="000000"/>
          <w:lang w:eastAsia="en-US"/>
        </w:rPr>
        <w:t xml:space="preserve">              </w:t>
      </w:r>
      <w:r w:rsidRPr="0056400D">
        <w:rPr>
          <w:color w:val="000000"/>
          <w:spacing w:val="-4"/>
          <w:lang w:eastAsia="en-US"/>
        </w:rPr>
        <w:t>3) оплаты работ и услуг сторонних физических или юридических лиц</w:t>
      </w:r>
    </w:p>
    <w:p w:rsidR="0084595F" w:rsidRPr="0056400D" w:rsidRDefault="0084595F" w:rsidP="0084595F">
      <w:pPr>
        <w:shd w:val="clear" w:color="auto" w:fill="FFFFFF"/>
        <w:suppressAutoHyphens w:val="0"/>
        <w:spacing w:after="200"/>
        <w:jc w:val="both"/>
        <w:rPr>
          <w:lang w:eastAsia="ru-RU"/>
        </w:rPr>
      </w:pPr>
      <w:r w:rsidRPr="0056400D">
        <w:rPr>
          <w:color w:val="000000"/>
          <w:spacing w:val="-3"/>
          <w:lang w:eastAsia="ru-RU"/>
        </w:rPr>
        <w:t>по содержанию прилегающих территорий;</w:t>
      </w:r>
    </w:p>
    <w:p w:rsidR="0084595F" w:rsidRPr="0056400D" w:rsidRDefault="0084595F" w:rsidP="0084595F">
      <w:pPr>
        <w:shd w:val="clear" w:color="auto" w:fill="FFFFFF"/>
        <w:tabs>
          <w:tab w:val="left" w:pos="875"/>
        </w:tabs>
        <w:suppressAutoHyphens w:val="0"/>
        <w:spacing w:after="200"/>
        <w:jc w:val="both"/>
        <w:rPr>
          <w:lang w:eastAsia="ru-RU"/>
        </w:rPr>
      </w:pPr>
      <w:r w:rsidRPr="0056400D">
        <w:rPr>
          <w:color w:val="000000"/>
          <w:lang w:eastAsia="ru-RU"/>
        </w:rPr>
        <w:tab/>
      </w:r>
      <w:r w:rsidRPr="0056400D">
        <w:rPr>
          <w:color w:val="000000"/>
          <w:spacing w:val="-5"/>
          <w:lang w:eastAsia="ru-RU"/>
        </w:rPr>
        <w:t>4) предоставления в пользование строительных материалов, техники,</w:t>
      </w:r>
      <w:r w:rsidRPr="0056400D">
        <w:rPr>
          <w:lang w:eastAsia="ru-RU"/>
        </w:rPr>
        <w:t xml:space="preserve"> </w:t>
      </w:r>
      <w:r w:rsidRPr="0056400D">
        <w:rPr>
          <w:color w:val="000000"/>
          <w:lang w:eastAsia="en-US"/>
        </w:rPr>
        <w:t>оборудования,  иного  имущества для  целей  содержания  прилегающих</w:t>
      </w:r>
      <w:r w:rsidRPr="0056400D">
        <w:rPr>
          <w:lang w:eastAsia="ru-RU"/>
        </w:rPr>
        <w:t xml:space="preserve"> </w:t>
      </w:r>
      <w:r w:rsidRPr="0056400D">
        <w:rPr>
          <w:color w:val="000000"/>
          <w:spacing w:val="-7"/>
          <w:lang w:eastAsia="ru-RU"/>
        </w:rPr>
        <w:t>территорий.</w:t>
      </w:r>
    </w:p>
    <w:p w:rsidR="00007ED5" w:rsidRDefault="0084595F" w:rsidP="00007ED5">
      <w:pPr>
        <w:shd w:val="clear" w:color="auto" w:fill="FFFFFF"/>
        <w:tabs>
          <w:tab w:val="left" w:pos="1246"/>
        </w:tabs>
        <w:suppressAutoHyphens w:val="0"/>
        <w:spacing w:after="200"/>
        <w:jc w:val="both"/>
        <w:rPr>
          <w:b/>
          <w:lang w:eastAsia="ru-RU"/>
        </w:rPr>
      </w:pPr>
      <w:r w:rsidRPr="0056400D">
        <w:rPr>
          <w:color w:val="000000"/>
          <w:spacing w:val="-3"/>
          <w:lang w:eastAsia="en-US"/>
        </w:rPr>
        <w:t xml:space="preserve">        1.4.      Уполномоченный     орган     обязан      обеспечить     целевое</w:t>
      </w:r>
      <w:r w:rsidRPr="0056400D">
        <w:rPr>
          <w:color w:val="000000"/>
          <w:lang w:eastAsia="ru-RU"/>
        </w:rPr>
        <w:t xml:space="preserve"> использование денежных средств и иного имущества, предоставленного лицами, указанными в пункте 1.1   настоящей главы, исключительно на содержание прилегающих территорий.</w:t>
      </w:r>
      <w:r w:rsidRPr="0056400D">
        <w:rPr>
          <w:lang w:eastAsia="ru-RU"/>
        </w:rPr>
        <w:br/>
      </w:r>
      <w:r w:rsidRPr="0056400D">
        <w:rPr>
          <w:b/>
          <w:lang w:eastAsia="ru-RU"/>
        </w:rPr>
        <w:t xml:space="preserve">                 </w:t>
      </w:r>
    </w:p>
    <w:p w:rsidR="0084595F" w:rsidRPr="0056400D" w:rsidRDefault="0084595F" w:rsidP="00007ED5">
      <w:pPr>
        <w:shd w:val="clear" w:color="auto" w:fill="FFFFFF"/>
        <w:tabs>
          <w:tab w:val="left" w:pos="1246"/>
        </w:tabs>
        <w:suppressAutoHyphens w:val="0"/>
        <w:spacing w:after="200"/>
        <w:jc w:val="center"/>
        <w:rPr>
          <w:b/>
          <w:lang w:eastAsia="ru-RU"/>
        </w:rPr>
      </w:pPr>
      <w:r w:rsidRPr="0056400D">
        <w:rPr>
          <w:b/>
          <w:lang w:eastAsia="ru-RU"/>
        </w:rPr>
        <w:t xml:space="preserve">Глава 12. </w:t>
      </w:r>
      <w:r w:rsidRPr="0056400D">
        <w:rPr>
          <w:b/>
          <w:bCs/>
          <w:lang w:eastAsia="ru-RU"/>
        </w:rPr>
        <w:t>Содержание домашних животных</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 Домашние животные - любое животное, которое содержит или собирается завести человек, в частности, в его домашнее хозяйство.</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2. Владельцы домашних животных - хозяйствующие субъекты и (или) физические лица, имеющие домашних животных на праве собственности, пользовании и (или) иных правах, установленных законодательством Российской Федерации. Животное, проживающее на территории хозяйствующего субъекта и призванное выполнять охранные или иные функции, считается принадлежащим данному хозяйствующему субъекту.</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3. Домашние животные могут находиться в собственности хозяйствующих субъектов и физических лиц. Отношения, возникающие по вопросам собственности домашних животных, регулируются гражданским законодательством.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 Владелец домашнего животного обязан:</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lastRenderedPageBreak/>
        <w:t>4.1. В случае отказа от дальнейшего содержания домашнего животного передать его другому владельцу, поместить в приют или обратиться в ветеринарную организацию для умерщвления;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4.2. Убирать экскременты, оставленные домашним животным;</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4.3. При выгуле собак в жилых микрорайонах с 23 часов до 7 часов не совершать действий, нарушающих тишину и покой граждан;</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4.4. Осуществлять торговлю домашними животными только в специально отведенных местах - через питомники, владельцев домашних животных, в обществах (клубах), в зоомагазинах и на специализированных рынках.</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4.5. Гуманно обращаться с животными, представлять ветеринарным специалистам по их требованию сельскохозяйственных и домашних животных для осмотра, осуществлять уборку территории дорог, придомовых территорий от отходов животноводства сразу после прогона скота.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 На территории населенного пункта запрещается: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5.1. Содержать и выгуливать животных на лестничных клетках, общих балконах, кухнях, чердаках, в коридорах, подвалах домов, детских и спортивных площадках, местах общего пользования многоквартирных домов;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5.2. Выпускать животных для самостоятельного выгуливания;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5.3. Купать домашних животных в водных объектах в местах массового купания людей.</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5.4. Безнадзорный выгул птицы за пределами приусадебного участка, а также передвижение сельскохозяйственных животных без сопровождающих лиц.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6. Домашние животные в жилых помещениях должны содержаться и выгуливаться с учетом соблюдения санитарно-гигиенических, экологических норм, правил пользования жилыми помещениями и иных требований жилищного законодательства.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7. Владельцам домашних животных запрещается выгуливать домашних животных на территориях дошкольных, общеобразовательных, культурных, медицинских учреждений и организаций, а также на иных территориях, установленных муниципальными правовыми актами;</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8. Собственники помещений в многоквартирных домах на общем собрании вправе принять решение об определении мест для выгула домашних животных в пределах земельного участка, оформленного в установленном законом порядке и находящегося в составе общего имущества многоквартирного дома.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9. Утилизация трупов животных производится в местах, определяемых Администрацией сельского поселения Нижнее Санчелеево </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10. Отлов бродячих животных может осуществляется специализированными организациями по договорам Администрации сельского поселения Нижнее Санчелеево с соблюдением действующего законодательства.</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11. Владельцы собак, имеющие в собственности либо на ином вещном праве земельный участок, обязаны содержать собак в свободном выгуле только на огороженной территории, обеспечивающей безопасность граждан, или на привязи. О наличии собаки владельцем собаки должна быть сделана предупреждающая табличка, установленная в месте, обеспечивающем ее видимость.</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12. Владельцы сельскохозяйственных животных обязаны согласовывать место прогона и выпаса с администрацией сельского поселения.</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 xml:space="preserve">13. Поголовье сельскохозяйственных животных должно быть организовано его владельцами в стада для выпаса с назначением пастуха. В случае невозможности организации выпаса и прогона поголовья сельскохозяйственных животных в стаде под контролем пастуха либо выпаса единичных сельскохозяйственных животных под контролем пастуха владельцы сельскохозяйственных животных обязаны самостоятельно </w:t>
      </w:r>
      <w:r w:rsidRPr="0056400D">
        <w:rPr>
          <w:lang w:eastAsia="ru-RU"/>
        </w:rPr>
        <w:lastRenderedPageBreak/>
        <w:t>осуществлять выпас либо обеспечивать содержание сельскохозяйственных животных в приспособленных для этого помещениях во дворах (личных подворьях) без выгона на пастбище.</w:t>
      </w:r>
    </w:p>
    <w:p w:rsidR="0084595F" w:rsidRPr="0056400D" w:rsidRDefault="0084595F" w:rsidP="0084595F">
      <w:pPr>
        <w:suppressAutoHyphens w:val="0"/>
        <w:spacing w:before="100" w:beforeAutospacing="1" w:after="100" w:afterAutospacing="1" w:line="276" w:lineRule="auto"/>
        <w:ind w:right="-284"/>
        <w:contextualSpacing/>
        <w:jc w:val="both"/>
        <w:rPr>
          <w:lang w:eastAsia="ru-RU"/>
        </w:rPr>
      </w:pPr>
      <w:r w:rsidRPr="0056400D">
        <w:rPr>
          <w:lang w:eastAsia="ru-RU"/>
        </w:rPr>
        <w:t>14. Запрещается несанкционированный и (или) неорганизованный выпас сельскохозяйственных животных, а также выпас без надзора</w:t>
      </w:r>
    </w:p>
    <w:p w:rsidR="0084595F" w:rsidRPr="0056400D" w:rsidRDefault="0084595F" w:rsidP="0084595F">
      <w:pPr>
        <w:suppressAutoHyphens w:val="0"/>
        <w:spacing w:line="276" w:lineRule="auto"/>
        <w:jc w:val="both"/>
        <w:rPr>
          <w:lang w:eastAsia="ru-RU"/>
        </w:rPr>
      </w:pPr>
      <w:r w:rsidRPr="0056400D">
        <w:rPr>
          <w:lang w:eastAsia="ru-RU"/>
        </w:rPr>
        <w:t xml:space="preserve">    </w:t>
      </w:r>
    </w:p>
    <w:p w:rsidR="0084595F" w:rsidRPr="0056400D" w:rsidRDefault="0084595F" w:rsidP="0084595F">
      <w:pPr>
        <w:suppressAutoHyphens w:val="0"/>
        <w:spacing w:line="276" w:lineRule="auto"/>
        <w:jc w:val="center"/>
        <w:rPr>
          <w:b/>
          <w:bCs/>
          <w:lang w:eastAsia="ru-RU"/>
        </w:rPr>
      </w:pPr>
      <w:r w:rsidRPr="0056400D">
        <w:rPr>
          <w:b/>
          <w:lang w:eastAsia="ru-RU"/>
        </w:rPr>
        <w:t>Глава 13</w:t>
      </w:r>
      <w:r w:rsidRPr="0056400D">
        <w:rPr>
          <w:b/>
          <w:bCs/>
          <w:lang w:eastAsia="ru-RU"/>
        </w:rPr>
        <w:t>. Контроль за соблюдением норм и правил благоустройства</w:t>
      </w:r>
    </w:p>
    <w:p w:rsidR="0084595F" w:rsidRPr="0056400D" w:rsidRDefault="0084595F" w:rsidP="0084595F">
      <w:pPr>
        <w:suppressAutoHyphens w:val="0"/>
        <w:spacing w:line="276" w:lineRule="auto"/>
        <w:jc w:val="both"/>
        <w:rPr>
          <w:lang w:eastAsia="ru-RU"/>
        </w:rPr>
      </w:pPr>
    </w:p>
    <w:p w:rsidR="0084595F" w:rsidRPr="0056400D" w:rsidRDefault="0084595F" w:rsidP="0084595F">
      <w:pPr>
        <w:suppressAutoHyphens w:val="0"/>
        <w:spacing w:line="276" w:lineRule="auto"/>
        <w:jc w:val="both"/>
        <w:rPr>
          <w:lang w:eastAsia="ru-RU"/>
        </w:rPr>
      </w:pPr>
      <w:r w:rsidRPr="0056400D">
        <w:rPr>
          <w:lang w:eastAsia="ru-RU"/>
        </w:rPr>
        <w:t>13.1. Администрация  сельского поселения Нижнее Санчелеево осуществляет контроль в пределах своей компетенции за соблюдением физическими и юридическими лицами Норм.</w:t>
      </w:r>
      <w:r w:rsidRPr="0056400D">
        <w:rPr>
          <w:lang w:eastAsia="ru-RU"/>
        </w:rPr>
        <w:br/>
      </w:r>
    </w:p>
    <w:p w:rsidR="0084595F" w:rsidRPr="0056400D" w:rsidRDefault="0084595F" w:rsidP="0084595F">
      <w:pPr>
        <w:suppressAutoHyphens w:val="0"/>
        <w:spacing w:line="276" w:lineRule="auto"/>
        <w:jc w:val="center"/>
        <w:rPr>
          <w:b/>
          <w:bCs/>
          <w:lang w:eastAsia="ru-RU"/>
        </w:rPr>
      </w:pPr>
      <w:r w:rsidRPr="0056400D">
        <w:rPr>
          <w:b/>
          <w:bCs/>
          <w:lang w:eastAsia="ru-RU"/>
        </w:rPr>
        <w:t>Глава 14. Ответственность юридических, должностных лиц и граждан за нарушение Норм и правил благоустройства территории  сельского поселения Нижнее Санчелеево</w:t>
      </w:r>
    </w:p>
    <w:p w:rsidR="0084595F" w:rsidRPr="0056400D" w:rsidRDefault="0084595F" w:rsidP="0084595F">
      <w:pPr>
        <w:suppressAutoHyphens w:val="0"/>
        <w:spacing w:line="276" w:lineRule="auto"/>
        <w:jc w:val="center"/>
        <w:rPr>
          <w:lang w:eastAsia="ru-RU"/>
        </w:rPr>
      </w:pPr>
    </w:p>
    <w:p w:rsidR="0084595F" w:rsidRPr="0056400D" w:rsidRDefault="0084595F" w:rsidP="0084595F">
      <w:pPr>
        <w:suppressAutoHyphens w:val="0"/>
        <w:spacing w:line="276" w:lineRule="auto"/>
        <w:jc w:val="both"/>
        <w:rPr>
          <w:lang w:eastAsia="ru-RU"/>
        </w:rPr>
      </w:pPr>
      <w:r w:rsidRPr="0056400D">
        <w:rPr>
          <w:lang w:eastAsia="ru-RU"/>
        </w:rPr>
        <w:t>1. 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84595F" w:rsidRPr="0056400D" w:rsidRDefault="0084595F" w:rsidP="0084595F">
      <w:pPr>
        <w:suppressAutoHyphens w:val="0"/>
        <w:spacing w:line="276" w:lineRule="auto"/>
        <w:jc w:val="both"/>
        <w:rPr>
          <w:lang w:eastAsia="ru-RU"/>
        </w:rPr>
      </w:pPr>
      <w:r w:rsidRPr="0056400D">
        <w:rPr>
          <w:lang w:eastAsia="ru-RU"/>
        </w:rPr>
        <w:t>2. 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84595F" w:rsidRPr="0056400D" w:rsidRDefault="0084595F" w:rsidP="0084595F">
      <w:pPr>
        <w:suppressAutoHyphens w:val="0"/>
        <w:spacing w:line="276" w:lineRule="auto"/>
        <w:jc w:val="both"/>
        <w:rPr>
          <w:lang w:eastAsia="ru-RU"/>
        </w:rPr>
      </w:pPr>
      <w:r w:rsidRPr="0056400D">
        <w:rPr>
          <w:lang w:eastAsia="ru-RU"/>
        </w:rPr>
        <w:t>3.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84595F" w:rsidRPr="0056400D" w:rsidRDefault="0084595F" w:rsidP="0084595F">
      <w:pPr>
        <w:suppressAutoHyphens w:val="0"/>
        <w:spacing w:after="200" w:line="276" w:lineRule="auto"/>
        <w:rPr>
          <w:lang w:eastAsia="ru-RU"/>
        </w:rPr>
      </w:pPr>
    </w:p>
    <w:p w:rsidR="0084595F" w:rsidRDefault="0084595F" w:rsidP="0084595F">
      <w:pPr>
        <w:pStyle w:val="a3"/>
        <w:rPr>
          <w:sz w:val="16"/>
          <w:szCs w:val="16"/>
        </w:rPr>
      </w:pPr>
    </w:p>
    <w:sectPr w:rsidR="0084595F" w:rsidSect="0091021E">
      <w:footnotePr>
        <w:pos w:val="beneathText"/>
      </w:footnotePr>
      <w:pgSz w:w="11905" w:h="16837"/>
      <w:pgMar w:top="568" w:right="990" w:bottom="709"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3221A4"/>
    <w:multiLevelType w:val="multilevel"/>
    <w:tmpl w:val="C9B01918"/>
    <w:lvl w:ilvl="0">
      <w:start w:val="2"/>
      <w:numFmt w:val="decimal"/>
      <w:lvlText w:val="%1."/>
      <w:lvlJc w:val="left"/>
      <w:pPr>
        <w:ind w:left="927" w:hanging="360"/>
      </w:pPr>
      <w:rPr>
        <w:rFonts w:hint="default"/>
      </w:rPr>
    </w:lvl>
    <w:lvl w:ilvl="1">
      <w:start w:val="1"/>
      <w:numFmt w:val="decimal"/>
      <w:isLgl/>
      <w:lvlText w:val="%1.%2."/>
      <w:lvlJc w:val="left"/>
      <w:pPr>
        <w:ind w:left="2861" w:hanging="450"/>
      </w:pPr>
      <w:rPr>
        <w:rFonts w:ascii="Times New Roman" w:eastAsia="Times New Roman" w:hAnsi="Times New Roman" w:cs="Times New Roman" w:hint="default"/>
        <w:color w:val="auto"/>
        <w:sz w:val="24"/>
        <w:szCs w:val="24"/>
      </w:rPr>
    </w:lvl>
    <w:lvl w:ilvl="2">
      <w:start w:val="1"/>
      <w:numFmt w:val="decimal"/>
      <w:isLgl/>
      <w:lvlText w:val="%1.%2.%3."/>
      <w:lvlJc w:val="left"/>
      <w:pPr>
        <w:ind w:left="1287" w:hanging="720"/>
      </w:pPr>
      <w:rPr>
        <w:rFonts w:ascii="Times New Roman" w:eastAsia="Times New Roman" w:hAnsi="Times New Roman" w:cs="Times New Roman" w:hint="default"/>
        <w:color w:val="auto"/>
        <w:sz w:val="28"/>
      </w:rPr>
    </w:lvl>
    <w:lvl w:ilvl="3">
      <w:start w:val="1"/>
      <w:numFmt w:val="decimal"/>
      <w:isLgl/>
      <w:lvlText w:val="%1.%2.%3.%4."/>
      <w:lvlJc w:val="left"/>
      <w:pPr>
        <w:ind w:left="1287" w:hanging="720"/>
      </w:pPr>
      <w:rPr>
        <w:rFonts w:ascii="Times New Roman" w:eastAsia="Times New Roman" w:hAnsi="Times New Roman" w:cs="Times New Roman" w:hint="default"/>
        <w:color w:val="auto"/>
        <w:sz w:val="28"/>
      </w:rPr>
    </w:lvl>
    <w:lvl w:ilvl="4">
      <w:start w:val="1"/>
      <w:numFmt w:val="decimal"/>
      <w:isLgl/>
      <w:lvlText w:val="%1.%2.%3.%4.%5."/>
      <w:lvlJc w:val="left"/>
      <w:pPr>
        <w:ind w:left="1647" w:hanging="1080"/>
      </w:pPr>
      <w:rPr>
        <w:rFonts w:ascii="Times New Roman" w:eastAsia="Times New Roman" w:hAnsi="Times New Roman" w:cs="Times New Roman" w:hint="default"/>
        <w:color w:val="auto"/>
        <w:sz w:val="28"/>
      </w:rPr>
    </w:lvl>
    <w:lvl w:ilvl="5">
      <w:start w:val="1"/>
      <w:numFmt w:val="decimal"/>
      <w:isLgl/>
      <w:lvlText w:val="%1.%2.%3.%4.%5.%6."/>
      <w:lvlJc w:val="left"/>
      <w:pPr>
        <w:ind w:left="1647" w:hanging="1080"/>
      </w:pPr>
      <w:rPr>
        <w:rFonts w:ascii="Times New Roman" w:eastAsia="Times New Roman" w:hAnsi="Times New Roman" w:cs="Times New Roman" w:hint="default"/>
        <w:color w:val="auto"/>
        <w:sz w:val="28"/>
      </w:rPr>
    </w:lvl>
    <w:lvl w:ilvl="6">
      <w:start w:val="1"/>
      <w:numFmt w:val="decimal"/>
      <w:isLgl/>
      <w:lvlText w:val="%1.%2.%3.%4.%5.%6.%7."/>
      <w:lvlJc w:val="left"/>
      <w:pPr>
        <w:ind w:left="2007" w:hanging="1440"/>
      </w:pPr>
      <w:rPr>
        <w:rFonts w:ascii="Times New Roman" w:eastAsia="Times New Roman" w:hAnsi="Times New Roman" w:cs="Times New Roman" w:hint="default"/>
        <w:color w:val="auto"/>
        <w:sz w:val="28"/>
      </w:rPr>
    </w:lvl>
    <w:lvl w:ilvl="7">
      <w:start w:val="1"/>
      <w:numFmt w:val="decimal"/>
      <w:isLgl/>
      <w:lvlText w:val="%1.%2.%3.%4.%5.%6.%7.%8."/>
      <w:lvlJc w:val="left"/>
      <w:pPr>
        <w:ind w:left="2007" w:hanging="1440"/>
      </w:pPr>
      <w:rPr>
        <w:rFonts w:ascii="Times New Roman" w:eastAsia="Times New Roman" w:hAnsi="Times New Roman" w:cs="Times New Roman" w:hint="default"/>
        <w:color w:val="auto"/>
        <w:sz w:val="28"/>
      </w:rPr>
    </w:lvl>
    <w:lvl w:ilvl="8">
      <w:start w:val="1"/>
      <w:numFmt w:val="decimal"/>
      <w:isLgl/>
      <w:lvlText w:val="%1.%2.%3.%4.%5.%6.%7.%8.%9."/>
      <w:lvlJc w:val="left"/>
      <w:pPr>
        <w:ind w:left="2367" w:hanging="1800"/>
      </w:pPr>
      <w:rPr>
        <w:rFonts w:ascii="Times New Roman" w:eastAsia="Times New Roman" w:hAnsi="Times New Roman" w:cs="Times New Roman" w:hint="default"/>
        <w:color w:val="auto"/>
        <w:sz w:val="28"/>
      </w:rPr>
    </w:lvl>
  </w:abstractNum>
  <w:abstractNum w:abstractNumId="1">
    <w:nsid w:val="2D474AD9"/>
    <w:multiLevelType w:val="multilevel"/>
    <w:tmpl w:val="C4A80292"/>
    <w:lvl w:ilvl="0">
      <w:start w:val="3"/>
      <w:numFmt w:val="decimal"/>
      <w:lvlText w:val="%1."/>
      <w:lvlJc w:val="left"/>
      <w:pPr>
        <w:ind w:left="450" w:hanging="450"/>
      </w:pPr>
      <w:rPr>
        <w:rFonts w:hint="default"/>
      </w:rPr>
    </w:lvl>
    <w:lvl w:ilvl="1">
      <w:start w:val="1"/>
      <w:numFmt w:val="decimal"/>
      <w:lvlText w:val="%1.%2."/>
      <w:lvlJc w:val="left"/>
      <w:pPr>
        <w:ind w:left="720" w:hanging="720"/>
      </w:pPr>
      <w:rPr>
        <w:rFonts w:ascii="Times New Roman" w:hAnsi="Times New Roman" w:cs="Times New Roman"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361802AF"/>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463059A6"/>
    <w:multiLevelType w:val="singleLevel"/>
    <w:tmpl w:val="D8C490A6"/>
    <w:lvl w:ilvl="0">
      <w:start w:val="3"/>
      <w:numFmt w:val="decimal"/>
      <w:lvlText w:val="%1)"/>
      <w:legacy w:legacy="1" w:legacySpace="0" w:legacyIndent="309"/>
      <w:lvlJc w:val="left"/>
      <w:rPr>
        <w:rFonts w:ascii="Times New Roman" w:hAnsi="Times New Roman" w:cs="Times New Roman" w:hint="default"/>
      </w:rPr>
    </w:lvl>
  </w:abstractNum>
  <w:abstractNum w:abstractNumId="4">
    <w:nsid w:val="757547CA"/>
    <w:multiLevelType w:val="multilevel"/>
    <w:tmpl w:val="996EBB1A"/>
    <w:lvl w:ilvl="0">
      <w:start w:val="1"/>
      <w:numFmt w:val="decimal"/>
      <w:lvlText w:val="%1."/>
      <w:lvlJc w:val="left"/>
      <w:pPr>
        <w:ind w:left="390" w:hanging="390"/>
      </w:pPr>
      <w:rPr>
        <w:rFonts w:hint="default"/>
      </w:rPr>
    </w:lvl>
    <w:lvl w:ilvl="1">
      <w:start w:val="1"/>
      <w:numFmt w:val="decimal"/>
      <w:lvlText w:val="%1.%2."/>
      <w:lvlJc w:val="left"/>
      <w:pPr>
        <w:ind w:left="-149" w:hanging="390"/>
      </w:pPr>
      <w:rPr>
        <w:rFonts w:hint="default"/>
      </w:rPr>
    </w:lvl>
    <w:lvl w:ilvl="2">
      <w:start w:val="1"/>
      <w:numFmt w:val="decimal"/>
      <w:lvlText w:val="%1.%2.%3."/>
      <w:lvlJc w:val="left"/>
      <w:pPr>
        <w:ind w:left="-358" w:hanging="720"/>
      </w:pPr>
      <w:rPr>
        <w:rFonts w:hint="default"/>
      </w:rPr>
    </w:lvl>
    <w:lvl w:ilvl="3">
      <w:start w:val="1"/>
      <w:numFmt w:val="decimal"/>
      <w:lvlText w:val="%1.%2.%3.%4."/>
      <w:lvlJc w:val="left"/>
      <w:pPr>
        <w:ind w:left="-897" w:hanging="720"/>
      </w:pPr>
      <w:rPr>
        <w:rFonts w:hint="default"/>
      </w:rPr>
    </w:lvl>
    <w:lvl w:ilvl="4">
      <w:start w:val="1"/>
      <w:numFmt w:val="decimal"/>
      <w:lvlText w:val="%1.%2.%3.%4.%5."/>
      <w:lvlJc w:val="left"/>
      <w:pPr>
        <w:ind w:left="-1076" w:hanging="1080"/>
      </w:pPr>
      <w:rPr>
        <w:rFonts w:hint="default"/>
      </w:rPr>
    </w:lvl>
    <w:lvl w:ilvl="5">
      <w:start w:val="1"/>
      <w:numFmt w:val="decimal"/>
      <w:lvlText w:val="%1.%2.%3.%4.%5.%6."/>
      <w:lvlJc w:val="left"/>
      <w:pPr>
        <w:ind w:left="-1615" w:hanging="1080"/>
      </w:pPr>
      <w:rPr>
        <w:rFonts w:hint="default"/>
      </w:rPr>
    </w:lvl>
    <w:lvl w:ilvl="6">
      <w:start w:val="1"/>
      <w:numFmt w:val="decimal"/>
      <w:lvlText w:val="%1.%2.%3.%4.%5.%6.%7."/>
      <w:lvlJc w:val="left"/>
      <w:pPr>
        <w:ind w:left="-1794" w:hanging="1440"/>
      </w:pPr>
      <w:rPr>
        <w:rFonts w:hint="default"/>
      </w:rPr>
    </w:lvl>
    <w:lvl w:ilvl="7">
      <w:start w:val="1"/>
      <w:numFmt w:val="decimal"/>
      <w:lvlText w:val="%1.%2.%3.%4.%5.%6.%7.%8."/>
      <w:lvlJc w:val="left"/>
      <w:pPr>
        <w:ind w:left="-2333" w:hanging="1440"/>
      </w:pPr>
      <w:rPr>
        <w:rFonts w:hint="default"/>
      </w:rPr>
    </w:lvl>
    <w:lvl w:ilvl="8">
      <w:start w:val="1"/>
      <w:numFmt w:val="decimal"/>
      <w:lvlText w:val="%1.%2.%3.%4.%5.%6.%7.%8.%9."/>
      <w:lvlJc w:val="left"/>
      <w:pPr>
        <w:ind w:left="-2512" w:hanging="1800"/>
      </w:pPr>
      <w:rPr>
        <w:rFonts w:hint="default"/>
      </w:rPr>
    </w:lvl>
  </w:abstractNum>
  <w:num w:numId="1">
    <w:abstractNumId w:val="3"/>
  </w:num>
  <w:num w:numId="2">
    <w:abstractNumId w:val="4"/>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defaultTabStop w:val="708"/>
  <w:characterSpacingControl w:val="doNotCompress"/>
  <w:footnotePr>
    <w:pos w:val="beneathText"/>
  </w:foot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595F"/>
    <w:rsid w:val="00007ED5"/>
    <w:rsid w:val="001A3354"/>
    <w:rsid w:val="00201AC8"/>
    <w:rsid w:val="00285F00"/>
    <w:rsid w:val="002E00DC"/>
    <w:rsid w:val="003A429F"/>
    <w:rsid w:val="00437D07"/>
    <w:rsid w:val="0084595F"/>
    <w:rsid w:val="0091021E"/>
    <w:rsid w:val="00B62FE0"/>
    <w:rsid w:val="00BF23CC"/>
    <w:rsid w:val="00F531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595F"/>
    <w:pPr>
      <w:suppressAutoHyphens/>
      <w:spacing w:after="0" w:line="240" w:lineRule="auto"/>
    </w:pPr>
    <w:rPr>
      <w:rFonts w:ascii="Times New Roman" w:eastAsia="Times New Roman" w:hAnsi="Times New Roman"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4595F"/>
    <w:pPr>
      <w:spacing w:after="0" w:line="240" w:lineRule="auto"/>
    </w:pPr>
    <w:rPr>
      <w:rFonts w:ascii="Calibri" w:eastAsia="Times New Roman" w:hAnsi="Calibri" w:cs="Times New Roman"/>
      <w:lang w:eastAsia="ru-RU"/>
    </w:rPr>
  </w:style>
  <w:style w:type="paragraph" w:styleId="a4">
    <w:name w:val="Balloon Text"/>
    <w:basedOn w:val="a"/>
    <w:link w:val="a5"/>
    <w:uiPriority w:val="99"/>
    <w:semiHidden/>
    <w:unhideWhenUsed/>
    <w:rsid w:val="0084595F"/>
    <w:rPr>
      <w:rFonts w:ascii="Tahoma" w:hAnsi="Tahoma" w:cs="Tahoma"/>
      <w:sz w:val="16"/>
      <w:szCs w:val="16"/>
    </w:rPr>
  </w:style>
  <w:style w:type="character" w:customStyle="1" w:styleId="a5">
    <w:name w:val="Текст выноски Знак"/>
    <w:basedOn w:val="a0"/>
    <w:link w:val="a4"/>
    <w:uiPriority w:val="99"/>
    <w:semiHidden/>
    <w:rsid w:val="0084595F"/>
    <w:rPr>
      <w:rFonts w:ascii="Tahoma" w:eastAsia="Times New Roman" w:hAnsi="Tahoma" w:cs="Tahoma"/>
      <w:sz w:val="16"/>
      <w:szCs w:val="16"/>
      <w:lang w:eastAsia="ar-SA"/>
    </w:rPr>
  </w:style>
  <w:style w:type="character" w:styleId="a6">
    <w:name w:val="Hyperlink"/>
    <w:basedOn w:val="a0"/>
    <w:uiPriority w:val="99"/>
    <w:unhideWhenUsed/>
    <w:rsid w:val="0084595F"/>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4595F"/>
    <w:pPr>
      <w:suppressAutoHyphens/>
      <w:spacing w:after="0" w:line="240" w:lineRule="auto"/>
    </w:pPr>
    <w:rPr>
      <w:rFonts w:ascii="Times New Roman" w:eastAsia="Times New Roman" w:hAnsi="Times New Roman"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4595F"/>
    <w:pPr>
      <w:spacing w:after="0" w:line="240" w:lineRule="auto"/>
    </w:pPr>
    <w:rPr>
      <w:rFonts w:ascii="Calibri" w:eastAsia="Times New Roman" w:hAnsi="Calibri" w:cs="Times New Roman"/>
      <w:lang w:eastAsia="ru-RU"/>
    </w:rPr>
  </w:style>
  <w:style w:type="paragraph" w:styleId="a4">
    <w:name w:val="Balloon Text"/>
    <w:basedOn w:val="a"/>
    <w:link w:val="a5"/>
    <w:uiPriority w:val="99"/>
    <w:semiHidden/>
    <w:unhideWhenUsed/>
    <w:rsid w:val="0084595F"/>
    <w:rPr>
      <w:rFonts w:ascii="Tahoma" w:hAnsi="Tahoma" w:cs="Tahoma"/>
      <w:sz w:val="16"/>
      <w:szCs w:val="16"/>
    </w:rPr>
  </w:style>
  <w:style w:type="character" w:customStyle="1" w:styleId="a5">
    <w:name w:val="Текст выноски Знак"/>
    <w:basedOn w:val="a0"/>
    <w:link w:val="a4"/>
    <w:uiPriority w:val="99"/>
    <w:semiHidden/>
    <w:rsid w:val="0084595F"/>
    <w:rPr>
      <w:rFonts w:ascii="Tahoma" w:eastAsia="Times New Roman" w:hAnsi="Tahoma" w:cs="Tahoma"/>
      <w:sz w:val="16"/>
      <w:szCs w:val="16"/>
      <w:lang w:eastAsia="ar-SA"/>
    </w:rPr>
  </w:style>
  <w:style w:type="character" w:styleId="a6">
    <w:name w:val="Hyperlink"/>
    <w:basedOn w:val="a0"/>
    <w:uiPriority w:val="99"/>
    <w:unhideWhenUsed/>
    <w:rsid w:val="0084595F"/>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ocs.cntd.ru/document/901877221" TargetMode="External"/><Relationship Id="rId3" Type="http://schemas.microsoft.com/office/2007/relationships/stylesWithEffects" Target="stylesWithEffects.xml"/><Relationship Id="rId7" Type="http://schemas.openxmlformats.org/officeDocument/2006/relationships/hyperlink" Target="http://n.sancheleevo.stavrsp.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docs.cntd.ru/document/90187722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57</Pages>
  <Words>26862</Words>
  <Characters>153117</Characters>
  <Application>Microsoft Office Word</Application>
  <DocSecurity>0</DocSecurity>
  <Lines>1275</Lines>
  <Paragraphs>359</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179620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1</cp:lastModifiedBy>
  <cp:revision>4</cp:revision>
  <cp:lastPrinted>2018-11-19T05:56:00Z</cp:lastPrinted>
  <dcterms:created xsi:type="dcterms:W3CDTF">2018-11-19T05:56:00Z</dcterms:created>
  <dcterms:modified xsi:type="dcterms:W3CDTF">2018-11-20T07:58:00Z</dcterms:modified>
</cp:coreProperties>
</file>