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BC7" w:rsidRDefault="007A7BC7" w:rsidP="007A7BC7">
      <w:pPr>
        <w:spacing w:after="0" w:line="240" w:lineRule="auto"/>
        <w:ind w:left="2124" w:firstLine="708"/>
        <w:rPr>
          <w:rFonts w:ascii="Times New Roman" w:hAnsi="Times New Roman" w:cs="Times New Roman"/>
          <w:sz w:val="28"/>
          <w:szCs w:val="28"/>
        </w:rPr>
      </w:pPr>
      <w:r>
        <w:rPr>
          <w:rFonts w:ascii="Times New Roman" w:hAnsi="Times New Roman" w:cs="Times New Roman"/>
          <w:sz w:val="28"/>
          <w:szCs w:val="28"/>
        </w:rPr>
        <w:t>РОССИЙСКАЯ ФЕДЕРАЦИЯ</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САМАРСКАЯ ОБЛАСТЬ</w:t>
      </w:r>
    </w:p>
    <w:p w:rsidR="007A7BC7" w:rsidRDefault="007A7BC7" w:rsidP="007A7BC7">
      <w:pPr>
        <w:spacing w:after="0" w:line="240" w:lineRule="auto"/>
        <w:rPr>
          <w:rFonts w:ascii="Times New Roman" w:hAnsi="Times New Roman" w:cs="Times New Roman"/>
          <w:sz w:val="28"/>
          <w:szCs w:val="28"/>
        </w:rPr>
      </w:pP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СОБРАНИЕ ПРЕДСТАВИТЕЛЕЙ </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СЕЛЬСКОГО ПОСЕЛЕНИЯ НИЖНЕЕ САНЧЕЛЕЕВО</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МУНИЦИПАЛЬНОГО РАЙОНА СТАВРОПОЛЬСКИЙ</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САМАРСКОЙ ОБЛАСТИ четвертого созыва</w:t>
      </w:r>
    </w:p>
    <w:p w:rsidR="007A7BC7" w:rsidRDefault="007A7BC7" w:rsidP="007A7BC7">
      <w:pPr>
        <w:spacing w:after="0" w:line="240" w:lineRule="auto"/>
        <w:jc w:val="center"/>
        <w:rPr>
          <w:rFonts w:ascii="Times New Roman" w:hAnsi="Times New Roman" w:cs="Times New Roman"/>
          <w:sz w:val="28"/>
          <w:szCs w:val="28"/>
        </w:rPr>
      </w:pPr>
    </w:p>
    <w:p w:rsidR="00643033" w:rsidRDefault="00643033" w:rsidP="00643033">
      <w:pPr>
        <w:spacing w:after="0" w:line="240" w:lineRule="auto"/>
        <w:jc w:val="center"/>
        <w:rPr>
          <w:rFonts w:ascii="Times New Roman" w:hAnsi="Times New Roman" w:cs="Times New Roman"/>
          <w:b/>
          <w:sz w:val="28"/>
          <w:szCs w:val="28"/>
        </w:rPr>
      </w:pPr>
      <w:r w:rsidRPr="00643033">
        <w:rPr>
          <w:rFonts w:ascii="Times New Roman" w:hAnsi="Times New Roman" w:cs="Times New Roman"/>
          <w:b/>
          <w:sz w:val="28"/>
          <w:szCs w:val="28"/>
        </w:rPr>
        <w:t>РЕШЕНИЕ</w:t>
      </w:r>
    </w:p>
    <w:p w:rsidR="007A7BC7" w:rsidRPr="00643033" w:rsidRDefault="00643033" w:rsidP="00643033">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от </w:t>
      </w:r>
      <w:r w:rsidRPr="00643033">
        <w:rPr>
          <w:rFonts w:ascii="Times New Roman" w:hAnsi="Times New Roman" w:cs="Times New Roman"/>
          <w:b/>
          <w:sz w:val="28"/>
          <w:szCs w:val="28"/>
        </w:rPr>
        <w:t>25</w:t>
      </w:r>
      <w:r w:rsidR="007A7BC7" w:rsidRPr="00643033">
        <w:rPr>
          <w:rFonts w:ascii="Times New Roman" w:hAnsi="Times New Roman" w:cs="Times New Roman"/>
          <w:b/>
          <w:sz w:val="28"/>
          <w:szCs w:val="28"/>
        </w:rPr>
        <w:t xml:space="preserve"> </w:t>
      </w:r>
      <w:r w:rsidR="00151243" w:rsidRPr="00643033">
        <w:rPr>
          <w:rFonts w:ascii="Times New Roman" w:hAnsi="Times New Roman" w:cs="Times New Roman"/>
          <w:b/>
          <w:sz w:val="28"/>
          <w:szCs w:val="28"/>
        </w:rPr>
        <w:t>августа</w:t>
      </w:r>
      <w:r w:rsidR="007A7BC7" w:rsidRPr="00643033">
        <w:rPr>
          <w:rFonts w:ascii="Times New Roman" w:hAnsi="Times New Roman" w:cs="Times New Roman"/>
          <w:b/>
          <w:sz w:val="28"/>
          <w:szCs w:val="28"/>
        </w:rPr>
        <w:t xml:space="preserve"> 2025 года</w:t>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r>
      <w:r w:rsidR="007A7BC7" w:rsidRPr="00643033">
        <w:rPr>
          <w:rFonts w:ascii="Times New Roman" w:hAnsi="Times New Roman" w:cs="Times New Roman"/>
          <w:b/>
          <w:sz w:val="28"/>
          <w:szCs w:val="28"/>
        </w:rPr>
        <w:tab/>
        <w:t>№</w:t>
      </w:r>
      <w:r w:rsidRPr="00643033">
        <w:rPr>
          <w:rFonts w:ascii="Times New Roman" w:hAnsi="Times New Roman" w:cs="Times New Roman"/>
          <w:b/>
          <w:sz w:val="28"/>
          <w:szCs w:val="28"/>
        </w:rPr>
        <w:t xml:space="preserve"> 182</w:t>
      </w:r>
    </w:p>
    <w:p w:rsidR="00151243" w:rsidRPr="00151243" w:rsidRDefault="00151243" w:rsidP="00643033">
      <w:pPr>
        <w:spacing w:after="0" w:line="240" w:lineRule="auto"/>
        <w:rPr>
          <w:rFonts w:ascii="Times New Roman" w:hAnsi="Times New Roman" w:cs="Times New Roman"/>
          <w:sz w:val="28"/>
          <w:szCs w:val="28"/>
        </w:rPr>
      </w:pPr>
    </w:p>
    <w:p w:rsidR="00151243" w:rsidRPr="00643033" w:rsidRDefault="00151243" w:rsidP="00151243">
      <w:pPr>
        <w:spacing w:line="240" w:lineRule="auto"/>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p>
    <w:p w:rsidR="00151243" w:rsidRPr="00643033" w:rsidRDefault="00151243" w:rsidP="00151243">
      <w:pPr>
        <w:spacing w:line="240" w:lineRule="auto"/>
        <w:jc w:val="center"/>
        <w:rPr>
          <w:rFonts w:ascii="Times New Roman" w:hAnsi="Times New Roman" w:cs="Times New Roman"/>
          <w:b/>
          <w:bCs/>
          <w:color w:val="000000"/>
          <w:sz w:val="26"/>
          <w:szCs w:val="26"/>
        </w:rPr>
      </w:pPr>
    </w:p>
    <w:p w:rsidR="00151243" w:rsidRPr="00643033" w:rsidRDefault="00151243" w:rsidP="00151243">
      <w:pPr>
        <w:shd w:val="clear" w:color="auto" w:fill="FFFFFF"/>
        <w:spacing w:line="240"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соответствии с пунктом 19 части 1 статьи 14</w:t>
      </w:r>
      <w:r w:rsidRPr="00643033">
        <w:rPr>
          <w:rFonts w:ascii="Times New Roman" w:hAnsi="Times New Roman" w:cs="Times New Roman"/>
          <w:color w:val="000000"/>
          <w:sz w:val="26"/>
          <w:szCs w:val="26"/>
          <w:shd w:val="clear" w:color="auto" w:fill="FFFFFF"/>
        </w:rPr>
        <w:t xml:space="preserve"> Федерального закона от 06.10.2003 № 131-ФЗ «Об общих принципах организации местного самоуправления в Российской Федерации»</w:t>
      </w:r>
      <w:r w:rsidRPr="00643033">
        <w:rPr>
          <w:rFonts w:ascii="Times New Roman" w:hAnsi="Times New Roman" w:cs="Times New Roman"/>
          <w:color w:val="000000"/>
          <w:sz w:val="26"/>
          <w:szCs w:val="26"/>
        </w:rPr>
        <w:t>, Федеральным законом от 31.07.2020 № 248-ФЗ «О государственном контроле (надзоре) и муниципальном контроле в Российской Федерации», Уставом</w:t>
      </w:r>
      <w:r w:rsidRPr="00643033">
        <w:rPr>
          <w:rFonts w:ascii="Times New Roman" w:hAnsi="Times New Roman" w:cs="Times New Roman"/>
          <w:sz w:val="26"/>
          <w:szCs w:val="26"/>
        </w:rPr>
        <w:t xml:space="preserve"> </w:t>
      </w:r>
      <w:r w:rsidRPr="00643033">
        <w:rPr>
          <w:rFonts w:ascii="Times New Roman" w:hAnsi="Times New Roman" w:cs="Times New Roman"/>
          <w:color w:val="000000"/>
          <w:sz w:val="26"/>
          <w:szCs w:val="26"/>
        </w:rPr>
        <w:t>сельского поселения Нижнее Санчелеево муниципального района Ставропольский Самарской области</w:t>
      </w:r>
      <w:r w:rsidRPr="00643033">
        <w:rPr>
          <w:rFonts w:ascii="Times New Roman" w:hAnsi="Times New Roman" w:cs="Times New Roman"/>
          <w:i/>
          <w:iCs/>
          <w:color w:val="000000"/>
          <w:sz w:val="26"/>
          <w:szCs w:val="26"/>
        </w:rPr>
        <w:t xml:space="preserve"> </w:t>
      </w:r>
      <w:r w:rsidRPr="00643033">
        <w:rPr>
          <w:rFonts w:ascii="Times New Roman" w:hAnsi="Times New Roman" w:cs="Times New Roman"/>
          <w:sz w:val="26"/>
          <w:szCs w:val="26"/>
        </w:rPr>
        <w:t xml:space="preserve">Собрание представителей </w:t>
      </w:r>
      <w:bookmarkStart w:id="0" w:name="_Hlk190868886"/>
      <w:r w:rsidRPr="00643033">
        <w:rPr>
          <w:rFonts w:ascii="Times New Roman" w:hAnsi="Times New Roman" w:cs="Times New Roman"/>
          <w:color w:val="000000"/>
          <w:sz w:val="26"/>
          <w:szCs w:val="26"/>
        </w:rPr>
        <w:t>сельского поселения Нижнее Санчелеево муниципального района Ставропольский Самарской области</w:t>
      </w:r>
      <w:bookmarkEnd w:id="0"/>
    </w:p>
    <w:p w:rsidR="00151243" w:rsidRPr="00643033" w:rsidRDefault="00151243" w:rsidP="00151243">
      <w:pPr>
        <w:shd w:val="clear" w:color="auto" w:fill="FFFFFF"/>
        <w:spacing w:line="240" w:lineRule="auto"/>
        <w:jc w:val="both"/>
        <w:rPr>
          <w:rFonts w:ascii="Times New Roman" w:hAnsi="Times New Roman" w:cs="Times New Roman"/>
          <w:sz w:val="26"/>
          <w:szCs w:val="26"/>
        </w:rPr>
      </w:pPr>
      <w:r w:rsidRPr="00643033">
        <w:rPr>
          <w:rFonts w:ascii="Times New Roman" w:hAnsi="Times New Roman" w:cs="Times New Roman"/>
          <w:color w:val="000000"/>
          <w:sz w:val="26"/>
          <w:szCs w:val="26"/>
        </w:rPr>
        <w:t>РЕШИЛО:</w:t>
      </w:r>
    </w:p>
    <w:p w:rsidR="00151243" w:rsidRPr="00643033" w:rsidRDefault="00151243" w:rsidP="00151243">
      <w:pPr>
        <w:shd w:val="clear" w:color="auto" w:fill="FFFFFF"/>
        <w:spacing w:line="240"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1. Утвердить прилагаемое Положение о муниципальном контроле в сфере благоустройства на территории </w:t>
      </w:r>
      <w:bookmarkStart w:id="1" w:name="_Hlk190866823"/>
      <w:r w:rsidRPr="00643033">
        <w:rPr>
          <w:rFonts w:ascii="Times New Roman" w:hAnsi="Times New Roman" w:cs="Times New Roman"/>
          <w:color w:val="000000"/>
          <w:sz w:val="26"/>
          <w:szCs w:val="26"/>
        </w:rPr>
        <w:t>сельского поселения Нижнее Санчелеево муниципального района Ставропольский Самарской области</w:t>
      </w:r>
      <w:bookmarkEnd w:id="1"/>
      <w:r w:rsidRPr="00643033">
        <w:rPr>
          <w:rFonts w:ascii="Times New Roman" w:hAnsi="Times New Roman" w:cs="Times New Roman"/>
          <w:color w:val="000000"/>
          <w:sz w:val="26"/>
          <w:szCs w:val="26"/>
        </w:rPr>
        <w:t>.</w:t>
      </w:r>
    </w:p>
    <w:p w:rsidR="00151243" w:rsidRPr="00643033" w:rsidRDefault="00151243" w:rsidP="00151243">
      <w:pPr>
        <w:shd w:val="clear" w:color="auto" w:fill="FFFFFF"/>
        <w:spacing w:line="240" w:lineRule="auto"/>
        <w:ind w:firstLine="709"/>
        <w:jc w:val="both"/>
        <w:rPr>
          <w:rFonts w:ascii="Times New Roman" w:hAnsi="Times New Roman" w:cs="Times New Roman"/>
          <w:sz w:val="26"/>
          <w:szCs w:val="26"/>
        </w:rPr>
      </w:pPr>
      <w:r w:rsidRPr="00643033">
        <w:rPr>
          <w:rFonts w:ascii="Times New Roman" w:hAnsi="Times New Roman" w:cs="Times New Roman"/>
          <w:sz w:val="26"/>
          <w:szCs w:val="26"/>
        </w:rPr>
        <w:t>2. Признать утратившими силу:</w:t>
      </w:r>
    </w:p>
    <w:p w:rsidR="00151243" w:rsidRPr="00643033" w:rsidRDefault="00151243" w:rsidP="00A82363">
      <w:pPr>
        <w:spacing w:line="240" w:lineRule="auto"/>
        <w:jc w:val="both"/>
        <w:rPr>
          <w:rFonts w:ascii="Times New Roman" w:hAnsi="Times New Roman" w:cs="Times New Roman"/>
          <w:sz w:val="26"/>
          <w:szCs w:val="26"/>
        </w:rPr>
      </w:pPr>
      <w:r w:rsidRPr="00643033">
        <w:rPr>
          <w:rFonts w:ascii="Times New Roman" w:hAnsi="Times New Roman" w:cs="Times New Roman"/>
          <w:sz w:val="26"/>
          <w:szCs w:val="26"/>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643033">
        <w:rPr>
          <w:rFonts w:ascii="Times New Roman" w:hAnsi="Times New Roman" w:cs="Times New Roman"/>
          <w:iCs/>
          <w:sz w:val="26"/>
          <w:szCs w:val="26"/>
        </w:rPr>
        <w:t>17.03.2022 № 59</w:t>
      </w:r>
      <w:r w:rsidRPr="00643033">
        <w:rPr>
          <w:rFonts w:ascii="Times New Roman" w:hAnsi="Times New Roman" w:cs="Times New Roman"/>
          <w:sz w:val="26"/>
          <w:szCs w:val="26"/>
        </w:rPr>
        <w:t xml:space="preserve"> «</w:t>
      </w:r>
      <w:r w:rsidR="00A82363" w:rsidRPr="00643033">
        <w:rPr>
          <w:rFonts w:ascii="Times New Roman" w:hAnsi="Times New Roman" w:cs="Times New Roman"/>
          <w:bCs/>
          <w:sz w:val="26"/>
          <w:szCs w:val="26"/>
        </w:rPr>
        <w:t>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r w:rsidRPr="00643033">
        <w:rPr>
          <w:rFonts w:ascii="Times New Roman" w:hAnsi="Times New Roman" w:cs="Times New Roman"/>
          <w:sz w:val="26"/>
          <w:szCs w:val="26"/>
        </w:rPr>
        <w:t>»;</w:t>
      </w:r>
    </w:p>
    <w:p w:rsidR="00151243" w:rsidRPr="00643033" w:rsidRDefault="00151243" w:rsidP="00643033">
      <w:pPr>
        <w:spacing w:line="240" w:lineRule="auto"/>
        <w:jc w:val="both"/>
        <w:rPr>
          <w:rFonts w:ascii="Times New Roman" w:hAnsi="Times New Roman" w:cs="Times New Roman"/>
          <w:sz w:val="26"/>
          <w:szCs w:val="26"/>
        </w:rPr>
      </w:pPr>
      <w:r w:rsidRPr="00643033">
        <w:rPr>
          <w:rFonts w:ascii="Times New Roman" w:hAnsi="Times New Roman" w:cs="Times New Roman"/>
          <w:sz w:val="26"/>
          <w:szCs w:val="26"/>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643033">
        <w:rPr>
          <w:rFonts w:ascii="Times New Roman" w:hAnsi="Times New Roman" w:cs="Times New Roman"/>
          <w:iCs/>
          <w:sz w:val="26"/>
          <w:szCs w:val="26"/>
        </w:rPr>
        <w:t>31.01.2024</w:t>
      </w:r>
      <w:r w:rsidRPr="00643033">
        <w:rPr>
          <w:rFonts w:ascii="Times New Roman" w:hAnsi="Times New Roman" w:cs="Times New Roman"/>
          <w:iCs/>
          <w:sz w:val="26"/>
          <w:szCs w:val="26"/>
        </w:rPr>
        <w:t xml:space="preserve"> № </w:t>
      </w:r>
      <w:r w:rsidR="00A82363" w:rsidRPr="00643033">
        <w:rPr>
          <w:rFonts w:ascii="Times New Roman" w:hAnsi="Times New Roman" w:cs="Times New Roman"/>
          <w:iCs/>
          <w:sz w:val="26"/>
          <w:szCs w:val="26"/>
        </w:rPr>
        <w:t>129</w:t>
      </w:r>
      <w:r w:rsidR="00643033">
        <w:rPr>
          <w:rFonts w:ascii="Times New Roman" w:hAnsi="Times New Roman" w:cs="Times New Roman"/>
          <w:sz w:val="26"/>
          <w:szCs w:val="26"/>
        </w:rPr>
        <w:t xml:space="preserve"> </w:t>
      </w:r>
      <w:r w:rsidRPr="00643033">
        <w:rPr>
          <w:rFonts w:ascii="Times New Roman" w:hAnsi="Times New Roman" w:cs="Times New Roman"/>
          <w:sz w:val="26"/>
          <w:szCs w:val="26"/>
        </w:rPr>
        <w:t>«</w:t>
      </w:r>
      <w:r w:rsidR="00A82363" w:rsidRPr="00643033">
        <w:rPr>
          <w:rFonts w:ascii="Times New Roman" w:hAnsi="Times New Roman" w:cs="Times New Roman"/>
          <w:bCs/>
          <w:color w:val="000000"/>
          <w:sz w:val="26"/>
          <w:szCs w:val="26"/>
        </w:rPr>
        <w:t>О внесении изменений в решение Собрания представителей сельского поселения Нижнее Санчелеево муниципального района Ставропольский Самарской области от 17.03.2022 № 59 «Об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p>
    <w:p w:rsidR="00151243" w:rsidRPr="00643033" w:rsidRDefault="00151243" w:rsidP="00A82363">
      <w:pPr>
        <w:spacing w:line="240" w:lineRule="auto"/>
        <w:jc w:val="both"/>
        <w:rPr>
          <w:rFonts w:ascii="Times New Roman" w:hAnsi="Times New Roman" w:cs="Times New Roman"/>
          <w:sz w:val="26"/>
          <w:szCs w:val="26"/>
        </w:rPr>
      </w:pPr>
      <w:r w:rsidRPr="00643033">
        <w:rPr>
          <w:rFonts w:ascii="Times New Roman" w:hAnsi="Times New Roman" w:cs="Times New Roman"/>
          <w:sz w:val="26"/>
          <w:szCs w:val="26"/>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643033">
        <w:rPr>
          <w:rFonts w:ascii="Times New Roman" w:hAnsi="Times New Roman" w:cs="Times New Roman"/>
          <w:iCs/>
          <w:sz w:val="26"/>
          <w:szCs w:val="26"/>
        </w:rPr>
        <w:t>26.07.2024 № 148</w:t>
      </w:r>
      <w:r w:rsidR="00A82363" w:rsidRPr="00643033">
        <w:rPr>
          <w:rFonts w:ascii="Times New Roman" w:hAnsi="Times New Roman" w:cs="Times New Roman"/>
          <w:sz w:val="26"/>
          <w:szCs w:val="26"/>
        </w:rPr>
        <w:t xml:space="preserve"> </w:t>
      </w:r>
      <w:r w:rsidRPr="00643033">
        <w:rPr>
          <w:rFonts w:ascii="Times New Roman" w:hAnsi="Times New Roman" w:cs="Times New Roman"/>
          <w:sz w:val="26"/>
          <w:szCs w:val="26"/>
        </w:rPr>
        <w:lastRenderedPageBreak/>
        <w:t>«</w:t>
      </w:r>
      <w:r w:rsidR="00A82363" w:rsidRPr="00643033">
        <w:rPr>
          <w:rFonts w:ascii="Times New Roman" w:hAnsi="Times New Roman" w:cs="Times New Roman"/>
          <w:bCs/>
          <w:sz w:val="26"/>
          <w:szCs w:val="26"/>
        </w:rPr>
        <w:t>О внесении изменений в решение Собрания представителей сельского поселения Нижнее Санчелеево муниципального района Ставропольский Самарской области от 17.03.2022  № 59 «Об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r w:rsidR="00A82363" w:rsidRPr="00643033">
        <w:rPr>
          <w:rFonts w:ascii="Times New Roman" w:hAnsi="Times New Roman" w:cs="Times New Roman"/>
          <w:sz w:val="26"/>
          <w:szCs w:val="26"/>
        </w:rPr>
        <w:t>».</w:t>
      </w:r>
    </w:p>
    <w:p w:rsidR="00151243" w:rsidRPr="00643033" w:rsidRDefault="00151243" w:rsidP="007669CD">
      <w:pPr>
        <w:ind w:firstLine="709"/>
        <w:contextualSpacing/>
        <w:jc w:val="both"/>
        <w:rPr>
          <w:rFonts w:ascii="Times New Roman" w:hAnsi="Times New Roman"/>
          <w:sz w:val="26"/>
          <w:szCs w:val="26"/>
        </w:rPr>
      </w:pPr>
      <w:r w:rsidRPr="00643033">
        <w:rPr>
          <w:rFonts w:ascii="Times New Roman" w:hAnsi="Times New Roman" w:cs="Times New Roman"/>
          <w:sz w:val="26"/>
          <w:szCs w:val="26"/>
        </w:rPr>
        <w:t xml:space="preserve">3. Настоящее Решение подлежит официальному опубликованию в газете </w:t>
      </w:r>
      <w:r w:rsidRPr="00643033">
        <w:rPr>
          <w:rFonts w:ascii="Times New Roman" w:hAnsi="Times New Roman"/>
          <w:sz w:val="26"/>
          <w:szCs w:val="26"/>
        </w:rPr>
        <w:t>«Нижне-Санчелеевский Вестник» и на официальном сайте администрации сельского поселения Нижнее Санчелеево муниципального района в информационно - телекоммуникационной сети Интернет (n.sancheleevo.stavrsp.ru).</w:t>
      </w:r>
    </w:p>
    <w:p w:rsidR="00151243" w:rsidRPr="00643033" w:rsidRDefault="00151243" w:rsidP="00151243">
      <w:pPr>
        <w:shd w:val="clear" w:color="auto" w:fill="FFFFFF"/>
        <w:spacing w:line="240" w:lineRule="auto"/>
        <w:jc w:val="both"/>
        <w:rPr>
          <w:rFonts w:ascii="Times New Roman" w:hAnsi="Times New Roman" w:cs="Times New Roman"/>
          <w:color w:val="000000"/>
          <w:sz w:val="26"/>
          <w:szCs w:val="26"/>
        </w:rPr>
      </w:pPr>
      <w:r w:rsidRPr="00643033">
        <w:rPr>
          <w:rFonts w:ascii="Times New Roman" w:hAnsi="Times New Roman" w:cs="Times New Roman"/>
          <w:color w:val="FF0000"/>
          <w:sz w:val="26"/>
          <w:szCs w:val="26"/>
        </w:rPr>
        <w:t xml:space="preserve">          </w:t>
      </w:r>
      <w:r w:rsidRPr="00643033">
        <w:rPr>
          <w:rFonts w:ascii="Times New Roman" w:hAnsi="Times New Roman" w:cs="Times New Roman"/>
          <w:color w:val="000000"/>
          <w:sz w:val="26"/>
          <w:szCs w:val="26"/>
        </w:rPr>
        <w:t>4. Настоящее решение вступает в силу после дня его официального опубликования, за исключением положения, предусмотренного абзацем вторым настоящего пункта.</w:t>
      </w:r>
    </w:p>
    <w:p w:rsidR="00151243" w:rsidRPr="00643033" w:rsidRDefault="00151243" w:rsidP="00151243">
      <w:pPr>
        <w:shd w:val="clear" w:color="auto" w:fill="FFFFFF"/>
        <w:spacing w:line="240"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Абзац второй пункта 4.13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 в редакции пункта 1 настоящего решения вступает в силу с 1 сентября 2025 года. До 31 августа 2025 года абзац второй пункта 4.13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 применяется в следующей редакции:</w:t>
      </w:r>
    </w:p>
    <w:p w:rsidR="00151243" w:rsidRDefault="00151243" w:rsidP="00E825AB">
      <w:pPr>
        <w:shd w:val="clear" w:color="auto" w:fill="FFFFFF"/>
        <w:spacing w:line="240"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«Оформление акта производится на месте проведения контрольного мероприятия, предусматривающего взаимодействие с контролируемым лицом, в день окончания проведения такого мероприятия, если иной порядок оформления акта не установлен Правительством Российской Федерации.».</w:t>
      </w:r>
    </w:p>
    <w:p w:rsidR="00643033" w:rsidRDefault="00643033" w:rsidP="00E825AB">
      <w:pPr>
        <w:shd w:val="clear" w:color="auto" w:fill="FFFFFF"/>
        <w:spacing w:line="240" w:lineRule="auto"/>
        <w:ind w:firstLine="709"/>
        <w:jc w:val="both"/>
        <w:rPr>
          <w:rFonts w:ascii="Times New Roman" w:hAnsi="Times New Roman" w:cs="Times New Roman"/>
          <w:color w:val="000000"/>
          <w:sz w:val="26"/>
          <w:szCs w:val="26"/>
        </w:rPr>
      </w:pPr>
    </w:p>
    <w:tbl>
      <w:tblPr>
        <w:tblStyle w:val="aff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870"/>
        <w:gridCol w:w="3915"/>
      </w:tblGrid>
      <w:tr w:rsidR="00643033" w:rsidTr="00643033">
        <w:tc>
          <w:tcPr>
            <w:tcW w:w="4786" w:type="dxa"/>
          </w:tcPr>
          <w:p w:rsidR="00643033" w:rsidRDefault="00643033" w:rsidP="00E825AB">
            <w:pPr>
              <w:jc w:val="both"/>
              <w:rPr>
                <w:rFonts w:ascii="Times New Roman" w:hAnsi="Times New Roman"/>
                <w:sz w:val="26"/>
                <w:szCs w:val="26"/>
              </w:rPr>
            </w:pPr>
            <w:r>
              <w:rPr>
                <w:rFonts w:ascii="Times New Roman" w:hAnsi="Times New Roman"/>
                <w:sz w:val="26"/>
                <w:szCs w:val="26"/>
              </w:rPr>
              <w:t xml:space="preserve">Заместитель председателя Собрания представителей   сельского поселения Нижнее </w:t>
            </w:r>
            <w:r w:rsidRPr="00643033">
              <w:rPr>
                <w:rFonts w:ascii="Times New Roman" w:hAnsi="Times New Roman"/>
                <w:sz w:val="26"/>
                <w:szCs w:val="26"/>
              </w:rPr>
              <w:t xml:space="preserve">Санчелеево     </w:t>
            </w:r>
            <w:r>
              <w:rPr>
                <w:rFonts w:ascii="Times New Roman" w:hAnsi="Times New Roman"/>
                <w:sz w:val="26"/>
                <w:szCs w:val="26"/>
              </w:rPr>
              <w:t xml:space="preserve">муниципального района </w:t>
            </w:r>
            <w:r w:rsidRPr="00643033">
              <w:rPr>
                <w:rFonts w:ascii="Times New Roman" w:hAnsi="Times New Roman"/>
                <w:sz w:val="26"/>
                <w:szCs w:val="26"/>
              </w:rPr>
              <w:t xml:space="preserve">Ставропольский            Самарской области    </w:t>
            </w:r>
          </w:p>
          <w:p w:rsidR="00643033" w:rsidRDefault="00643033" w:rsidP="00E825AB">
            <w:pPr>
              <w:jc w:val="both"/>
              <w:rPr>
                <w:rFonts w:ascii="Times New Roman" w:hAnsi="Times New Roman"/>
                <w:sz w:val="26"/>
                <w:szCs w:val="26"/>
              </w:rPr>
            </w:pPr>
          </w:p>
          <w:p w:rsidR="00643033" w:rsidRDefault="00643033" w:rsidP="00E825AB">
            <w:pPr>
              <w:jc w:val="both"/>
              <w:rPr>
                <w:rFonts w:ascii="Times New Roman" w:hAnsi="Times New Roman"/>
                <w:sz w:val="26"/>
                <w:szCs w:val="26"/>
              </w:rPr>
            </w:pPr>
            <w:r>
              <w:rPr>
                <w:rFonts w:ascii="Times New Roman" w:hAnsi="Times New Roman"/>
                <w:sz w:val="26"/>
                <w:szCs w:val="26"/>
              </w:rPr>
              <w:t>_______________ О.С.Жирнова</w:t>
            </w:r>
            <w:r w:rsidRPr="00643033">
              <w:rPr>
                <w:rFonts w:ascii="Times New Roman" w:hAnsi="Times New Roman"/>
                <w:sz w:val="26"/>
                <w:szCs w:val="26"/>
              </w:rPr>
              <w:t xml:space="preserve">                                           </w:t>
            </w:r>
          </w:p>
          <w:p w:rsidR="00643033" w:rsidRDefault="00643033" w:rsidP="00E825AB">
            <w:pPr>
              <w:jc w:val="both"/>
              <w:rPr>
                <w:rFonts w:ascii="Times New Roman" w:hAnsi="Times New Roman"/>
                <w:sz w:val="26"/>
                <w:szCs w:val="26"/>
              </w:rPr>
            </w:pPr>
          </w:p>
          <w:p w:rsidR="00643033" w:rsidRDefault="00643033" w:rsidP="00E825AB">
            <w:pPr>
              <w:jc w:val="both"/>
              <w:rPr>
                <w:rFonts w:ascii="Times New Roman" w:hAnsi="Times New Roman" w:cs="Times New Roman"/>
                <w:color w:val="000000"/>
                <w:sz w:val="26"/>
                <w:szCs w:val="26"/>
              </w:rPr>
            </w:pPr>
            <w:r w:rsidRPr="00643033">
              <w:rPr>
                <w:rFonts w:ascii="Times New Roman" w:hAnsi="Times New Roman"/>
                <w:sz w:val="26"/>
                <w:szCs w:val="26"/>
              </w:rPr>
              <w:t xml:space="preserve">      </w:t>
            </w:r>
          </w:p>
        </w:tc>
        <w:tc>
          <w:tcPr>
            <w:tcW w:w="870" w:type="dxa"/>
          </w:tcPr>
          <w:p w:rsidR="00643033" w:rsidRDefault="00643033" w:rsidP="00E825AB">
            <w:pPr>
              <w:jc w:val="both"/>
              <w:rPr>
                <w:rFonts w:ascii="Times New Roman" w:hAnsi="Times New Roman"/>
                <w:sz w:val="26"/>
                <w:szCs w:val="26"/>
              </w:rPr>
            </w:pPr>
          </w:p>
        </w:tc>
        <w:tc>
          <w:tcPr>
            <w:tcW w:w="3915" w:type="dxa"/>
          </w:tcPr>
          <w:p w:rsidR="00643033" w:rsidRDefault="00643033" w:rsidP="00E825AB">
            <w:pPr>
              <w:jc w:val="both"/>
              <w:rPr>
                <w:rFonts w:ascii="Times New Roman" w:hAnsi="Times New Roman"/>
                <w:sz w:val="26"/>
                <w:szCs w:val="26"/>
              </w:rPr>
            </w:pPr>
            <w:r>
              <w:rPr>
                <w:rFonts w:ascii="Times New Roman" w:hAnsi="Times New Roman"/>
                <w:sz w:val="26"/>
                <w:szCs w:val="26"/>
              </w:rPr>
              <w:t>Глава сельского поселения  муниципального района Ставропольский Самарской области</w:t>
            </w:r>
          </w:p>
          <w:p w:rsidR="00643033" w:rsidRDefault="00643033" w:rsidP="00E825AB">
            <w:pPr>
              <w:jc w:val="both"/>
              <w:rPr>
                <w:rFonts w:ascii="Times New Roman" w:hAnsi="Times New Roman"/>
                <w:sz w:val="26"/>
                <w:szCs w:val="26"/>
              </w:rPr>
            </w:pPr>
          </w:p>
          <w:p w:rsidR="00643033" w:rsidRDefault="00643033" w:rsidP="00E825AB">
            <w:pPr>
              <w:jc w:val="both"/>
              <w:rPr>
                <w:rFonts w:ascii="Times New Roman" w:hAnsi="Times New Roman"/>
                <w:sz w:val="26"/>
                <w:szCs w:val="26"/>
              </w:rPr>
            </w:pPr>
          </w:p>
          <w:p w:rsidR="00643033" w:rsidRDefault="00643033" w:rsidP="00E825AB">
            <w:pPr>
              <w:jc w:val="both"/>
              <w:rPr>
                <w:rFonts w:ascii="Times New Roman" w:hAnsi="Times New Roman"/>
                <w:sz w:val="26"/>
                <w:szCs w:val="26"/>
              </w:rPr>
            </w:pPr>
            <w:r>
              <w:rPr>
                <w:rFonts w:ascii="Times New Roman" w:hAnsi="Times New Roman"/>
                <w:sz w:val="26"/>
                <w:szCs w:val="26"/>
              </w:rPr>
              <w:t>_______________Н.В.Арефьева</w:t>
            </w:r>
          </w:p>
        </w:tc>
      </w:tr>
    </w:tbl>
    <w:p w:rsidR="007669CD" w:rsidRDefault="007669CD" w:rsidP="00643033">
      <w:pPr>
        <w:shd w:val="clear" w:color="auto" w:fill="FFFFFF"/>
        <w:spacing w:line="240" w:lineRule="auto"/>
        <w:jc w:val="both"/>
        <w:rPr>
          <w:rFonts w:ascii="Times New Roman" w:hAnsi="Times New Roman" w:cs="Times New Roman"/>
          <w:color w:val="000000"/>
          <w:sz w:val="26"/>
          <w:szCs w:val="26"/>
        </w:rPr>
      </w:pPr>
    </w:p>
    <w:p w:rsidR="00643033" w:rsidRPr="00643033" w:rsidRDefault="00643033" w:rsidP="00643033">
      <w:pPr>
        <w:shd w:val="clear" w:color="auto" w:fill="FFFFFF"/>
        <w:spacing w:line="240" w:lineRule="auto"/>
        <w:jc w:val="both"/>
        <w:rPr>
          <w:rFonts w:ascii="Times New Roman" w:hAnsi="Times New Roman" w:cs="Times New Roman"/>
          <w:color w:val="000000"/>
          <w:sz w:val="26"/>
          <w:szCs w:val="26"/>
        </w:rPr>
      </w:pPr>
    </w:p>
    <w:p w:rsidR="007669CD" w:rsidRDefault="007669CD" w:rsidP="00E825AB">
      <w:pPr>
        <w:spacing w:line="240" w:lineRule="auto"/>
        <w:ind w:left="5103"/>
        <w:jc w:val="center"/>
        <w:rPr>
          <w:rFonts w:ascii="Times New Roman" w:hAnsi="Times New Roman" w:cs="Times New Roman"/>
        </w:rPr>
      </w:pPr>
    </w:p>
    <w:p w:rsidR="00643033" w:rsidRDefault="00643033" w:rsidP="00151243">
      <w:pPr>
        <w:spacing w:line="240" w:lineRule="auto"/>
        <w:ind w:left="5103"/>
        <w:jc w:val="center"/>
        <w:rPr>
          <w:rFonts w:ascii="Times New Roman" w:hAnsi="Times New Roman" w:cs="Times New Roman"/>
        </w:rPr>
      </w:pPr>
    </w:p>
    <w:p w:rsidR="00643033" w:rsidRDefault="00643033" w:rsidP="00151243">
      <w:pPr>
        <w:spacing w:line="240" w:lineRule="auto"/>
        <w:ind w:left="5103"/>
        <w:jc w:val="center"/>
        <w:rPr>
          <w:rFonts w:ascii="Times New Roman" w:hAnsi="Times New Roman" w:cs="Times New Roman"/>
        </w:rPr>
      </w:pPr>
    </w:p>
    <w:p w:rsidR="00643033" w:rsidRDefault="00643033" w:rsidP="00151243">
      <w:pPr>
        <w:spacing w:line="240" w:lineRule="auto"/>
        <w:ind w:left="5103"/>
        <w:jc w:val="center"/>
        <w:rPr>
          <w:rFonts w:ascii="Times New Roman" w:hAnsi="Times New Roman" w:cs="Times New Roman"/>
        </w:rPr>
      </w:pPr>
    </w:p>
    <w:p w:rsidR="00643033" w:rsidRDefault="00643033" w:rsidP="00151243">
      <w:pPr>
        <w:spacing w:line="240" w:lineRule="auto"/>
        <w:ind w:left="5103"/>
        <w:jc w:val="center"/>
        <w:rPr>
          <w:rFonts w:ascii="Times New Roman" w:hAnsi="Times New Roman" w:cs="Times New Roman"/>
        </w:rPr>
      </w:pPr>
    </w:p>
    <w:p w:rsidR="00151243" w:rsidRPr="00151243" w:rsidRDefault="00151243" w:rsidP="00151243">
      <w:pPr>
        <w:spacing w:line="240" w:lineRule="auto"/>
        <w:ind w:left="5103"/>
        <w:jc w:val="center"/>
        <w:rPr>
          <w:rFonts w:ascii="Times New Roman" w:hAnsi="Times New Roman" w:cs="Times New Roman"/>
        </w:rPr>
      </w:pPr>
      <w:r w:rsidRPr="00151243">
        <w:rPr>
          <w:rFonts w:ascii="Times New Roman" w:hAnsi="Times New Roman" w:cs="Times New Roman"/>
        </w:rPr>
        <w:lastRenderedPageBreak/>
        <w:t>УТВЕРЖДЕНО</w:t>
      </w:r>
    </w:p>
    <w:p w:rsidR="00151243" w:rsidRPr="007669CD" w:rsidRDefault="007669CD" w:rsidP="007669CD">
      <w:pPr>
        <w:spacing w:line="240" w:lineRule="auto"/>
        <w:ind w:left="4536"/>
        <w:jc w:val="center"/>
        <w:rPr>
          <w:rFonts w:ascii="Times New Roman" w:hAnsi="Times New Roman" w:cs="Times New Roman"/>
          <w:color w:val="000000"/>
        </w:rPr>
      </w:pPr>
      <w:r>
        <w:rPr>
          <w:rFonts w:ascii="Times New Roman" w:hAnsi="Times New Roman" w:cs="Times New Roman"/>
          <w:color w:val="000000"/>
        </w:rPr>
        <w:t xml:space="preserve">     </w:t>
      </w:r>
      <w:r w:rsidR="00151243" w:rsidRPr="00151243">
        <w:rPr>
          <w:rFonts w:ascii="Times New Roman" w:hAnsi="Times New Roman" w:cs="Times New Roman"/>
          <w:color w:val="000000"/>
        </w:rPr>
        <w:t xml:space="preserve">решением Собрания представителей </w:t>
      </w:r>
      <w:bookmarkStart w:id="2" w:name="_Hlk190868520"/>
      <w:r w:rsidR="00151243" w:rsidRPr="00151243">
        <w:rPr>
          <w:rFonts w:ascii="Times New Roman" w:hAnsi="Times New Roman" w:cs="Times New Roman"/>
          <w:color w:val="000000"/>
        </w:rPr>
        <w:t xml:space="preserve">сельского поселения </w:t>
      </w:r>
      <w:r w:rsidR="00151243">
        <w:rPr>
          <w:rFonts w:ascii="Times New Roman" w:hAnsi="Times New Roman" w:cs="Times New Roman"/>
          <w:color w:val="000000"/>
        </w:rPr>
        <w:t>Нижнее Санчелеево</w:t>
      </w:r>
      <w:r>
        <w:rPr>
          <w:rFonts w:ascii="Times New Roman" w:hAnsi="Times New Roman" w:cs="Times New Roman"/>
          <w:color w:val="000000"/>
        </w:rPr>
        <w:t xml:space="preserve"> </w:t>
      </w:r>
      <w:r w:rsidR="00151243" w:rsidRPr="00151243">
        <w:rPr>
          <w:rFonts w:ascii="Times New Roman" w:hAnsi="Times New Roman" w:cs="Times New Roman"/>
          <w:color w:val="000000"/>
        </w:rPr>
        <w:t>муниципального района Ставропольский Самарской области</w:t>
      </w:r>
      <w:r>
        <w:rPr>
          <w:rFonts w:ascii="Times New Roman" w:hAnsi="Times New Roman" w:cs="Times New Roman"/>
          <w:color w:val="000000"/>
        </w:rPr>
        <w:t xml:space="preserve">                      </w:t>
      </w:r>
      <w:r w:rsidR="00151243" w:rsidRPr="00151243">
        <w:rPr>
          <w:rFonts w:ascii="Times New Roman" w:hAnsi="Times New Roman" w:cs="Times New Roman"/>
        </w:rPr>
        <w:t xml:space="preserve">от </w:t>
      </w:r>
      <w:r w:rsidR="00643033">
        <w:rPr>
          <w:rFonts w:ascii="Times New Roman" w:hAnsi="Times New Roman" w:cs="Times New Roman"/>
        </w:rPr>
        <w:t>25</w:t>
      </w:r>
      <w:r w:rsidR="00151243" w:rsidRPr="00151243">
        <w:rPr>
          <w:rFonts w:ascii="Times New Roman" w:hAnsi="Times New Roman" w:cs="Times New Roman"/>
        </w:rPr>
        <w:t xml:space="preserve">.08.2025 № </w:t>
      </w:r>
      <w:bookmarkEnd w:id="2"/>
      <w:r w:rsidR="00643033">
        <w:rPr>
          <w:rFonts w:ascii="Times New Roman" w:hAnsi="Times New Roman" w:cs="Times New Roman"/>
        </w:rPr>
        <w:t>182</w:t>
      </w:r>
    </w:p>
    <w:p w:rsidR="00151243" w:rsidRPr="00151243" w:rsidRDefault="00151243" w:rsidP="00151243">
      <w:pPr>
        <w:spacing w:line="240" w:lineRule="auto"/>
        <w:ind w:firstLine="567"/>
        <w:jc w:val="right"/>
        <w:rPr>
          <w:rFonts w:ascii="Times New Roman" w:hAnsi="Times New Roman" w:cs="Times New Roman"/>
          <w:color w:val="000000"/>
          <w:sz w:val="17"/>
          <w:szCs w:val="17"/>
        </w:rPr>
      </w:pPr>
    </w:p>
    <w:p w:rsidR="00151243" w:rsidRPr="00151243" w:rsidRDefault="00151243" w:rsidP="00151243">
      <w:pPr>
        <w:spacing w:line="240" w:lineRule="auto"/>
        <w:ind w:firstLine="567"/>
        <w:jc w:val="right"/>
        <w:rPr>
          <w:rFonts w:ascii="Times New Roman" w:hAnsi="Times New Roman" w:cs="Times New Roman"/>
          <w:color w:val="000000"/>
          <w:sz w:val="17"/>
          <w:szCs w:val="17"/>
        </w:rPr>
      </w:pPr>
    </w:p>
    <w:p w:rsidR="00151243" w:rsidRPr="00643033" w:rsidRDefault="00151243" w:rsidP="00151243">
      <w:pPr>
        <w:spacing w:line="240" w:lineRule="auto"/>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Положение</w:t>
      </w:r>
    </w:p>
    <w:p w:rsidR="00151243" w:rsidRPr="00643033" w:rsidRDefault="00151243" w:rsidP="007669CD">
      <w:pPr>
        <w:spacing w:line="240" w:lineRule="auto"/>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о муниципальном контроле в сфере благоустройства</w:t>
      </w:r>
      <w:r w:rsidR="007669CD" w:rsidRPr="00643033">
        <w:rPr>
          <w:rFonts w:ascii="Times New Roman" w:hAnsi="Times New Roman" w:cs="Times New Roman"/>
          <w:b/>
          <w:bCs/>
          <w:color w:val="000000"/>
          <w:sz w:val="26"/>
          <w:szCs w:val="26"/>
        </w:rPr>
        <w:t xml:space="preserve"> </w:t>
      </w:r>
      <w:r w:rsidRPr="00643033">
        <w:rPr>
          <w:rFonts w:ascii="Times New Roman" w:hAnsi="Times New Roman" w:cs="Times New Roman"/>
          <w:b/>
          <w:bCs/>
          <w:color w:val="000000"/>
          <w:sz w:val="26"/>
          <w:szCs w:val="26"/>
        </w:rPr>
        <w:t>на территории</w:t>
      </w:r>
      <w:r w:rsidRPr="00643033">
        <w:rPr>
          <w:rFonts w:ascii="Times New Roman" w:hAnsi="Times New Roman" w:cs="Times New Roman"/>
          <w:color w:val="000000"/>
          <w:sz w:val="26"/>
          <w:szCs w:val="26"/>
        </w:rPr>
        <w:t xml:space="preserve"> </w:t>
      </w:r>
      <w:r w:rsidRPr="00643033">
        <w:rPr>
          <w:rFonts w:ascii="Times New Roman" w:hAnsi="Times New Roman" w:cs="Times New Roman"/>
          <w:b/>
          <w:bCs/>
          <w:color w:val="000000"/>
          <w:sz w:val="26"/>
          <w:szCs w:val="26"/>
        </w:rPr>
        <w:t>сельского поселения Нижнее Санчелеево</w:t>
      </w:r>
      <w:r w:rsidR="00643033">
        <w:rPr>
          <w:rFonts w:ascii="Times New Roman" w:hAnsi="Times New Roman" w:cs="Times New Roman"/>
          <w:b/>
          <w:bCs/>
          <w:color w:val="000000"/>
          <w:sz w:val="26"/>
          <w:szCs w:val="26"/>
        </w:rPr>
        <w:t xml:space="preserve">  </w:t>
      </w:r>
      <w:r w:rsidRPr="00643033">
        <w:rPr>
          <w:rFonts w:ascii="Times New Roman" w:hAnsi="Times New Roman" w:cs="Times New Roman"/>
          <w:b/>
          <w:bCs/>
          <w:color w:val="000000"/>
          <w:sz w:val="26"/>
          <w:szCs w:val="26"/>
        </w:rPr>
        <w:t>муниципального района Ставропольский Самарской области</w:t>
      </w:r>
    </w:p>
    <w:p w:rsidR="00151243" w:rsidRPr="00643033" w:rsidRDefault="00151243" w:rsidP="00151243">
      <w:pPr>
        <w:spacing w:line="240" w:lineRule="auto"/>
        <w:jc w:val="center"/>
        <w:rPr>
          <w:rFonts w:ascii="Times New Roman" w:hAnsi="Times New Roman" w:cs="Times New Roman"/>
          <w:sz w:val="26"/>
          <w:szCs w:val="26"/>
        </w:rPr>
      </w:pP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1. Общие положения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1.1. Настоящее Положение устанавливает порядок осуществления муниципального контроля в сфере благоустройства на территории сельского поселения Нижнее Санчелеево муниципального района Ставропольский Самарской области (далее – контроль в сфере благоустройства).</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643033">
        <w:rPr>
          <w:rFonts w:ascii="Times New Roman" w:hAnsi="Times New Roman" w:cs="Times New Roman"/>
          <w:color w:val="000000"/>
          <w:sz w:val="26"/>
          <w:szCs w:val="26"/>
          <w:shd w:val="clear" w:color="auto" w:fill="FFFFFF"/>
        </w:rPr>
        <w:t xml:space="preserve">Правил благоустройства территории </w:t>
      </w:r>
      <w:bookmarkStart w:id="3" w:name="_Hlk190866944"/>
      <w:r w:rsidRPr="00643033">
        <w:rPr>
          <w:rFonts w:ascii="Times New Roman" w:hAnsi="Times New Roman" w:cs="Times New Roman"/>
          <w:color w:val="000000"/>
          <w:sz w:val="26"/>
          <w:szCs w:val="26"/>
        </w:rPr>
        <w:t xml:space="preserve">сельского поселения Нижнее Санчелеево муниципального района Ставропольский Самарской области </w:t>
      </w:r>
      <w:bookmarkEnd w:id="3"/>
      <w:r w:rsidRPr="00643033">
        <w:rPr>
          <w:rFonts w:ascii="Times New Roman" w:hAnsi="Times New Roman" w:cs="Times New Roman"/>
          <w:color w:val="000000"/>
          <w:sz w:val="26"/>
          <w:szCs w:val="26"/>
        </w:rPr>
        <w:t>(далее – Правила благоустройства)</w:t>
      </w:r>
      <w:r w:rsidRPr="00643033">
        <w:rPr>
          <w:rFonts w:ascii="Times New Roman" w:hAnsi="Times New Roman" w:cs="Times New Roman"/>
          <w:color w:val="000000"/>
          <w:sz w:val="26"/>
          <w:szCs w:val="26"/>
          <w:shd w:val="clear" w:color="auto" w:fill="FFFFFF"/>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151243" w:rsidRPr="00643033" w:rsidRDefault="00151243" w:rsidP="00935A5C">
      <w:pPr>
        <w:ind w:firstLine="709"/>
        <w:contextualSpacing/>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1.3. Контроль в сфере благоустройства осуществляется Администрацией сельского поселения Нижнее Санчелеево муниципального района Ставропольский Самарской области (далее – администрация).</w:t>
      </w:r>
    </w:p>
    <w:p w:rsidR="00151243" w:rsidRPr="00643033" w:rsidRDefault="00151243" w:rsidP="00935A5C">
      <w:pPr>
        <w:ind w:firstLine="709"/>
        <w:contextualSpacing/>
        <w:jc w:val="both"/>
        <w:rPr>
          <w:rFonts w:ascii="Times New Roman" w:hAnsi="Times New Roman" w:cs="Times New Roman"/>
          <w:sz w:val="26"/>
          <w:szCs w:val="26"/>
        </w:rPr>
      </w:pPr>
      <w:r w:rsidRPr="00643033">
        <w:rPr>
          <w:rFonts w:ascii="Times New Roman" w:hAnsi="Times New Roman" w:cs="Times New Roman"/>
          <w:color w:val="000000"/>
          <w:sz w:val="26"/>
          <w:szCs w:val="26"/>
        </w:rPr>
        <w:t>1.4. Должностными лицами администрации, уполномоченными осуществлять контроль в сфере благоустройства, являются специалисты (далее также – должностные лица, уполномоченные осуществлять контроль)</w:t>
      </w:r>
      <w:r w:rsidRPr="00643033">
        <w:rPr>
          <w:rFonts w:ascii="Times New Roman" w:hAnsi="Times New Roman" w:cs="Times New Roman"/>
          <w:i/>
          <w:iCs/>
          <w:color w:val="000000"/>
          <w:sz w:val="26"/>
          <w:szCs w:val="26"/>
        </w:rPr>
        <w:t>.</w:t>
      </w:r>
      <w:r w:rsidRPr="00643033">
        <w:rPr>
          <w:rFonts w:ascii="Times New Roman" w:hAnsi="Times New Roman" w:cs="Times New Roman"/>
          <w:color w:val="000000"/>
          <w:sz w:val="26"/>
          <w:szCs w:val="26"/>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rsidR="00151243" w:rsidRPr="00643033" w:rsidRDefault="00151243" w:rsidP="00935A5C">
      <w:pPr>
        <w:ind w:firstLine="709"/>
        <w:contextualSpacing/>
        <w:jc w:val="both"/>
        <w:rPr>
          <w:rFonts w:ascii="Times New Roman" w:hAnsi="Times New Roman" w:cs="Times New Roman"/>
          <w:sz w:val="26"/>
          <w:szCs w:val="26"/>
        </w:rPr>
      </w:pPr>
      <w:r w:rsidRPr="00643033">
        <w:rPr>
          <w:rFonts w:ascii="Times New Roman" w:hAnsi="Times New Roman" w:cs="Times New Roman"/>
          <w:color w:val="000000"/>
          <w:sz w:val="26"/>
          <w:szCs w:val="26"/>
        </w:rPr>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1.5. </w:t>
      </w:r>
      <w:bookmarkStart w:id="4" w:name="Par61"/>
      <w:bookmarkEnd w:id="4"/>
      <w:r w:rsidRPr="00643033">
        <w:rPr>
          <w:rFonts w:ascii="Times New Roman" w:hAnsi="Times New Roman" w:cs="Times New Roman"/>
          <w:color w:val="000000"/>
          <w:sz w:val="26"/>
          <w:szCs w:val="26"/>
        </w:rPr>
        <w:t xml:space="preserve">К отношениям, связанным с осуществлением контроля в сфере благоустройства, организацией и проведением профилактических мероприятий, </w:t>
      </w:r>
      <w:r w:rsidRPr="00643033">
        <w:rPr>
          <w:rFonts w:ascii="Times New Roman" w:hAnsi="Times New Roman" w:cs="Times New Roman"/>
          <w:color w:val="000000"/>
          <w:sz w:val="26"/>
          <w:szCs w:val="26"/>
        </w:rPr>
        <w:lastRenderedPageBreak/>
        <w:t xml:space="preserve">контрольных мероприятий, применяются положения Федерального </w:t>
      </w:r>
      <w:r w:rsidRPr="00643033">
        <w:rPr>
          <w:rStyle w:val="a7"/>
          <w:rFonts w:ascii="Times New Roman" w:hAnsi="Times New Roman"/>
          <w:color w:val="000000"/>
          <w:sz w:val="26"/>
          <w:szCs w:val="26"/>
        </w:rPr>
        <w:t>закона</w:t>
      </w:r>
      <w:r w:rsidRPr="00643033">
        <w:rPr>
          <w:rFonts w:ascii="Times New Roman" w:hAnsi="Times New Roman" w:cs="Times New Roman"/>
          <w:color w:val="000000"/>
          <w:sz w:val="26"/>
          <w:szCs w:val="26"/>
        </w:rPr>
        <w:t xml:space="preserve"> от 31.07.2020 № 248-ФЗ «О государственном контроле (надзоре) и муниципальном контроле в Российской Федерации», Федерального </w:t>
      </w:r>
      <w:r w:rsidRPr="00643033">
        <w:rPr>
          <w:rStyle w:val="a7"/>
          <w:rFonts w:ascii="Times New Roman" w:hAnsi="Times New Roman"/>
          <w:color w:val="000000"/>
          <w:sz w:val="26"/>
          <w:szCs w:val="26"/>
        </w:rPr>
        <w:t>закона</w:t>
      </w:r>
      <w:r w:rsidRPr="00643033">
        <w:rPr>
          <w:rFonts w:ascii="Times New Roman" w:hAnsi="Times New Roman" w:cs="Times New Roman"/>
          <w:color w:val="000000"/>
          <w:sz w:val="26"/>
          <w:szCs w:val="26"/>
        </w:rPr>
        <w:t xml:space="preserve"> от 06.10.2003 № 131-ФЗ «Об общих принципах организации местного самоуправления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1.6. Администрация осуществляет контроль за соблюдением Правил благоустройства, включающих:</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5" w:name="_Hlk6817744"/>
      <w:r w:rsidRPr="00643033">
        <w:rPr>
          <w:rFonts w:ascii="Times New Roman" w:hAnsi="Times New Roman" w:cs="Times New Roman"/>
          <w:color w:val="000000"/>
          <w:sz w:val="26"/>
          <w:szCs w:val="26"/>
        </w:rPr>
        <w:t>Самарской области от 13.06.2018 № 48-ГД «О порядке определения границ прилегающих территорий для целей благоустройства в Самарской области»</w:t>
      </w:r>
      <w:bookmarkEnd w:id="5"/>
      <w:r w:rsidRPr="00643033">
        <w:rPr>
          <w:rFonts w:ascii="Times New Roman" w:hAnsi="Times New Roman" w:cs="Times New Roman"/>
          <w:color w:val="000000"/>
          <w:sz w:val="26"/>
          <w:szCs w:val="26"/>
        </w:rPr>
        <w:t>;</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 xml:space="preserve">2) обязательные требования по содержанию элементов и объектов благоустройства, в том числе требования: </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151243" w:rsidRPr="00643033" w:rsidRDefault="00151243" w:rsidP="00935A5C">
      <w:pPr>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rPr>
        <w:t xml:space="preserve">- по </w:t>
      </w:r>
      <w:r w:rsidRPr="00643033">
        <w:rPr>
          <w:rFonts w:ascii="Times New Roman" w:hAnsi="Times New Roman" w:cs="Times New Roman"/>
          <w:color w:val="000000"/>
          <w:sz w:val="26"/>
          <w:szCs w:val="26"/>
          <w:shd w:val="clear" w:color="auto" w:fill="FFFFFF"/>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151243" w:rsidRPr="00643033" w:rsidRDefault="00151243" w:rsidP="00935A5C">
      <w:pPr>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rPr>
        <w:t xml:space="preserve">- по </w:t>
      </w:r>
      <w:r w:rsidRPr="00643033">
        <w:rPr>
          <w:rFonts w:ascii="Times New Roman" w:hAnsi="Times New Roman" w:cs="Times New Roman"/>
          <w:color w:val="000000"/>
          <w:sz w:val="26"/>
          <w:szCs w:val="26"/>
          <w:shd w:val="clear" w:color="auto" w:fill="FFFFFF"/>
        </w:rPr>
        <w:t>содержанию специальных знаков, надписей, содержащих информацию, необходимую для эксплуатации инженерных сооружений;</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по осуществлению земляных работ в соответствии с Правилами благоустройства;</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rsidR="00151243" w:rsidRPr="00643033" w:rsidRDefault="00151243" w:rsidP="00935A5C">
      <w:pPr>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 xml:space="preserve">- о недопустимости </w:t>
      </w:r>
      <w:r w:rsidRPr="00643033">
        <w:rPr>
          <w:rFonts w:ascii="Times New Roman" w:hAnsi="Times New Roman" w:cs="Times New Roman"/>
          <w:color w:val="000000"/>
          <w:sz w:val="26"/>
          <w:szCs w:val="26"/>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 xml:space="preserve">3) обязательные требования по уборке территории сельского поселения Нижнее Санчелеево муниципального района Ставропольский Самарской области в </w:t>
      </w:r>
      <w:r w:rsidRPr="00643033">
        <w:rPr>
          <w:color w:val="000000"/>
          <w:sz w:val="26"/>
          <w:szCs w:val="26"/>
        </w:rPr>
        <w:lastRenderedPageBreak/>
        <w:t xml:space="preserve">зимний период, включая контроль проведения мероприятий по очистке от снега, наледи и сосулек кровель зданий, сооружений; </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 xml:space="preserve">4) обязательные требования по уборке территории сельского поселения Нижнее Санчелеево муниципального района Ставропольский Самарской области в летний период, включая обязательные требования по </w:t>
      </w:r>
      <w:r w:rsidRPr="00643033">
        <w:rPr>
          <w:bCs/>
          <w:color w:val="000000"/>
          <w:sz w:val="26"/>
          <w:szCs w:val="26"/>
          <w:lang w:eastAsia="en-US"/>
        </w:rPr>
        <w:t>выявлению карантинных, ядовитых и сорных растений, борьбе с ними, локализации, ликвидации их очагов</w:t>
      </w:r>
      <w:r w:rsidRPr="00643033">
        <w:rPr>
          <w:color w:val="000000"/>
          <w:sz w:val="26"/>
          <w:szCs w:val="26"/>
        </w:rPr>
        <w:t>;</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 xml:space="preserve">5) дополнительные обязательные требования </w:t>
      </w:r>
      <w:r w:rsidRPr="00643033">
        <w:rPr>
          <w:color w:val="000000"/>
          <w:sz w:val="26"/>
          <w:szCs w:val="26"/>
          <w:shd w:val="clear" w:color="auto" w:fill="FFFFFF"/>
        </w:rPr>
        <w:t>пожарной безопасности</w:t>
      </w:r>
      <w:r w:rsidRPr="00643033">
        <w:rPr>
          <w:color w:val="000000"/>
          <w:sz w:val="26"/>
          <w:szCs w:val="26"/>
        </w:rPr>
        <w:t xml:space="preserve"> в </w:t>
      </w:r>
      <w:r w:rsidRPr="00643033">
        <w:rPr>
          <w:color w:val="000000"/>
          <w:sz w:val="26"/>
          <w:szCs w:val="26"/>
          <w:shd w:val="clear" w:color="auto" w:fill="FFFFFF"/>
        </w:rPr>
        <w:t xml:space="preserve">период действия особого противопожарного режима; </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bCs/>
          <w:color w:val="000000"/>
          <w:sz w:val="26"/>
          <w:szCs w:val="26"/>
        </w:rPr>
        <w:t xml:space="preserve">6) </w:t>
      </w:r>
      <w:r w:rsidRPr="00643033">
        <w:rPr>
          <w:color w:val="000000"/>
          <w:sz w:val="26"/>
          <w:szCs w:val="26"/>
        </w:rPr>
        <w:t xml:space="preserve">обязательные требования по </w:t>
      </w:r>
      <w:r w:rsidRPr="00643033">
        <w:rPr>
          <w:bCs/>
          <w:color w:val="000000"/>
          <w:sz w:val="26"/>
          <w:szCs w:val="26"/>
        </w:rPr>
        <w:t>прокладке, переустройству, ремонту и содержанию подземных коммуникаций на территориях общего пользования</w:t>
      </w:r>
      <w:r w:rsidRPr="00643033">
        <w:rPr>
          <w:color w:val="000000"/>
          <w:sz w:val="26"/>
          <w:szCs w:val="26"/>
        </w:rPr>
        <w:t>;</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7) обязательные требования по посадке, охране, содержанию и удалению зеленых насаждений в соответствии с Правилами благоустройства;</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bCs/>
          <w:color w:val="000000"/>
          <w:sz w:val="26"/>
          <w:szCs w:val="26"/>
          <w:lang w:eastAsia="en-US"/>
        </w:rPr>
        <w:t xml:space="preserve">8) </w:t>
      </w:r>
      <w:r w:rsidRPr="00643033">
        <w:rPr>
          <w:color w:val="000000"/>
          <w:sz w:val="26"/>
          <w:szCs w:val="26"/>
        </w:rPr>
        <w:t>обязательные требования по</w:t>
      </w:r>
      <w:r w:rsidRPr="00643033">
        <w:rPr>
          <w:bCs/>
          <w:color w:val="000000"/>
          <w:sz w:val="26"/>
          <w:szCs w:val="26"/>
          <w:lang w:eastAsia="en-US"/>
        </w:rPr>
        <w:t xml:space="preserve"> </w:t>
      </w:r>
      <w:r w:rsidRPr="00643033">
        <w:rPr>
          <w:color w:val="000000"/>
          <w:sz w:val="26"/>
          <w:szCs w:val="26"/>
        </w:rPr>
        <w:t>складированию твердых коммунальных отходов;</w:t>
      </w:r>
    </w:p>
    <w:p w:rsidR="00151243" w:rsidRPr="00643033" w:rsidRDefault="00151243" w:rsidP="00935A5C">
      <w:pPr>
        <w:pStyle w:val="2"/>
        <w:tabs>
          <w:tab w:val="left" w:pos="1200"/>
        </w:tabs>
        <w:spacing w:after="0" w:line="276" w:lineRule="auto"/>
        <w:ind w:firstLine="709"/>
        <w:jc w:val="both"/>
        <w:rPr>
          <w:color w:val="000000"/>
          <w:sz w:val="26"/>
          <w:szCs w:val="26"/>
        </w:rPr>
      </w:pPr>
      <w:r w:rsidRPr="00643033">
        <w:rPr>
          <w:color w:val="000000"/>
          <w:sz w:val="26"/>
          <w:szCs w:val="26"/>
        </w:rPr>
        <w:t>9) обязательные требования по</w:t>
      </w:r>
      <w:r w:rsidRPr="00643033">
        <w:rPr>
          <w:bCs/>
          <w:color w:val="000000"/>
          <w:sz w:val="26"/>
          <w:szCs w:val="26"/>
          <w:lang w:eastAsia="en-US"/>
        </w:rPr>
        <w:t xml:space="preserve"> </w:t>
      </w:r>
      <w:r w:rsidRPr="00643033">
        <w:rPr>
          <w:bCs/>
          <w:color w:val="000000"/>
          <w:sz w:val="26"/>
          <w:szCs w:val="26"/>
        </w:rPr>
        <w:t>выгулу животных</w:t>
      </w:r>
      <w:r w:rsidRPr="00643033">
        <w:rPr>
          <w:color w:val="000000"/>
          <w:sz w:val="26"/>
          <w:szCs w:val="26"/>
        </w:rPr>
        <w:t xml:space="preserve"> и требования о недопустимости </w:t>
      </w:r>
      <w:r w:rsidRPr="00643033">
        <w:rPr>
          <w:sz w:val="26"/>
          <w:szCs w:val="26"/>
        </w:rPr>
        <w:t>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151243" w:rsidRPr="00643033" w:rsidRDefault="00151243" w:rsidP="00935A5C">
      <w:pPr>
        <w:pStyle w:val="afe"/>
        <w:spacing w:line="276" w:lineRule="auto"/>
        <w:ind w:firstLine="709"/>
        <w:jc w:val="both"/>
        <w:rPr>
          <w:color w:val="000000"/>
          <w:sz w:val="26"/>
          <w:szCs w:val="26"/>
        </w:rPr>
      </w:pPr>
      <w:r w:rsidRPr="00643033">
        <w:rPr>
          <w:color w:val="000000"/>
          <w:sz w:val="26"/>
          <w:szCs w:val="26"/>
        </w:rPr>
        <w:t xml:space="preserve">Администрация осуществляет контроль за исполнением </w:t>
      </w:r>
      <w:r w:rsidRPr="00643033">
        <w:rPr>
          <w:sz w:val="26"/>
          <w:szCs w:val="26"/>
        </w:rPr>
        <w:t>решений, принимаемых по результатам контрольных мероприятий.</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 дворовые территории;</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 детские и спортивные площадки;</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5) площадки для выгула животных;</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lastRenderedPageBreak/>
        <w:t>6) парковки (парковочные места);</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7) парки, скверы, иные зеленые зоны;</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8) технические и санитарно-защитные зоны;</w:t>
      </w:r>
    </w:p>
    <w:p w:rsidR="00151243" w:rsidRPr="00643033" w:rsidRDefault="00151243" w:rsidP="00935A5C">
      <w:pPr>
        <w:widowControl w:val="0"/>
        <w:suppressAutoHyphens/>
        <w:autoSpaceDE w:val="0"/>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bCs/>
          <w:color w:val="000000"/>
          <w:sz w:val="26"/>
          <w:szCs w:val="26"/>
        </w:rPr>
        <w:t>1.8.</w:t>
      </w:r>
      <w:r w:rsidRPr="00643033">
        <w:rPr>
          <w:rFonts w:ascii="Times New Roman" w:hAnsi="Times New Roman" w:cs="Times New Roman"/>
          <w:color w:val="000000"/>
          <w:sz w:val="26"/>
          <w:szCs w:val="26"/>
        </w:rPr>
        <w:t xml:space="preserve"> Администрацией в рамках осуществления контроля в сфере благоустройства обеспечивается учет объектов контроля в сфере благоустройства.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Администрацией </w:t>
      </w:r>
      <w:r w:rsidRPr="00643033">
        <w:rPr>
          <w:rFonts w:ascii="Times New Roman" w:hAnsi="Times New Roman" w:cs="Times New Roman"/>
          <w:bCs/>
          <w:color w:val="000000"/>
          <w:sz w:val="26"/>
          <w:szCs w:val="26"/>
        </w:rPr>
        <w:t xml:space="preserve">осуществляется отнесение объектов контроля </w:t>
      </w:r>
      <w:r w:rsidRPr="00643033">
        <w:rPr>
          <w:rFonts w:ascii="Times New Roman" w:hAnsi="Times New Roman" w:cs="Times New Roman"/>
          <w:color w:val="000000"/>
          <w:sz w:val="26"/>
          <w:szCs w:val="26"/>
        </w:rPr>
        <w:t xml:space="preserve">в сфере благоустройства </w:t>
      </w:r>
      <w:r w:rsidRPr="00643033">
        <w:rPr>
          <w:rFonts w:ascii="Times New Roman" w:hAnsi="Times New Roman" w:cs="Times New Roman"/>
          <w:bCs/>
          <w:color w:val="000000"/>
          <w:sz w:val="26"/>
          <w:szCs w:val="26"/>
        </w:rPr>
        <w:t>к определенной категории риска в соответствии с настоящим Положением.</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2. Управление рисками причинения вреда (ущерба) охраняемым законом ценностям при осуществлении контроля в сфере благоустройства</w:t>
      </w:r>
    </w:p>
    <w:p w:rsidR="00151243" w:rsidRPr="00643033" w:rsidRDefault="00151243" w:rsidP="00935A5C">
      <w:pPr>
        <w:pStyle w:val="ConsPlusNormal"/>
        <w:spacing w:line="276" w:lineRule="auto"/>
        <w:ind w:firstLine="0"/>
        <w:jc w:val="center"/>
        <w:rPr>
          <w:rFonts w:ascii="Times New Roman" w:hAnsi="Times New Roman" w:cs="Times New Roman"/>
          <w:color w:val="000000"/>
          <w:sz w:val="26"/>
          <w:szCs w:val="26"/>
        </w:rPr>
      </w:pP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2.1. Администрация осуществляет контроль в сфере благоустройства на основе управления рисками причинения вреда (ущерба).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7" w:history="1">
        <w:r w:rsidRPr="00643033">
          <w:rPr>
            <w:rStyle w:val="a7"/>
            <w:rFonts w:ascii="Times New Roman" w:hAnsi="Times New Roman"/>
            <w:color w:val="000000"/>
            <w:sz w:val="26"/>
            <w:szCs w:val="26"/>
          </w:rPr>
          <w:t>законо</w:t>
        </w:r>
      </w:hyperlink>
      <w:r w:rsidRPr="00643033">
        <w:rPr>
          <w:rFonts w:ascii="Times New Roman" w:hAnsi="Times New Roman" w:cs="Times New Roman"/>
          <w:color w:val="000000"/>
          <w:sz w:val="26"/>
          <w:szCs w:val="26"/>
        </w:rPr>
        <w:t>м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8" w:anchor="_blank" w:history="1">
        <w:r w:rsidRPr="00643033">
          <w:rPr>
            <w:rStyle w:val="a7"/>
            <w:rFonts w:ascii="Times New Roman" w:hAnsi="Times New Roman"/>
            <w:color w:val="000000"/>
            <w:sz w:val="26"/>
            <w:szCs w:val="26"/>
          </w:rPr>
          <w:t>критериями</w:t>
        </w:r>
      </w:hyperlink>
      <w:r w:rsidRPr="00643033">
        <w:rPr>
          <w:rFonts w:ascii="Times New Roman" w:hAnsi="Times New Roman" w:cs="Times New Roman"/>
          <w:color w:val="000000"/>
          <w:sz w:val="26"/>
          <w:szCs w:val="26"/>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2.4. Проведение администрацией мероприятий в зависимости от присвоенной категории риска осуществляется со следующей периодичностью:</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 для объектов контроля, отнесенных к категории высокого риска, - один профилактический визит в год;</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2) для объектов контроля, отнесенных к категории среднего риска, - один профилактический визит в 3 года, если </w:t>
      </w:r>
      <w:r w:rsidRPr="00643033">
        <w:rPr>
          <w:rFonts w:ascii="Times New Roman" w:hAnsi="Times New Roman" w:cs="Times New Roman"/>
          <w:color w:val="000000"/>
          <w:sz w:val="26"/>
          <w:szCs w:val="26"/>
          <w:shd w:val="clear" w:color="auto" w:fill="FFFFFF"/>
        </w:rPr>
        <w:t>Правительством Российской Федерации не установлена иная периодичность проведения обязательных профилактических визитов по муниципальному контролю в сфере благоустройства для объектов контроля, отнесенных к категории среднего риска</w:t>
      </w:r>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В отношении объектов контроля, отнесенных к категориям высокого и среднего риска, плановые контрольные мероприятия не проводятся. </w:t>
      </w:r>
      <w:r w:rsidRPr="00643033">
        <w:rPr>
          <w:rFonts w:ascii="Times New Roman" w:hAnsi="Times New Roman" w:cs="Times New Roman"/>
          <w:color w:val="000000"/>
          <w:sz w:val="26"/>
          <w:szCs w:val="26"/>
          <w:shd w:val="clear" w:color="auto" w:fill="FFFFFF"/>
        </w:rPr>
        <w:t xml:space="preserve">Федеральным </w:t>
      </w:r>
      <w:r w:rsidRPr="00643033">
        <w:rPr>
          <w:rFonts w:ascii="Times New Roman" w:hAnsi="Times New Roman" w:cs="Times New Roman"/>
          <w:color w:val="000000"/>
          <w:sz w:val="26"/>
          <w:szCs w:val="26"/>
          <w:shd w:val="clear" w:color="auto" w:fill="FFFFFF"/>
        </w:rPr>
        <w:lastRenderedPageBreak/>
        <w:t>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Принятие решения об отнесении объектов контроля к категории низкого риска не требуется.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2.6. Администрация ведет перечни объектов контроля, которым присвоены категории риска (далее – перечни объектов контроля). </w:t>
      </w:r>
    </w:p>
    <w:p w:rsidR="00151243" w:rsidRPr="00643033" w:rsidRDefault="00151243" w:rsidP="00935A5C">
      <w:pPr>
        <w:pStyle w:val="ConsPlusNormal"/>
        <w:spacing w:line="276" w:lineRule="auto"/>
        <w:ind w:firstLine="709"/>
        <w:jc w:val="both"/>
        <w:rPr>
          <w:rFonts w:ascii="Times New Roman" w:hAnsi="Times New Roman" w:cs="Times New Roman"/>
          <w:b/>
          <w:bCs/>
          <w:color w:val="000000"/>
          <w:sz w:val="26"/>
          <w:szCs w:val="26"/>
        </w:rPr>
      </w:pP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3. Профилактика рисков причинения вреда (ущерба) охраняемым законом ценностям</w:t>
      </w: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3.1. Администрация осуществляет контроль в сфере благоустройства</w:t>
      </w:r>
      <w:r w:rsidR="007669CD" w:rsidRPr="00643033">
        <w:rPr>
          <w:rFonts w:ascii="Times New Roman" w:hAnsi="Times New Roman" w:cs="Times New Roman"/>
          <w:color w:val="000000"/>
          <w:sz w:val="26"/>
          <w:szCs w:val="26"/>
        </w:rPr>
        <w:t>,</w:t>
      </w:r>
      <w:r w:rsidRPr="00643033">
        <w:rPr>
          <w:rFonts w:ascii="Times New Roman" w:hAnsi="Times New Roman" w:cs="Times New Roman"/>
          <w:color w:val="000000"/>
          <w:sz w:val="26"/>
          <w:szCs w:val="26"/>
        </w:rPr>
        <w:t xml:space="preserve"> в том числе посредством проведения профилактических мероприятий.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w:t>
      </w:r>
      <w:r w:rsidRPr="00643033">
        <w:rPr>
          <w:rFonts w:ascii="Times New Roman" w:hAnsi="Times New Roman" w:cs="Times New Roman"/>
          <w:color w:val="000000"/>
          <w:sz w:val="26"/>
          <w:szCs w:val="26"/>
        </w:rPr>
        <w:lastRenderedPageBreak/>
        <w:t>Федерации, также могут проводиться профилактические мероприятия, не предусмотренные программой профилактики рисков причинения вреда.</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Нижнее Санчелеево муниципального района Ставропольский Самарской области для принятия решения о проведении контрольных мероприятий, </w:t>
      </w:r>
      <w:r w:rsidRPr="00643033">
        <w:rPr>
          <w:rFonts w:ascii="Times New Roman" w:hAnsi="Times New Roman" w:cs="Times New Roman"/>
          <w:color w:val="22272F"/>
          <w:sz w:val="26"/>
          <w:szCs w:val="26"/>
          <w:shd w:val="clear" w:color="auto" w:fill="FFFFFF"/>
          <w:lang w:eastAsia="ru-RU"/>
        </w:rPr>
        <w:t> </w:t>
      </w:r>
      <w:bookmarkStart w:id="6" w:name="_Hlk190867352"/>
      <w:r w:rsidRPr="00643033">
        <w:rPr>
          <w:rFonts w:ascii="Times New Roman" w:hAnsi="Times New Roman" w:cs="Times New Roman"/>
          <w:color w:val="000000"/>
          <w:sz w:val="26"/>
          <w:szCs w:val="26"/>
          <w:shd w:val="clear" w:color="auto" w:fill="FFFFFF"/>
          <w:lang w:eastAsia="ru-RU"/>
        </w:rPr>
        <w:t>либо в случаях, предусмотренных Федеральным законом</w:t>
      </w:r>
      <w:r w:rsidRPr="00643033">
        <w:rPr>
          <w:rFonts w:ascii="Times New Roman" w:hAnsi="Times New Roman" w:cs="Times New Roman"/>
          <w:color w:val="000000"/>
          <w:sz w:val="26"/>
          <w:szCs w:val="26"/>
        </w:rPr>
        <w:t xml:space="preserve"> от 31.07.2020 № 248-ФЗ «О государственном контроле (надзоре) и муниципальном контроле в Российской Федерации»</w:t>
      </w:r>
      <w:r w:rsidRPr="00643033">
        <w:rPr>
          <w:rFonts w:ascii="Times New Roman" w:hAnsi="Times New Roman" w:cs="Times New Roman"/>
          <w:color w:val="000000"/>
          <w:sz w:val="26"/>
          <w:szCs w:val="26"/>
          <w:shd w:val="clear" w:color="auto" w:fill="FFFFFF"/>
          <w:lang w:eastAsia="ru-RU"/>
        </w:rPr>
        <w:t>, принимает меры, указанные в статье 90 указанного Федерального закона</w:t>
      </w:r>
      <w:bookmarkEnd w:id="6"/>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3.5. При осуществлении администрацией контроля в сфере благоустройства проводятся следующие виды профилактических мероприятий: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 информирование;</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2) объявление предостережений;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 консультирование;</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 профилактический визит.</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sidRPr="00643033">
        <w:rPr>
          <w:rFonts w:ascii="Times New Roman" w:hAnsi="Times New Roman" w:cs="Times New Roman"/>
          <w:color w:val="000000"/>
          <w:sz w:val="26"/>
          <w:szCs w:val="26"/>
          <w:shd w:val="clear" w:color="auto" w:fill="FFFFFF"/>
        </w:rPr>
        <w:t xml:space="preserve"> через личные кабинеты контролируемых лиц в государственных информационных системах (при их наличии) и в иных формах.</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9" w:history="1">
        <w:r w:rsidRPr="00643033">
          <w:rPr>
            <w:rStyle w:val="a7"/>
            <w:rFonts w:ascii="Times New Roman" w:hAnsi="Times New Roman"/>
            <w:color w:val="000000"/>
            <w:sz w:val="26"/>
            <w:szCs w:val="26"/>
          </w:rPr>
          <w:t>частью 3 статьи 46</w:t>
        </w:r>
      </w:hyperlink>
      <w:r w:rsidRPr="00643033">
        <w:rPr>
          <w:rFonts w:ascii="Times New Roman" w:hAnsi="Times New Roman" w:cs="Times New Roman"/>
          <w:color w:val="000000"/>
          <w:sz w:val="26"/>
          <w:szCs w:val="26"/>
        </w:rPr>
        <w:t xml:space="preserve">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Администрация также вправе информировать население сельского поселения Нижнее Санчелеево муниципального района Ставропольский Самарской области</w:t>
      </w:r>
      <w:r w:rsidRPr="00643033">
        <w:rPr>
          <w:rFonts w:ascii="Times New Roman" w:hAnsi="Times New Roman" w:cs="Times New Roman"/>
          <w:i/>
          <w:iCs/>
          <w:color w:val="000000"/>
          <w:sz w:val="26"/>
          <w:szCs w:val="26"/>
        </w:rPr>
        <w:t xml:space="preserve"> </w:t>
      </w:r>
      <w:r w:rsidRPr="00643033">
        <w:rPr>
          <w:rFonts w:ascii="Times New Roman" w:hAnsi="Times New Roman" w:cs="Times New Roman"/>
          <w:color w:val="000000"/>
          <w:sz w:val="26"/>
          <w:szCs w:val="26"/>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3.7. Предостережение о недопустимости нарушения обязательных требований и предложение</w:t>
      </w:r>
      <w:r w:rsidRPr="00643033">
        <w:rPr>
          <w:rFonts w:ascii="Times New Roman" w:hAnsi="Times New Roman" w:cs="Times New Roman"/>
          <w:color w:val="000000"/>
          <w:sz w:val="26"/>
          <w:szCs w:val="26"/>
          <w:shd w:val="clear" w:color="auto" w:fill="FFFFFF"/>
        </w:rPr>
        <w:t xml:space="preserve"> принять меры по обеспечению соблюдения обязательных требований</w:t>
      </w:r>
      <w:r w:rsidRPr="00643033">
        <w:rPr>
          <w:rFonts w:ascii="Times New Roman" w:hAnsi="Times New Roman" w:cs="Times New Roman"/>
          <w:color w:val="000000"/>
          <w:sz w:val="26"/>
          <w:szCs w:val="26"/>
        </w:rPr>
        <w:t xml:space="preserve"> объявляются контролируемому лицу в случае наличия у </w:t>
      </w:r>
      <w:r w:rsidRPr="00643033">
        <w:rPr>
          <w:rFonts w:ascii="Times New Roman" w:hAnsi="Times New Roman" w:cs="Times New Roman"/>
          <w:color w:val="000000"/>
          <w:sz w:val="26"/>
          <w:szCs w:val="26"/>
        </w:rPr>
        <w:lastRenderedPageBreak/>
        <w:t xml:space="preserve">администрации сведений о готовящихся нарушениях обязательных требований </w:t>
      </w:r>
      <w:r w:rsidRPr="00643033">
        <w:rPr>
          <w:rFonts w:ascii="Times New Roman" w:hAnsi="Times New Roman" w:cs="Times New Roman"/>
          <w:color w:val="000000"/>
          <w:sz w:val="26"/>
          <w:szCs w:val="26"/>
          <w:shd w:val="clear" w:color="auto" w:fill="FFFFFF"/>
        </w:rPr>
        <w:t>или признаках нарушений обязательных требований </w:t>
      </w:r>
      <w:r w:rsidRPr="00643033">
        <w:rPr>
          <w:rFonts w:ascii="Times New Roman" w:hAnsi="Times New Roman" w:cs="Times New Roman"/>
          <w:color w:val="000000"/>
          <w:sz w:val="26"/>
          <w:szCs w:val="26"/>
        </w:rPr>
        <w:t>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Нижнее Санчелеево муниципального района Ставропольский Самарской области</w:t>
      </w:r>
      <w:r w:rsidRPr="00643033">
        <w:rPr>
          <w:rFonts w:ascii="Times New Roman" w:hAnsi="Times New Roman" w:cs="Times New Roman"/>
          <w:i/>
          <w:iCs/>
          <w:color w:val="000000"/>
          <w:sz w:val="26"/>
          <w:szCs w:val="26"/>
        </w:rPr>
        <w:t xml:space="preserve"> </w:t>
      </w:r>
      <w:r w:rsidRPr="00643033">
        <w:rPr>
          <w:rFonts w:ascii="Times New Roman" w:hAnsi="Times New Roman" w:cs="Times New Roman"/>
          <w:color w:val="000000"/>
          <w:sz w:val="26"/>
          <w:szCs w:val="26"/>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Предостережение о недопустимости нарушения обязательных требований оформляется в соответствии с формой, утвержденной </w:t>
      </w:r>
      <w:r w:rsidRPr="00643033">
        <w:rPr>
          <w:rFonts w:ascii="Times New Roman" w:hAnsi="Times New Roman" w:cs="Times New Roman"/>
          <w:color w:val="000000"/>
          <w:sz w:val="26"/>
          <w:szCs w:val="26"/>
          <w:shd w:val="clear" w:color="auto" w:fill="FFFFFF"/>
        </w:rPr>
        <w:t>приказом Министерства экономического развития Российской Федерации от 31.03.2021 № 151</w:t>
      </w:r>
      <w:r w:rsidR="00D96493" w:rsidRPr="00643033">
        <w:rPr>
          <w:rFonts w:ascii="Times New Roman" w:hAnsi="Times New Roman" w:cs="Times New Roman"/>
          <w:color w:val="000000"/>
          <w:sz w:val="26"/>
          <w:szCs w:val="26"/>
        </w:rPr>
        <w:t xml:space="preserve"> </w:t>
      </w:r>
      <w:r w:rsidRPr="00643033">
        <w:rPr>
          <w:rFonts w:ascii="Times New Roman" w:hAnsi="Times New Roman" w:cs="Times New Roman"/>
          <w:color w:val="000000"/>
          <w:sz w:val="26"/>
          <w:szCs w:val="26"/>
          <w:shd w:val="clear" w:color="auto" w:fill="FFFFFF"/>
        </w:rPr>
        <w:t>«О типовых формах документов, используемых контрольным (надзорным) органом»</w:t>
      </w:r>
      <w:r w:rsidRPr="00643033">
        <w:rPr>
          <w:rFonts w:ascii="Times New Roman" w:hAnsi="Times New Roman" w:cs="Times New Roman"/>
          <w:color w:val="000000"/>
          <w:sz w:val="26"/>
          <w:szCs w:val="26"/>
        </w:rPr>
        <w:t xml:space="preserve">. </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на личном приеме либо в ходе проведения профилактических мероприятий, контрольных мероприятий и не должно превышать 15 минут.</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Личный прием граждан проводится главой сельского поселения Нижнее Санчелеево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Консультирование осуществляется в устной или письменной форме по следующим вопросам:</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 организация и осуществление контроля в сфере благоустройства;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2) порядок осуществления контрольных мероприятий, установленных настоящим Положением;</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 порядок обжалования действий (бездействия) должностных лиц, уполномоченных осуществлять контроль;</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lastRenderedPageBreak/>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Консультирование контролируемых лиц в устной форме может осуществляться также на собраниях и конференциях граждан. </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3.9. Консультирование в письменной форме осуществляется должностным лицом, уполномоченным осуществлять контроль, в следующих случаях:</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 контролируемым лицом представлен письменный запрос о представлении письменного ответа по вопросам консультирования;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2) за время консультирования предоставить в устной форме ответ на поставленные вопросы невозможно;</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 ответ на поставленные вопросы требует дополнительного запроса сведений.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Должностными лицами, уполномоченными осуществлять контроль, ведется журнал учета консультирований.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Нижнее Санчелеево муниципального района Ставропольский Самарской области</w:t>
      </w:r>
      <w:r w:rsidRPr="00643033">
        <w:rPr>
          <w:rFonts w:ascii="Times New Roman" w:hAnsi="Times New Roman" w:cs="Times New Roman"/>
          <w:i/>
          <w:iCs/>
          <w:color w:val="000000"/>
          <w:sz w:val="26"/>
          <w:szCs w:val="26"/>
        </w:rPr>
        <w:t xml:space="preserve"> </w:t>
      </w:r>
      <w:r w:rsidRPr="00643033">
        <w:rPr>
          <w:rFonts w:ascii="Times New Roman" w:hAnsi="Times New Roman" w:cs="Times New Roman"/>
          <w:color w:val="000000"/>
          <w:sz w:val="26"/>
          <w:szCs w:val="26"/>
        </w:rPr>
        <w:t>или должностным лицом, уполномоченным осуществлять контроль.</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sz w:val="26"/>
          <w:szCs w:val="26"/>
        </w:rPr>
        <w:t xml:space="preserve">3.10. Профилактический визит проводится в форме профилактической беседы </w:t>
      </w:r>
      <w:r w:rsidRPr="00643033">
        <w:rPr>
          <w:rFonts w:ascii="Times New Roman" w:hAnsi="Times New Roman" w:cs="Times New Roman"/>
          <w:color w:val="000000"/>
          <w:sz w:val="26"/>
          <w:szCs w:val="26"/>
        </w:rPr>
        <w:t>должностным лицом, осуществляющим контроль</w:t>
      </w:r>
      <w:r w:rsidRPr="00643033">
        <w:rPr>
          <w:rFonts w:ascii="Times New Roman" w:hAnsi="Times New Roman" w:cs="Times New Roman"/>
          <w:sz w:val="26"/>
          <w:szCs w:val="26"/>
        </w:rPr>
        <w:t xml:space="preserve">, по месту осуществления деятельности контролируемого лица либо путем использования видео-конференц-связи </w:t>
      </w:r>
      <w:r w:rsidRPr="00643033">
        <w:rPr>
          <w:rFonts w:ascii="Times New Roman" w:hAnsi="Times New Roman" w:cs="Times New Roman"/>
          <w:color w:val="000000"/>
          <w:sz w:val="26"/>
          <w:szCs w:val="26"/>
          <w:shd w:val="clear" w:color="auto" w:fill="FFFFFF"/>
        </w:rPr>
        <w:t>или мобильного приложения «Инспектор»</w:t>
      </w:r>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sz w:val="26"/>
          <w:szCs w:val="26"/>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Pr="00643033">
        <w:rPr>
          <w:rFonts w:ascii="Times New Roman" w:hAnsi="Times New Roman" w:cs="Times New Roman"/>
          <w:color w:val="000000"/>
          <w:sz w:val="26"/>
          <w:szCs w:val="26"/>
          <w:shd w:val="clear" w:color="auto" w:fill="FFFFFF"/>
        </w:rPr>
        <w:t xml:space="preserve">о рекомендуемых способах снижения категории риска, видах, содержании и об </w:t>
      </w:r>
      <w:r w:rsidRPr="00643033">
        <w:rPr>
          <w:rFonts w:ascii="Times New Roman" w:hAnsi="Times New Roman" w:cs="Times New Roman"/>
          <w:color w:val="000000"/>
          <w:sz w:val="26"/>
          <w:szCs w:val="26"/>
          <w:shd w:val="clear" w:color="auto" w:fill="FFFFFF"/>
        </w:rPr>
        <w:lastRenderedPageBreak/>
        <w:t xml:space="preserve">интенсивности мероприятий, проводимых в отношении объекта контроля исходя из его отнесения к соответствующей категории риска, а </w:t>
      </w:r>
      <w:r w:rsidRPr="00643033">
        <w:rPr>
          <w:rFonts w:ascii="Times New Roman" w:hAnsi="Times New Roman" w:cs="Times New Roman"/>
          <w:color w:val="000000"/>
          <w:sz w:val="26"/>
          <w:szCs w:val="26"/>
        </w:rPr>
        <w:t>должностное лицо, осуществляющее контроль,</w:t>
      </w:r>
      <w:r w:rsidRPr="00643033">
        <w:rPr>
          <w:rFonts w:ascii="Times New Roman" w:hAnsi="Times New Roman" w:cs="Times New Roman"/>
          <w:color w:val="000000"/>
          <w:sz w:val="26"/>
          <w:szCs w:val="26"/>
          <w:shd w:val="clear" w:color="auto" w:fill="FFFFFF"/>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3.11. Обязательный профилактический визит не предусматривает отказ контролируемого лица от его проведения.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Срок проведения обязательного профилактического визита не может превышать десять рабочих дней.</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151243" w:rsidRPr="00643033" w:rsidRDefault="00151243" w:rsidP="00935A5C">
      <w:pPr>
        <w:pStyle w:val="s1"/>
        <w:spacing w:line="276" w:lineRule="auto"/>
        <w:ind w:firstLine="709"/>
        <w:rPr>
          <w:rFonts w:ascii="Times New Roman" w:hAnsi="Times New Roman" w:cs="Times New Roman"/>
          <w:color w:val="000000"/>
        </w:rPr>
      </w:pPr>
      <w:r w:rsidRPr="00643033">
        <w:rPr>
          <w:rFonts w:ascii="Times New Roman" w:hAnsi="Times New Roman" w:cs="Times New Roman"/>
          <w:color w:val="000000"/>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151243" w:rsidRPr="00643033" w:rsidRDefault="00151243" w:rsidP="00935A5C">
      <w:pPr>
        <w:pStyle w:val="s1"/>
        <w:spacing w:line="276" w:lineRule="auto"/>
        <w:ind w:firstLine="709"/>
        <w:rPr>
          <w:rFonts w:ascii="Times New Roman" w:hAnsi="Times New Roman" w:cs="Times New Roman"/>
          <w:color w:val="000000"/>
        </w:rPr>
      </w:pPr>
      <w:r w:rsidRPr="00643033">
        <w:rPr>
          <w:rFonts w:ascii="Times New Roman" w:hAnsi="Times New Roman" w:cs="Times New Roman"/>
          <w:color w:val="000000"/>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151243" w:rsidRPr="00643033" w:rsidRDefault="00151243" w:rsidP="00935A5C">
      <w:pPr>
        <w:pStyle w:val="s1"/>
        <w:spacing w:line="276" w:lineRule="auto"/>
        <w:ind w:firstLine="709"/>
        <w:rPr>
          <w:rFonts w:ascii="Times New Roman" w:hAnsi="Times New Roman" w:cs="Times New Roman"/>
          <w:color w:val="000000"/>
        </w:rPr>
      </w:pPr>
      <w:r w:rsidRPr="00643033">
        <w:rPr>
          <w:rFonts w:ascii="Times New Roman" w:hAnsi="Times New Roman" w:cs="Times New Roman"/>
          <w:color w:val="000000"/>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4. Осуществление контрольных мероприятий и контрольных действий</w:t>
      </w: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2) рейдовый осмотр (посредством осмотра, опроса, получения письменных объяснений, истребования документов, инструментального обследования);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3) документарная проверка (посредством получения письменных объяснений, истребования документов);</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 выездная проверка (посредством осмотра, опроса, получения письменных объяснений, истребования документов, инструментального обследования);</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Pr="00643033">
        <w:rPr>
          <w:rFonts w:ascii="Times New Roman" w:hAnsi="Times New Roman" w:cs="Times New Roman"/>
          <w:color w:val="000000"/>
          <w:sz w:val="26"/>
          <w:szCs w:val="26"/>
          <w:shd w:val="clear" w:color="auto" w:fill="FFFFFF"/>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6) выездное обследование (посредством осмотра, инструментального обследования).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4.3. Основанием для проведения контрольных мероприятий, за исключением случаев, указанных в пункте 4.4 настоящего Положения, является:</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151243" w:rsidRPr="00643033" w:rsidRDefault="00151243" w:rsidP="00935A5C">
      <w:pPr>
        <w:pStyle w:val="s1"/>
        <w:spacing w:line="276" w:lineRule="auto"/>
        <w:rPr>
          <w:rFonts w:ascii="Times New Roman" w:hAnsi="Times New Roman" w:cs="Times New Roman"/>
          <w:color w:val="000000"/>
        </w:rPr>
      </w:pPr>
      <w:r w:rsidRPr="00643033">
        <w:rPr>
          <w:rFonts w:ascii="Times New Roman" w:hAnsi="Times New Roman" w:cs="Times New Roman"/>
          <w:color w:val="000000"/>
        </w:rPr>
        <w:t>6) уклонение контролируемого лица от проведения обязательного профилактического визита.</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4.4. </w:t>
      </w:r>
      <w:r w:rsidRPr="00643033">
        <w:rPr>
          <w:rFonts w:ascii="Times New Roman" w:hAnsi="Times New Roman" w:cs="Times New Roman"/>
          <w:color w:val="000000"/>
          <w:sz w:val="26"/>
          <w:szCs w:val="26"/>
          <w:shd w:val="clear" w:color="auto" w:fill="FFFFFF"/>
        </w:rPr>
        <w:t xml:space="preserve">Контрольные мероприятия без взаимодействия с контролируемыми лицами проводятся </w:t>
      </w:r>
      <w:r w:rsidRPr="00643033">
        <w:rPr>
          <w:rFonts w:ascii="Times New Roman" w:hAnsi="Times New Roman" w:cs="Times New Roman"/>
          <w:color w:val="000000"/>
          <w:sz w:val="26"/>
          <w:szCs w:val="26"/>
        </w:rPr>
        <w:t>должностными лицами, осуществляющими контроль,</w:t>
      </w:r>
      <w:r w:rsidRPr="00643033">
        <w:rPr>
          <w:rFonts w:ascii="Times New Roman" w:hAnsi="Times New Roman" w:cs="Times New Roman"/>
          <w:color w:val="000000"/>
          <w:sz w:val="26"/>
          <w:szCs w:val="26"/>
          <w:shd w:val="clear" w:color="auto" w:fill="FFFFFF"/>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Pr="00643033">
        <w:rPr>
          <w:rFonts w:ascii="Times New Roman" w:hAnsi="Times New Roman" w:cs="Times New Roman"/>
          <w:color w:val="000000"/>
          <w:sz w:val="26"/>
          <w:szCs w:val="26"/>
        </w:rPr>
        <w:t xml:space="preserve"> от 31.07.2020 № 248-ФЗ «О государственном контроле (надзоре) и муниципальном контроле в Российской Федерации»</w:t>
      </w:r>
      <w:r w:rsidRPr="00643033">
        <w:rPr>
          <w:rFonts w:ascii="Times New Roman" w:hAnsi="Times New Roman" w:cs="Times New Roman"/>
          <w:color w:val="000000"/>
          <w:sz w:val="26"/>
          <w:szCs w:val="26"/>
          <w:shd w:val="clear" w:color="auto" w:fill="FFFFFF"/>
        </w:rPr>
        <w:t>.</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4.5. Индикаторы риска нарушения обязательных требований указаны в приложении № 2 к настоящему Положению.</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shd w:val="clear" w:color="auto" w:fill="FFFFFF"/>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Pr="00643033">
        <w:rPr>
          <w:rFonts w:ascii="Times New Roman" w:hAnsi="Times New Roman" w:cs="Times New Roman"/>
          <w:color w:val="000000"/>
          <w:sz w:val="26"/>
          <w:szCs w:val="26"/>
        </w:rPr>
        <w:t>должностное лицо, осуществляющее контроль,</w:t>
      </w:r>
      <w:r w:rsidRPr="00643033">
        <w:rPr>
          <w:rFonts w:ascii="Times New Roman" w:hAnsi="Times New Roman" w:cs="Times New Roman"/>
          <w:color w:val="000000"/>
          <w:sz w:val="26"/>
          <w:szCs w:val="26"/>
          <w:shd w:val="clear" w:color="auto" w:fill="FFFFFF"/>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4.6. Контрольные мероприятия, проводимые при взаимодействии с контролируемым лицом, проводятся на основании </w:t>
      </w:r>
      <w:bookmarkStart w:id="7" w:name="_Hlk190164450"/>
      <w:r w:rsidRPr="00643033">
        <w:rPr>
          <w:rFonts w:ascii="Times New Roman" w:hAnsi="Times New Roman" w:cs="Times New Roman"/>
          <w:color w:val="000000"/>
          <w:sz w:val="26"/>
          <w:szCs w:val="26"/>
        </w:rPr>
        <w:t xml:space="preserve">решения о проведении контрольного мероприятия. </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К</w:t>
      </w:r>
      <w:r w:rsidRPr="00643033">
        <w:rPr>
          <w:rFonts w:ascii="Times New Roman" w:hAnsi="Times New Roman" w:cs="Times New Roman"/>
          <w:color w:val="000000"/>
          <w:sz w:val="26"/>
          <w:szCs w:val="26"/>
          <w:shd w:val="clear" w:color="auto" w:fill="FFFFFF"/>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0" w:anchor="/document/12191208/entry/5000" w:history="1">
        <w:r w:rsidRPr="00643033">
          <w:rPr>
            <w:rStyle w:val="a7"/>
            <w:rFonts w:ascii="Times New Roman" w:hAnsi="Times New Roman"/>
            <w:color w:val="000000"/>
            <w:sz w:val="26"/>
            <w:szCs w:val="26"/>
            <w:shd w:val="clear" w:color="auto" w:fill="FFFFFF"/>
          </w:rPr>
          <w:t>правилами</w:t>
        </w:r>
      </w:hyperlink>
      <w:r w:rsidRPr="00643033">
        <w:rPr>
          <w:rFonts w:ascii="Times New Roman" w:hAnsi="Times New Roman" w:cs="Times New Roman"/>
          <w:color w:val="000000"/>
          <w:sz w:val="26"/>
          <w:szCs w:val="26"/>
          <w:shd w:val="clear" w:color="auto" w:fill="FFFFFF"/>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7"/>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1" w:history="1">
        <w:r w:rsidRPr="00643033">
          <w:rPr>
            <w:rStyle w:val="a7"/>
            <w:rFonts w:ascii="Times New Roman" w:hAnsi="Times New Roman"/>
            <w:color w:val="000000"/>
            <w:sz w:val="26"/>
            <w:szCs w:val="26"/>
          </w:rPr>
          <w:t>законом</w:t>
        </w:r>
      </w:hyperlink>
      <w:r w:rsidRPr="00643033">
        <w:rPr>
          <w:rFonts w:ascii="Times New Roman" w:hAnsi="Times New Roman" w:cs="Times New Roman"/>
          <w:color w:val="000000"/>
          <w:sz w:val="26"/>
          <w:szCs w:val="26"/>
        </w:rPr>
        <w:t xml:space="preserve"> от 31.07.2020 </w:t>
      </w:r>
      <w:r w:rsidRPr="00643033">
        <w:rPr>
          <w:rFonts w:ascii="Times New Roman" w:hAnsi="Times New Roman" w:cs="Times New Roman"/>
          <w:color w:val="000000"/>
          <w:sz w:val="26"/>
          <w:szCs w:val="26"/>
        </w:rPr>
        <w:lastRenderedPageBreak/>
        <w:t>№ 248-ФЗ «О государственном контроле (надзоре) и муниципальном контроле в Российской Федерации».</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sidRPr="00643033">
        <w:rPr>
          <w:rFonts w:ascii="Times New Roman" w:hAnsi="Times New Roman" w:cs="Times New Roman"/>
          <w:color w:val="000000"/>
          <w:sz w:val="26"/>
          <w:szCs w:val="26"/>
          <w:shd w:val="clear" w:color="auto" w:fill="FFFFFF"/>
        </w:rPr>
        <w:t>распоряжением Правительства Российской Федерации от 19.04.2016 № 724-р перечнем</w:t>
      </w:r>
      <w:r w:rsidR="006F4B54" w:rsidRPr="00643033">
        <w:rPr>
          <w:rFonts w:ascii="Times New Roman" w:hAnsi="Times New Roman" w:cs="Times New Roman"/>
          <w:color w:val="000000"/>
          <w:sz w:val="26"/>
          <w:szCs w:val="26"/>
        </w:rPr>
        <w:t xml:space="preserve"> </w:t>
      </w:r>
      <w:r w:rsidRPr="00643033">
        <w:rPr>
          <w:rFonts w:ascii="Times New Roman" w:hAnsi="Times New Roman" w:cs="Times New Roman"/>
          <w:color w:val="000000"/>
          <w:sz w:val="26"/>
          <w:szCs w:val="26"/>
          <w:shd w:val="clear" w:color="auto" w:fill="FFFFFF"/>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sidRPr="00643033">
        <w:rPr>
          <w:rFonts w:ascii="Times New Roman" w:hAnsi="Times New Roman" w:cs="Times New Roman"/>
          <w:color w:val="000000"/>
          <w:sz w:val="26"/>
          <w:szCs w:val="26"/>
        </w:rPr>
        <w:t xml:space="preserve">утвержденными постановлением Правительства Российской Федерации от 06.03.2021 № 338 </w:t>
      </w:r>
      <w:hyperlink r:id="rId12" w:history="1">
        <w:r w:rsidRPr="00643033">
          <w:rPr>
            <w:rStyle w:val="a7"/>
            <w:rFonts w:ascii="Times New Roman" w:hAnsi="Times New Roman"/>
            <w:color w:val="000000"/>
            <w:sz w:val="26"/>
            <w:szCs w:val="26"/>
          </w:rPr>
          <w:t>Правилами</w:t>
        </w:r>
      </w:hyperlink>
      <w:r w:rsidRPr="00643033">
        <w:rPr>
          <w:rFonts w:ascii="Times New Roman" w:hAnsi="Times New Roman" w:cs="Times New Roman"/>
          <w:color w:val="000000"/>
          <w:sz w:val="26"/>
          <w:szCs w:val="26"/>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4.9. </w:t>
      </w:r>
      <w:r w:rsidRPr="00643033">
        <w:rPr>
          <w:rFonts w:ascii="Times New Roman" w:hAnsi="Times New Roman" w:cs="Times New Roman"/>
          <w:color w:val="000000"/>
          <w:sz w:val="26"/>
          <w:szCs w:val="26"/>
          <w:shd w:val="clear" w:color="auto" w:fill="FFFFFF"/>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8" w:name="_Hlk190164764"/>
      <w:r w:rsidRPr="00643033">
        <w:rPr>
          <w:rFonts w:ascii="Times New Roman" w:hAnsi="Times New Roman" w:cs="Times New Roman"/>
          <w:color w:val="000000"/>
          <w:sz w:val="26"/>
          <w:szCs w:val="26"/>
          <w:shd w:val="clear" w:color="auto" w:fill="FFFFFF"/>
        </w:rPr>
        <w:t xml:space="preserve">наличие </w:t>
      </w:r>
      <w:r w:rsidRPr="00643033">
        <w:rPr>
          <w:rFonts w:ascii="Times New Roman" w:hAnsi="Times New Roman" w:cs="Times New Roman"/>
          <w:color w:val="000000"/>
          <w:sz w:val="26"/>
          <w:szCs w:val="26"/>
        </w:rPr>
        <w:t>уважительных причин для отсутствия контролируемого лица (болезнь</w:t>
      </w:r>
      <w:r w:rsidRPr="00643033">
        <w:rPr>
          <w:rFonts w:ascii="Times New Roman" w:hAnsi="Times New Roman" w:cs="Times New Roman"/>
          <w:color w:val="000000"/>
          <w:sz w:val="26"/>
          <w:szCs w:val="26"/>
          <w:shd w:val="clear" w:color="auto" w:fill="FFFFFF"/>
        </w:rPr>
        <w:t xml:space="preserve"> контролируемого лица</w:t>
      </w:r>
      <w:r w:rsidRPr="00643033">
        <w:rPr>
          <w:rFonts w:ascii="Times New Roman" w:hAnsi="Times New Roman" w:cs="Times New Roman"/>
          <w:color w:val="000000"/>
          <w:sz w:val="26"/>
          <w:szCs w:val="26"/>
        </w:rPr>
        <w:t>, его командировка и т.п.) при проведении</w:t>
      </w:r>
      <w:r w:rsidRPr="00643033">
        <w:rPr>
          <w:rFonts w:ascii="Times New Roman" w:hAnsi="Times New Roman" w:cs="Times New Roman"/>
          <w:color w:val="000000"/>
          <w:sz w:val="26"/>
          <w:szCs w:val="26"/>
          <w:shd w:val="clear" w:color="auto" w:fill="FFFFFF"/>
        </w:rPr>
        <w:t xml:space="preserve"> контрольного мероприятия</w:t>
      </w:r>
      <w:bookmarkEnd w:id="8"/>
      <w:r w:rsidRPr="00643033">
        <w:rPr>
          <w:rFonts w:ascii="Times New Roman" w:hAnsi="Times New Roman" w:cs="Times New Roman"/>
          <w:color w:val="000000"/>
          <w:sz w:val="26"/>
          <w:szCs w:val="26"/>
        </w:rPr>
        <w:t>.</w:t>
      </w:r>
    </w:p>
    <w:p w:rsidR="00151243" w:rsidRPr="00643033" w:rsidRDefault="00151243" w:rsidP="00935A5C">
      <w:pPr>
        <w:pStyle w:val="s1"/>
        <w:spacing w:line="276" w:lineRule="auto"/>
        <w:ind w:firstLine="709"/>
        <w:rPr>
          <w:rFonts w:ascii="Times New Roman" w:hAnsi="Times New Roman" w:cs="Times New Roman"/>
          <w:color w:val="000000"/>
        </w:rPr>
      </w:pPr>
      <w:r w:rsidRPr="00643033">
        <w:rPr>
          <w:rFonts w:ascii="Times New Roman" w:hAnsi="Times New Roman" w:cs="Times New Roman"/>
          <w:color w:val="000000"/>
        </w:rPr>
        <w:t xml:space="preserve">4.10. Срок проведения выездной проверки не может превышать 10 рабочих дней. </w:t>
      </w:r>
    </w:p>
    <w:p w:rsidR="00151243" w:rsidRPr="00643033" w:rsidRDefault="00151243" w:rsidP="00935A5C">
      <w:pPr>
        <w:pStyle w:val="s1"/>
        <w:spacing w:line="276" w:lineRule="auto"/>
        <w:ind w:firstLine="709"/>
        <w:rPr>
          <w:rFonts w:ascii="Times New Roman" w:hAnsi="Times New Roman" w:cs="Times New Roman"/>
          <w:color w:val="000000"/>
        </w:rPr>
      </w:pPr>
      <w:r w:rsidRPr="00643033">
        <w:rPr>
          <w:rFonts w:ascii="Times New Roman" w:hAnsi="Times New Roman" w:cs="Times New Roman"/>
          <w:color w:val="000000"/>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sidRPr="00643033">
        <w:rPr>
          <w:rFonts w:ascii="Times New Roman" w:hAnsi="Times New Roman" w:cs="Times New Roman"/>
          <w:color w:val="000000"/>
          <w:sz w:val="26"/>
          <w:szCs w:val="26"/>
        </w:rPr>
        <w:lastRenderedPageBreak/>
        <w:t xml:space="preserve">(нарушения) обязательных требований могут использоваться фотосъемка, аудио- и видеозапись. </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3" w:history="1">
        <w:r w:rsidRPr="00643033">
          <w:rPr>
            <w:rStyle w:val="a7"/>
            <w:rFonts w:ascii="Times New Roman" w:hAnsi="Times New Roman"/>
            <w:color w:val="000000"/>
            <w:sz w:val="26"/>
            <w:szCs w:val="26"/>
          </w:rPr>
          <w:t>частью 2 статьи 90</w:t>
        </w:r>
      </w:hyperlink>
      <w:r w:rsidRPr="00643033">
        <w:rPr>
          <w:rFonts w:ascii="Times New Roman" w:hAnsi="Times New Roman" w:cs="Times New Roman"/>
          <w:color w:val="000000"/>
          <w:sz w:val="26"/>
          <w:szCs w:val="26"/>
        </w:rPr>
        <w:t xml:space="preserve">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w:t>
      </w:r>
      <w:r w:rsidRPr="00643033">
        <w:rPr>
          <w:rFonts w:ascii="Times New Roman" w:hAnsi="Times New Roman" w:cs="Times New Roman"/>
          <w:color w:val="000000"/>
          <w:sz w:val="26"/>
          <w:szCs w:val="26"/>
        </w:rPr>
        <w:lastRenderedPageBreak/>
        <w:t>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151243" w:rsidRPr="00643033" w:rsidRDefault="00151243" w:rsidP="00935A5C">
      <w:pPr>
        <w:ind w:firstLine="709"/>
        <w:jc w:val="both"/>
        <w:rPr>
          <w:rFonts w:ascii="Times New Roman" w:hAnsi="Times New Roman" w:cs="Times New Roman"/>
          <w:color w:val="000000"/>
          <w:sz w:val="26"/>
          <w:szCs w:val="26"/>
        </w:rPr>
      </w:pPr>
      <w:bookmarkStart w:id="9" w:name="_Hlk190166112"/>
      <w:r w:rsidRPr="00643033">
        <w:rPr>
          <w:rFonts w:ascii="Times New Roman" w:hAnsi="Times New Roman" w:cs="Times New Roman"/>
          <w:color w:val="000000"/>
          <w:sz w:val="26"/>
          <w:szCs w:val="26"/>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bookmarkEnd w:id="9"/>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bookmarkStart w:id="10" w:name="_Hlk190165650"/>
      <w:r w:rsidRPr="00643033">
        <w:rPr>
          <w:rFonts w:ascii="Times New Roman" w:hAnsi="Times New Roman" w:cs="Times New Roman"/>
          <w:color w:val="000000"/>
          <w:sz w:val="26"/>
          <w:szCs w:val="26"/>
          <w:shd w:val="clear" w:color="auto" w:fill="FFFFFF"/>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643033">
        <w:rPr>
          <w:rFonts w:ascii="Times New Roman" w:hAnsi="Times New Roman" w:cs="Times New Roman"/>
          <w:color w:val="000000"/>
          <w:sz w:val="26"/>
          <w:szCs w:val="26"/>
        </w:rPr>
        <w:t>Федерального закона от 31.07.2020 № 248-ФЗ «О государственном контроле (надзоре) и муниципальном контроле в Российской Федерации»</w:t>
      </w:r>
      <w:r w:rsidRPr="00643033">
        <w:rPr>
          <w:rFonts w:ascii="Times New Roman" w:hAnsi="Times New Roman" w:cs="Times New Roman"/>
          <w:color w:val="000000"/>
          <w:sz w:val="26"/>
          <w:szCs w:val="26"/>
          <w:shd w:val="clear" w:color="auto" w:fill="FFFFFF"/>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643033">
        <w:rPr>
          <w:rFonts w:ascii="Times New Roman" w:hAnsi="Times New Roman" w:cs="Times New Roman"/>
          <w:color w:val="000000"/>
          <w:sz w:val="26"/>
          <w:szCs w:val="26"/>
        </w:rPr>
        <w:t>Федерального закона от 31.07.2020 № 248-ФЗ «О государственном контроле (надзоре) и муниципальном контроле в Российской Федерации»</w:t>
      </w:r>
      <w:r w:rsidRPr="00643033">
        <w:rPr>
          <w:rFonts w:ascii="Times New Roman" w:hAnsi="Times New Roman" w:cs="Times New Roman"/>
          <w:color w:val="000000"/>
          <w:sz w:val="26"/>
          <w:szCs w:val="26"/>
          <w:shd w:val="clear" w:color="auto" w:fill="FFFFFF"/>
        </w:rPr>
        <w:t>.</w:t>
      </w:r>
      <w:r w:rsidRPr="00643033">
        <w:rPr>
          <w:rFonts w:ascii="Times New Roman" w:hAnsi="Times New Roman" w:cs="Times New Roman"/>
          <w:color w:val="000000"/>
          <w:sz w:val="26"/>
          <w:szCs w:val="26"/>
        </w:rPr>
        <w:t xml:space="preserve"> </w:t>
      </w:r>
    </w:p>
    <w:bookmarkEnd w:id="10"/>
    <w:p w:rsidR="00151243" w:rsidRPr="00643033" w:rsidRDefault="00151243" w:rsidP="00935A5C">
      <w:pPr>
        <w:pStyle w:val="ConsPlusNormal"/>
        <w:spacing w:line="276" w:lineRule="auto"/>
        <w:ind w:firstLine="709"/>
        <w:jc w:val="both"/>
        <w:rPr>
          <w:rFonts w:ascii="Times New Roman" w:hAnsi="Times New Roman" w:cs="Times New Roman"/>
          <w:color w:val="22272F"/>
          <w:sz w:val="26"/>
          <w:szCs w:val="26"/>
          <w:shd w:val="clear" w:color="auto" w:fill="FFFFFF"/>
        </w:rPr>
      </w:pPr>
      <w:r w:rsidRPr="00643033">
        <w:rPr>
          <w:rFonts w:ascii="Times New Roman" w:hAnsi="Times New Roman" w:cs="Times New Roman"/>
          <w:color w:val="000000"/>
          <w:sz w:val="26"/>
          <w:szCs w:val="26"/>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4.14. Информация о контрольных мероприятиях размещается в Едином реестре контрольных (надзорных) мероприятий.</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Pr="00643033">
        <w:rPr>
          <w:rFonts w:ascii="Times New Roman" w:hAnsi="Times New Roman" w:cs="Times New Roman"/>
          <w:color w:val="000000"/>
          <w:sz w:val="26"/>
          <w:szCs w:val="26"/>
          <w:shd w:val="clear" w:color="auto" w:fill="FFFFFF"/>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Pr="00643033">
        <w:rPr>
          <w:rFonts w:ascii="Times New Roman" w:hAnsi="Times New Roman" w:cs="Times New Roman"/>
          <w:color w:val="000000"/>
          <w:sz w:val="26"/>
          <w:szCs w:val="26"/>
        </w:rPr>
        <w:t>Единый портал</w:t>
      </w:r>
      <w:r w:rsidRPr="00643033">
        <w:rPr>
          <w:rFonts w:ascii="Times New Roman" w:hAnsi="Times New Roman" w:cs="Times New Roman"/>
          <w:color w:val="000000"/>
          <w:sz w:val="26"/>
          <w:szCs w:val="26"/>
          <w:shd w:val="clear" w:color="auto" w:fill="FFFFFF"/>
        </w:rPr>
        <w:t xml:space="preserve"> государственных и муниципальных услуг (функций)» (далее – единый портал государственных и муниципальных </w:t>
      </w:r>
      <w:r w:rsidRPr="00643033">
        <w:rPr>
          <w:rFonts w:ascii="Times New Roman" w:hAnsi="Times New Roman" w:cs="Times New Roman"/>
          <w:color w:val="000000"/>
          <w:sz w:val="26"/>
          <w:szCs w:val="26"/>
          <w:shd w:val="clear" w:color="auto" w:fill="FFFFFF"/>
        </w:rPr>
        <w:lastRenderedPageBreak/>
        <w:t>услуг) и (или) через региональный портал государственных и муниципальных услуг.</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sidRPr="00643033">
        <w:rPr>
          <w:rFonts w:ascii="Times New Roman" w:hAnsi="Times New Roman" w:cs="Times New Roman"/>
          <w:color w:val="000000"/>
          <w:sz w:val="26"/>
          <w:szCs w:val="26"/>
          <w:shd w:val="clear" w:color="auto" w:fill="FFFFFF"/>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643033">
        <w:rPr>
          <w:rFonts w:ascii="Times New Roman" w:hAnsi="Times New Roman" w:cs="Times New Roman"/>
          <w:color w:val="000000"/>
          <w:sz w:val="26"/>
          <w:szCs w:val="26"/>
        </w:rPr>
        <w:t xml:space="preserve"> Указанный гражданин вправе направлять администрации документы на бумажном носителе.</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До 31 декабря 2025 года информирование контролируемого лица о совершаемых должностными лицами, уполномоченными осуществлять контроль, действиях и принимаемых решениях, направление документов и сведений контролируемому лицу администрацией могут осуществляться в том числе на бумажном носителе с использованием почтовой связи в случае невозможности информирования контролируемого лица в электронной форме либо по запросу контролируемого лица.</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bookmarkStart w:id="11" w:name="Par318"/>
      <w:bookmarkEnd w:id="11"/>
      <w:r w:rsidRPr="00643033">
        <w:rPr>
          <w:rFonts w:ascii="Times New Roman" w:hAnsi="Times New Roman" w:cs="Times New Roman"/>
          <w:color w:val="000000"/>
          <w:sz w:val="26"/>
          <w:szCs w:val="26"/>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w:t>
      </w:r>
      <w:r w:rsidRPr="00643033">
        <w:rPr>
          <w:rFonts w:ascii="Times New Roman" w:hAnsi="Times New Roman" w:cs="Times New Roman"/>
          <w:color w:val="000000"/>
          <w:sz w:val="26"/>
          <w:szCs w:val="26"/>
        </w:rPr>
        <w:lastRenderedPageBreak/>
        <w:t>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151243" w:rsidRPr="00643033" w:rsidRDefault="00151243" w:rsidP="00935A5C">
      <w:pPr>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 </w:t>
      </w:r>
      <w:r w:rsidRPr="00643033">
        <w:rPr>
          <w:rFonts w:ascii="Times New Roman" w:hAnsi="Times New Roman" w:cs="Times New Roman"/>
          <w:color w:val="000000"/>
          <w:sz w:val="26"/>
          <w:szCs w:val="26"/>
          <w:shd w:val="clear" w:color="auto" w:fill="FFFFFF"/>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Pr="00643033">
        <w:rPr>
          <w:rFonts w:ascii="Times New Roman" w:hAnsi="Times New Roman" w:cs="Times New Roman"/>
          <w:color w:val="000000"/>
          <w:sz w:val="26"/>
          <w:szCs w:val="26"/>
        </w:rPr>
        <w:t>;</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151243" w:rsidRPr="00643033" w:rsidRDefault="00151243" w:rsidP="00935A5C">
      <w:pPr>
        <w:pStyle w:val="ConsPlusNormal"/>
        <w:spacing w:line="276" w:lineRule="auto"/>
        <w:ind w:firstLine="709"/>
        <w:jc w:val="both"/>
        <w:rPr>
          <w:rFonts w:ascii="Times New Roman" w:hAnsi="Times New Roman" w:cs="Times New Roman"/>
          <w:color w:val="22272F"/>
          <w:sz w:val="26"/>
          <w:szCs w:val="26"/>
          <w:shd w:val="clear" w:color="auto" w:fill="FFFFFF"/>
          <w:lang w:eastAsia="ru-RU"/>
        </w:rPr>
      </w:pPr>
      <w:r w:rsidRPr="00643033">
        <w:rPr>
          <w:rFonts w:ascii="Times New Roman" w:hAnsi="Times New Roman" w:cs="Times New Roman"/>
          <w:color w:val="000000"/>
          <w:sz w:val="26"/>
          <w:szCs w:val="26"/>
        </w:rPr>
        <w:t xml:space="preserve">4.18. </w:t>
      </w:r>
      <w:bookmarkStart w:id="12" w:name="_Hlk190166745"/>
      <w:r w:rsidRPr="00643033">
        <w:rPr>
          <w:rFonts w:ascii="Times New Roman" w:hAnsi="Times New Roman" w:cs="Times New Roman"/>
          <w:color w:val="000000"/>
          <w:sz w:val="26"/>
          <w:szCs w:val="26"/>
          <w:shd w:val="clear" w:color="auto" w:fill="FFFFFF"/>
        </w:rPr>
        <w:t xml:space="preserve">Если в ходе проведения выездного обследования выявлены нарушения обязательных требований, то должностным лицом, </w:t>
      </w:r>
      <w:r w:rsidRPr="00643033">
        <w:rPr>
          <w:rFonts w:ascii="Times New Roman" w:hAnsi="Times New Roman" w:cs="Times New Roman"/>
          <w:color w:val="000000"/>
          <w:sz w:val="26"/>
          <w:szCs w:val="26"/>
        </w:rPr>
        <w:t>уполномоченным осуществлять контроль</w:t>
      </w:r>
      <w:r w:rsidRPr="00643033">
        <w:rPr>
          <w:rFonts w:ascii="Times New Roman" w:hAnsi="Times New Roman" w:cs="Times New Roman"/>
          <w:color w:val="000000"/>
          <w:sz w:val="26"/>
          <w:szCs w:val="26"/>
          <w:shd w:val="clear" w:color="auto" w:fill="FFFFFF"/>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sidRPr="00643033">
        <w:rPr>
          <w:rFonts w:ascii="Times New Roman" w:hAnsi="Times New Roman" w:cs="Times New Roman"/>
          <w:color w:val="22272F"/>
          <w:sz w:val="26"/>
          <w:szCs w:val="26"/>
          <w:shd w:val="clear" w:color="auto" w:fill="FFFFFF"/>
          <w:lang w:eastAsia="ru-RU"/>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22272F"/>
          <w:sz w:val="26"/>
          <w:szCs w:val="26"/>
          <w:shd w:val="clear" w:color="auto" w:fill="FFFFFF"/>
          <w:lang w:eastAsia="ru-RU"/>
        </w:rPr>
        <w:t xml:space="preserve">4.19. </w:t>
      </w:r>
      <w:r w:rsidRPr="00643033">
        <w:rPr>
          <w:rFonts w:ascii="Times New Roman" w:hAnsi="Times New Roman" w:cs="Times New Roman"/>
          <w:color w:val="000000"/>
          <w:sz w:val="26"/>
          <w:szCs w:val="26"/>
        </w:rPr>
        <w:t xml:space="preserve">Предписание </w:t>
      </w:r>
      <w:r w:rsidRPr="00643033">
        <w:rPr>
          <w:rFonts w:ascii="Times New Roman" w:hAnsi="Times New Roman" w:cs="Times New Roman"/>
          <w:color w:val="000000"/>
          <w:sz w:val="26"/>
          <w:szCs w:val="26"/>
          <w:shd w:val="clear" w:color="auto" w:fill="FFFFFF"/>
        </w:rPr>
        <w:t>об устранении выявленных нарушений</w:t>
      </w:r>
      <w:r w:rsidRPr="00643033">
        <w:rPr>
          <w:rFonts w:ascii="Times New Roman" w:hAnsi="Times New Roman" w:cs="Times New Roman"/>
          <w:color w:val="000000"/>
          <w:sz w:val="26"/>
          <w:szCs w:val="26"/>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4.20. </w:t>
      </w:r>
      <w:r w:rsidRPr="00643033">
        <w:rPr>
          <w:rFonts w:ascii="Times New Roman" w:hAnsi="Times New Roman" w:cs="Times New Roman"/>
          <w:color w:val="22272F"/>
          <w:sz w:val="26"/>
          <w:szCs w:val="26"/>
          <w:shd w:val="clear" w:color="auto" w:fill="FFFFFF"/>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sidRPr="00643033">
        <w:rPr>
          <w:rFonts w:ascii="Times New Roman" w:hAnsi="Times New Roman" w:cs="Times New Roman"/>
          <w:color w:val="000000"/>
          <w:sz w:val="26"/>
          <w:szCs w:val="26"/>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sidRPr="00643033">
        <w:rPr>
          <w:rFonts w:ascii="Times New Roman" w:hAnsi="Times New Roman" w:cs="Times New Roman"/>
          <w:color w:val="22272F"/>
          <w:sz w:val="26"/>
          <w:szCs w:val="26"/>
          <w:shd w:val="clear" w:color="auto" w:fill="FFFFFF"/>
        </w:rPr>
        <w:t>порядок заключения такого соглашения.</w:t>
      </w:r>
      <w:bookmarkEnd w:id="12"/>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w:t>
      </w:r>
      <w:r w:rsidRPr="00643033">
        <w:rPr>
          <w:rFonts w:ascii="Times New Roman" w:hAnsi="Times New Roman" w:cs="Times New Roman"/>
          <w:color w:val="000000"/>
          <w:sz w:val="26"/>
          <w:szCs w:val="26"/>
        </w:rPr>
        <w:lastRenderedPageBreak/>
        <w:t>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151243" w:rsidRPr="00643033" w:rsidRDefault="00151243" w:rsidP="00935A5C">
      <w:pPr>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5. Обжалование решений администрации, действий (бездействия) должностных лиц, уполномоченных осуществлять контроль</w:t>
      </w:r>
    </w:p>
    <w:p w:rsidR="00151243" w:rsidRPr="00643033" w:rsidRDefault="00151243" w:rsidP="00935A5C">
      <w:pPr>
        <w:pStyle w:val="ConsPlusNormal"/>
        <w:spacing w:line="276" w:lineRule="auto"/>
        <w:ind w:firstLine="0"/>
        <w:jc w:val="center"/>
        <w:rPr>
          <w:rFonts w:ascii="Times New Roman" w:hAnsi="Times New Roman" w:cs="Times New Roman"/>
          <w:b/>
          <w:bCs/>
          <w:color w:val="000000"/>
          <w:sz w:val="26"/>
          <w:szCs w:val="26"/>
        </w:rPr>
      </w:pP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bookmarkStart w:id="13" w:name="_Hlk190166809"/>
      <w:r w:rsidRPr="00643033">
        <w:rPr>
          <w:rFonts w:ascii="Times New Roman" w:hAnsi="Times New Roman" w:cs="Times New Roman"/>
          <w:color w:val="000000"/>
          <w:sz w:val="26"/>
          <w:szCs w:val="26"/>
        </w:rPr>
        <w:t xml:space="preserve">1) решений о проведении контрольных мероприятий и обязательных профилактических визитов; </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2) актов контрольных мероприятий и обязательных профилактических визитов, предписаний об устранении выявленных нарушений; </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 действий (бездействия) должностных лиц администрации в рамках контрольных мероприятий и обязательных профилактических визитов;</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4) решений об отнесении объектов контроля к соответствующей категории риска;</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5) решений об отказе в проведении обязательных профилактических визитов по заявлениям контролируемых лиц;</w:t>
      </w:r>
    </w:p>
    <w:p w:rsidR="00151243" w:rsidRPr="00643033" w:rsidRDefault="00151243" w:rsidP="00935A5C">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bookmarkEnd w:id="13"/>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lastRenderedPageBreak/>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5.4. Жалоба на решение администрации, действия (бездействие) ее должностных лиц рассматривается главой сельского поселения Нижнее Санчелеево муниципального района Ставропольский Самарской области.</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Жалоба на предписание администрации может быть подана в течение 10 рабочих дней с момента получения контролируемым лицом предписания.</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151243" w:rsidRPr="00643033" w:rsidRDefault="00151243" w:rsidP="00935A5C">
      <w:pPr>
        <w:pStyle w:val="ConsPlusNormal"/>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5.6. Жалоба на решение администрации, действия (бездействие) ее должностных лиц подлежит рассмотрению в течение </w:t>
      </w:r>
      <w:bookmarkStart w:id="14" w:name="_Hlk190166894"/>
      <w:r w:rsidRPr="00643033">
        <w:rPr>
          <w:rFonts w:ascii="Times New Roman" w:hAnsi="Times New Roman" w:cs="Times New Roman"/>
          <w:color w:val="000000"/>
          <w:sz w:val="26"/>
          <w:szCs w:val="26"/>
        </w:rPr>
        <w:t xml:space="preserve">пятнадцати рабочих дней со дня ее регистрации в подсистеме досудебного обжалования. </w:t>
      </w:r>
    </w:p>
    <w:p w:rsidR="00151243" w:rsidRPr="00643033" w:rsidRDefault="00151243" w:rsidP="00935A5C">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shd w:val="clear" w:color="auto" w:fill="FFFFFF"/>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rsidR="00151243" w:rsidRPr="00643033" w:rsidRDefault="00151243" w:rsidP="00935A5C">
      <w:pPr>
        <w:pStyle w:val="af3"/>
        <w:spacing w:line="276" w:lineRule="auto"/>
        <w:ind w:firstLine="709"/>
        <w:jc w:val="both"/>
        <w:rPr>
          <w:rFonts w:ascii="Times New Roman" w:hAnsi="Times New Roman" w:cs="Times New Roman"/>
          <w:color w:val="000000"/>
          <w:sz w:val="26"/>
          <w:szCs w:val="26"/>
        </w:rPr>
      </w:pPr>
    </w:p>
    <w:p w:rsidR="00151243" w:rsidRPr="00643033" w:rsidRDefault="00151243" w:rsidP="00935A5C">
      <w:pPr>
        <w:pStyle w:val="af3"/>
        <w:spacing w:line="276" w:lineRule="auto"/>
        <w:jc w:val="center"/>
        <w:rPr>
          <w:rFonts w:ascii="Times New Roman" w:hAnsi="Times New Roman" w:cs="Times New Roman"/>
          <w:b/>
          <w:bCs/>
          <w:color w:val="000000"/>
          <w:sz w:val="26"/>
          <w:szCs w:val="26"/>
        </w:rPr>
      </w:pPr>
      <w:r w:rsidRPr="00643033">
        <w:rPr>
          <w:rFonts w:ascii="Times New Roman" w:hAnsi="Times New Roman" w:cs="Times New Roman"/>
          <w:b/>
          <w:bCs/>
          <w:color w:val="000000"/>
          <w:sz w:val="26"/>
          <w:szCs w:val="26"/>
        </w:rPr>
        <w:t>6. Ключевые показатели контроля в сфере благоустройства и их целевые значения</w:t>
      </w:r>
    </w:p>
    <w:p w:rsidR="00151243" w:rsidRPr="00643033" w:rsidRDefault="00151243" w:rsidP="00935A5C">
      <w:pPr>
        <w:pStyle w:val="af3"/>
        <w:spacing w:line="276" w:lineRule="auto"/>
        <w:jc w:val="center"/>
        <w:rPr>
          <w:rFonts w:ascii="Times New Roman" w:hAnsi="Times New Roman" w:cs="Times New Roman"/>
          <w:b/>
          <w:bCs/>
          <w:color w:val="000000"/>
          <w:sz w:val="26"/>
          <w:szCs w:val="26"/>
        </w:rPr>
      </w:pPr>
    </w:p>
    <w:p w:rsidR="00151243" w:rsidRPr="00643033" w:rsidRDefault="00151243" w:rsidP="00935A5C">
      <w:pPr>
        <w:pStyle w:val="af3"/>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151243" w:rsidRPr="00643033" w:rsidRDefault="00151243" w:rsidP="00935A5C">
      <w:pPr>
        <w:pStyle w:val="af3"/>
        <w:spacing w:line="276" w:lineRule="auto"/>
        <w:ind w:firstLine="709"/>
        <w:jc w:val="both"/>
        <w:rPr>
          <w:rFonts w:ascii="Times New Roman" w:hAnsi="Times New Roman" w:cs="Times New Roman"/>
          <w:sz w:val="26"/>
          <w:szCs w:val="26"/>
        </w:rPr>
      </w:pPr>
      <w:r w:rsidRPr="00643033">
        <w:rPr>
          <w:rFonts w:ascii="Times New Roman" w:hAnsi="Times New Roman" w:cs="Times New Roman"/>
          <w:color w:val="000000"/>
          <w:sz w:val="26"/>
          <w:szCs w:val="26"/>
        </w:rPr>
        <w:t xml:space="preserve">6.2 Ключевые показатели вида контроля и их целевые значения, индикативные показатели для контроля в сфере благоустройства </w:t>
      </w:r>
      <w:bookmarkStart w:id="15" w:name="_Hlk190166991"/>
      <w:r w:rsidRPr="00643033">
        <w:rPr>
          <w:rFonts w:ascii="Times New Roman" w:hAnsi="Times New Roman" w:cs="Times New Roman"/>
          <w:color w:val="000000"/>
          <w:sz w:val="26"/>
          <w:szCs w:val="26"/>
        </w:rPr>
        <w:t>определены приложением № 3 к настоящему Положению</w:t>
      </w:r>
      <w:bookmarkEnd w:id="15"/>
      <w:r w:rsidRPr="00643033">
        <w:rPr>
          <w:rFonts w:ascii="Times New Roman" w:hAnsi="Times New Roman" w:cs="Times New Roman"/>
          <w:color w:val="000000"/>
          <w:sz w:val="26"/>
          <w:szCs w:val="26"/>
        </w:rPr>
        <w:t>.</w:t>
      </w:r>
    </w:p>
    <w:p w:rsidR="00151243" w:rsidRPr="00643033" w:rsidRDefault="00151243" w:rsidP="00151243">
      <w:pPr>
        <w:pStyle w:val="ConsTitle"/>
        <w:widowControl/>
        <w:jc w:val="both"/>
        <w:rPr>
          <w:rFonts w:ascii="Times New Roman" w:hAnsi="Times New Roman" w:cs="Times New Roman"/>
          <w:sz w:val="26"/>
          <w:szCs w:val="26"/>
        </w:rPr>
      </w:pPr>
    </w:p>
    <w:p w:rsidR="00151243" w:rsidRPr="00151243" w:rsidRDefault="00151243" w:rsidP="00151243">
      <w:pPr>
        <w:pStyle w:val="ConsPlusNormal"/>
        <w:ind w:firstLine="0"/>
        <w:jc w:val="right"/>
        <w:rPr>
          <w:rFonts w:ascii="Times New Roman" w:hAnsi="Times New Roman" w:cs="Times New Roman"/>
        </w:rPr>
      </w:pPr>
      <w:r w:rsidRPr="00643033">
        <w:rPr>
          <w:rFonts w:ascii="Times New Roman" w:hAnsi="Times New Roman" w:cs="Times New Roman"/>
          <w:color w:val="000000"/>
          <w:sz w:val="26"/>
          <w:szCs w:val="26"/>
        </w:rPr>
        <w:br w:type="page"/>
      </w:r>
      <w:r w:rsidRPr="00151243">
        <w:rPr>
          <w:rFonts w:ascii="Times New Roman" w:hAnsi="Times New Roman" w:cs="Times New Roman"/>
          <w:color w:val="000000"/>
          <w:sz w:val="24"/>
          <w:szCs w:val="24"/>
        </w:rPr>
        <w:lastRenderedPageBreak/>
        <w:t>Приложение № 1</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к Положению о муниципальном контроле</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в сфере благоустройства на территории</w:t>
      </w:r>
    </w:p>
    <w:p w:rsidR="00151243" w:rsidRPr="00151243" w:rsidRDefault="00151243" w:rsidP="00151243">
      <w:pPr>
        <w:pStyle w:val="ConsPlusNormal"/>
        <w:ind w:firstLine="0"/>
        <w:jc w:val="right"/>
        <w:rPr>
          <w:rFonts w:ascii="Times New Roman" w:hAnsi="Times New Roman" w:cs="Times New Roman"/>
          <w:color w:val="000000"/>
          <w:sz w:val="24"/>
          <w:szCs w:val="24"/>
        </w:rPr>
      </w:pPr>
      <w:bookmarkStart w:id="16" w:name="_Hlk190868783"/>
      <w:r w:rsidRPr="00151243">
        <w:rPr>
          <w:rFonts w:ascii="Times New Roman" w:hAnsi="Times New Roman" w:cs="Times New Roman"/>
          <w:color w:val="000000"/>
          <w:sz w:val="24"/>
          <w:szCs w:val="24"/>
        </w:rPr>
        <w:t xml:space="preserve">сельского поселения </w:t>
      </w:r>
      <w:r>
        <w:rPr>
          <w:rFonts w:ascii="Times New Roman" w:hAnsi="Times New Roman" w:cs="Times New Roman"/>
          <w:color w:val="000000"/>
          <w:sz w:val="24"/>
          <w:szCs w:val="24"/>
        </w:rPr>
        <w:t>Нижнее Санчелеево</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муниципального района Ставропольский</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Самарской области</w:t>
      </w:r>
    </w:p>
    <w:bookmarkEnd w:id="16"/>
    <w:p w:rsidR="00151243" w:rsidRPr="00151243" w:rsidRDefault="00151243" w:rsidP="00151243">
      <w:pPr>
        <w:pStyle w:val="ConsPlusNormal"/>
        <w:ind w:firstLine="0"/>
        <w:jc w:val="right"/>
        <w:rPr>
          <w:rFonts w:ascii="Times New Roman" w:hAnsi="Times New Roman" w:cs="Times New Roman"/>
          <w:b/>
          <w:bCs/>
          <w:color w:val="000000"/>
          <w:sz w:val="24"/>
          <w:szCs w:val="24"/>
        </w:rPr>
      </w:pPr>
    </w:p>
    <w:p w:rsidR="00151243" w:rsidRPr="00643033" w:rsidRDefault="00151243" w:rsidP="00643033">
      <w:pPr>
        <w:pStyle w:val="ConsPlusTitle"/>
        <w:spacing w:line="276" w:lineRule="auto"/>
        <w:jc w:val="center"/>
        <w:rPr>
          <w:rFonts w:ascii="Times New Roman" w:hAnsi="Times New Roman" w:cs="Times New Roman"/>
          <w:sz w:val="26"/>
          <w:szCs w:val="26"/>
        </w:rPr>
      </w:pPr>
      <w:bookmarkStart w:id="17" w:name="Par381"/>
      <w:bookmarkEnd w:id="17"/>
      <w:r w:rsidRPr="00643033">
        <w:rPr>
          <w:rFonts w:ascii="Times New Roman" w:hAnsi="Times New Roman" w:cs="Times New Roman"/>
          <w:color w:val="000000"/>
          <w:sz w:val="26"/>
          <w:szCs w:val="26"/>
        </w:rPr>
        <w:t>Критерии</w:t>
      </w:r>
    </w:p>
    <w:p w:rsidR="00151243" w:rsidRPr="00643033" w:rsidRDefault="00151243" w:rsidP="00643033">
      <w:pPr>
        <w:pStyle w:val="ConsPlusTitle"/>
        <w:spacing w:line="276" w:lineRule="auto"/>
        <w:jc w:val="center"/>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отнесения </w:t>
      </w:r>
      <w:r w:rsidRPr="00643033">
        <w:rPr>
          <w:rFonts w:ascii="Times New Roman" w:hAnsi="Times New Roman" w:cs="Times New Roman"/>
          <w:bCs w:val="0"/>
          <w:color w:val="000000"/>
          <w:sz w:val="26"/>
          <w:szCs w:val="26"/>
        </w:rPr>
        <w:t xml:space="preserve">объектов </w:t>
      </w:r>
      <w:r w:rsidRPr="00643033">
        <w:rPr>
          <w:rFonts w:ascii="Times New Roman" w:hAnsi="Times New Roman" w:cs="Times New Roman"/>
          <w:color w:val="000000"/>
          <w:sz w:val="26"/>
          <w:szCs w:val="26"/>
        </w:rPr>
        <w:t>контроля в сфере благоустройства к определенной категории риска при осуществлении администрацией сельского поселения Нижнее Санчелеево муниципального района Ставропольский Самарской области</w:t>
      </w:r>
      <w:r w:rsidRPr="00643033">
        <w:rPr>
          <w:rFonts w:ascii="Times New Roman" w:hAnsi="Times New Roman" w:cs="Times New Roman"/>
          <w:b w:val="0"/>
          <w:bCs w:val="0"/>
          <w:color w:val="000000"/>
          <w:sz w:val="26"/>
          <w:szCs w:val="26"/>
        </w:rPr>
        <w:t xml:space="preserve"> </w:t>
      </w:r>
      <w:r w:rsidRPr="00643033">
        <w:rPr>
          <w:rFonts w:ascii="Times New Roman" w:hAnsi="Times New Roman" w:cs="Times New Roman"/>
          <w:color w:val="000000"/>
          <w:sz w:val="26"/>
          <w:szCs w:val="26"/>
        </w:rPr>
        <w:t>контроля в сфере благоустройства</w:t>
      </w:r>
    </w:p>
    <w:p w:rsidR="00151243" w:rsidRPr="00643033" w:rsidRDefault="00151243" w:rsidP="00643033">
      <w:pPr>
        <w:pStyle w:val="ConsPlusTitle"/>
        <w:spacing w:line="276" w:lineRule="auto"/>
        <w:jc w:val="center"/>
        <w:rPr>
          <w:rFonts w:ascii="Times New Roman" w:hAnsi="Times New Roman" w:cs="Times New Roman"/>
          <w:sz w:val="26"/>
          <w:szCs w:val="26"/>
        </w:rPr>
      </w:pP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1. К категории высокого риска относятся: </w:t>
      </w:r>
    </w:p>
    <w:p w:rsidR="00151243" w:rsidRPr="00643033" w:rsidRDefault="00151243" w:rsidP="00643033">
      <w:pPr>
        <w:pStyle w:val="ConsPlusNormal"/>
        <w:spacing w:line="276" w:lineRule="auto"/>
        <w:ind w:firstLine="709"/>
        <w:jc w:val="both"/>
        <w:rPr>
          <w:rFonts w:ascii="Times New Roman" w:hAnsi="Times New Roman" w:cs="Times New Roman"/>
          <w:i/>
          <w:iCs/>
          <w:sz w:val="26"/>
          <w:szCs w:val="26"/>
        </w:rPr>
      </w:pPr>
      <w:r w:rsidRPr="00643033">
        <w:rPr>
          <w:rFonts w:ascii="Times New Roman" w:hAnsi="Times New Roman" w:cs="Times New Roman"/>
          <w:i/>
          <w:iCs/>
          <w:sz w:val="26"/>
          <w:szCs w:val="26"/>
        </w:rPr>
        <w:t>Вариант 1:</w:t>
      </w:r>
    </w:p>
    <w:p w:rsidR="00151243" w:rsidRPr="00643033" w:rsidRDefault="00151243" w:rsidP="00643033">
      <w:pPr>
        <w:pStyle w:val="ConsPlusNormal"/>
        <w:spacing w:line="276" w:lineRule="auto"/>
        <w:ind w:firstLine="709"/>
        <w:jc w:val="both"/>
        <w:rPr>
          <w:rFonts w:ascii="Times New Roman" w:hAnsi="Times New Roman" w:cs="Times New Roman"/>
          <w:i/>
          <w:iCs/>
          <w:color w:val="000000"/>
          <w:sz w:val="26"/>
          <w:szCs w:val="26"/>
        </w:rPr>
      </w:pPr>
      <w:r w:rsidRPr="00643033">
        <w:rPr>
          <w:rFonts w:ascii="Times New Roman" w:hAnsi="Times New Roman" w:cs="Times New Roman"/>
          <w:sz w:val="26"/>
          <w:szCs w:val="26"/>
        </w:rPr>
        <w:t xml:space="preserve">прилегающие территории в границах улиц __________ </w:t>
      </w:r>
      <w:r w:rsidRPr="00643033">
        <w:rPr>
          <w:rFonts w:ascii="Times New Roman" w:hAnsi="Times New Roman" w:cs="Times New Roman"/>
          <w:i/>
          <w:iCs/>
          <w:sz w:val="26"/>
          <w:szCs w:val="26"/>
        </w:rPr>
        <w:t>(указываются, как правило, наиболее посещаемые жителями и (или) туристами центральные улицы населенных пунктов)</w:t>
      </w:r>
      <w:r w:rsidRPr="00643033">
        <w:rPr>
          <w:rFonts w:ascii="Times New Roman" w:hAnsi="Times New Roman" w:cs="Times New Roman"/>
          <w:sz w:val="26"/>
          <w:szCs w:val="26"/>
        </w:rPr>
        <w:t xml:space="preserve"> в </w:t>
      </w:r>
      <w:r w:rsidRPr="00643033">
        <w:rPr>
          <w:rFonts w:ascii="Times New Roman" w:hAnsi="Times New Roman" w:cs="Times New Roman"/>
          <w:color w:val="000000"/>
          <w:sz w:val="26"/>
          <w:szCs w:val="26"/>
        </w:rPr>
        <w:t xml:space="preserve">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w:t>
      </w:r>
    </w:p>
    <w:p w:rsidR="00151243" w:rsidRPr="00643033" w:rsidRDefault="00151243" w:rsidP="00643033">
      <w:pPr>
        <w:pStyle w:val="ConsPlusNormal"/>
        <w:spacing w:line="276" w:lineRule="auto"/>
        <w:ind w:firstLine="709"/>
        <w:jc w:val="both"/>
        <w:rPr>
          <w:rFonts w:ascii="Times New Roman" w:hAnsi="Times New Roman" w:cs="Times New Roman"/>
          <w:i/>
          <w:iCs/>
          <w:sz w:val="26"/>
          <w:szCs w:val="26"/>
        </w:rPr>
      </w:pPr>
      <w:r w:rsidRPr="00643033">
        <w:rPr>
          <w:rFonts w:ascii="Times New Roman" w:hAnsi="Times New Roman" w:cs="Times New Roman"/>
          <w:i/>
          <w:iCs/>
          <w:sz w:val="26"/>
          <w:szCs w:val="26"/>
        </w:rPr>
        <w:t>Вариант 2:</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sz w:val="26"/>
          <w:szCs w:val="26"/>
        </w:rPr>
        <w:t xml:space="preserve">территории, </w:t>
      </w:r>
      <w:r w:rsidRPr="00643033">
        <w:rPr>
          <w:rFonts w:ascii="Times New Roman" w:hAnsi="Times New Roman" w:cs="Times New Roman"/>
          <w:color w:val="000000"/>
          <w:sz w:val="26"/>
          <w:szCs w:val="26"/>
        </w:rPr>
        <w:t>прилегающие к зданиям, строениям, сооружениям, земельным участкам (прилегающие территории), расположенным:</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а) в ____________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 xml:space="preserve"> на улицах ____________; </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б) в ____________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 xml:space="preserve"> на улицах ____________. </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151243" w:rsidRPr="00643033" w:rsidRDefault="00151243" w:rsidP="00643033">
      <w:pPr>
        <w:pStyle w:val="ConsPlusNormal"/>
        <w:spacing w:line="276" w:lineRule="auto"/>
        <w:ind w:firstLine="709"/>
        <w:jc w:val="both"/>
        <w:rPr>
          <w:rFonts w:ascii="Times New Roman" w:hAnsi="Times New Roman" w:cs="Times New Roman"/>
          <w:i/>
          <w:iCs/>
          <w:sz w:val="26"/>
          <w:szCs w:val="26"/>
        </w:rPr>
      </w:pPr>
      <w:r w:rsidRPr="00643033">
        <w:rPr>
          <w:rFonts w:ascii="Times New Roman" w:hAnsi="Times New Roman" w:cs="Times New Roman"/>
          <w:i/>
          <w:iCs/>
          <w:sz w:val="26"/>
          <w:szCs w:val="26"/>
        </w:rPr>
        <w:t>Вариант 1:</w:t>
      </w:r>
    </w:p>
    <w:p w:rsidR="00151243" w:rsidRPr="00643033" w:rsidRDefault="00151243" w:rsidP="00643033">
      <w:pPr>
        <w:pStyle w:val="ConsPlusNormal"/>
        <w:spacing w:line="276" w:lineRule="auto"/>
        <w:ind w:firstLine="709"/>
        <w:jc w:val="both"/>
        <w:rPr>
          <w:rFonts w:ascii="Times New Roman" w:hAnsi="Times New Roman" w:cs="Times New Roman"/>
          <w:i/>
          <w:iCs/>
          <w:color w:val="000000"/>
          <w:sz w:val="26"/>
          <w:szCs w:val="26"/>
        </w:rPr>
      </w:pPr>
      <w:r w:rsidRPr="00643033">
        <w:rPr>
          <w:rFonts w:ascii="Times New Roman" w:hAnsi="Times New Roman" w:cs="Times New Roman"/>
          <w:sz w:val="26"/>
          <w:szCs w:val="26"/>
        </w:rPr>
        <w:t xml:space="preserve">в границах улиц __________ </w:t>
      </w:r>
      <w:r w:rsidRPr="00643033">
        <w:rPr>
          <w:rFonts w:ascii="Times New Roman" w:hAnsi="Times New Roman" w:cs="Times New Roman"/>
          <w:i/>
          <w:iCs/>
          <w:sz w:val="26"/>
          <w:szCs w:val="26"/>
        </w:rPr>
        <w:t>(указываются, как правило, наиболее посещаемые жителями и (или) туристами центральные улицы населенных пунктов)</w:t>
      </w:r>
      <w:r w:rsidRPr="00643033">
        <w:rPr>
          <w:rFonts w:ascii="Times New Roman" w:hAnsi="Times New Roman" w:cs="Times New Roman"/>
          <w:sz w:val="26"/>
          <w:szCs w:val="26"/>
        </w:rPr>
        <w:t xml:space="preserve"> в </w:t>
      </w:r>
      <w:r w:rsidRPr="00643033">
        <w:rPr>
          <w:rFonts w:ascii="Times New Roman" w:hAnsi="Times New Roman" w:cs="Times New Roman"/>
          <w:color w:val="000000"/>
          <w:sz w:val="26"/>
          <w:szCs w:val="26"/>
        </w:rPr>
        <w:t xml:space="preserve">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w:t>
      </w:r>
    </w:p>
    <w:p w:rsidR="00151243" w:rsidRPr="00643033" w:rsidRDefault="00151243" w:rsidP="00643033">
      <w:pPr>
        <w:pStyle w:val="ConsPlusNormal"/>
        <w:spacing w:line="276" w:lineRule="auto"/>
        <w:ind w:firstLine="709"/>
        <w:jc w:val="both"/>
        <w:rPr>
          <w:rFonts w:ascii="Times New Roman" w:hAnsi="Times New Roman" w:cs="Times New Roman"/>
          <w:i/>
          <w:iCs/>
          <w:sz w:val="26"/>
          <w:szCs w:val="26"/>
        </w:rPr>
      </w:pPr>
      <w:r w:rsidRPr="00643033">
        <w:rPr>
          <w:rFonts w:ascii="Times New Roman" w:hAnsi="Times New Roman" w:cs="Times New Roman"/>
          <w:i/>
          <w:iCs/>
          <w:sz w:val="26"/>
          <w:szCs w:val="26"/>
        </w:rPr>
        <w:t>Вариант 2:</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расположенные:</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а) в ____________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 xml:space="preserve"> на улицах ____________; </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 xml:space="preserve">б) в ____________ </w:t>
      </w:r>
      <w:r w:rsidRPr="00643033">
        <w:rPr>
          <w:rFonts w:ascii="Times New Roman" w:hAnsi="Times New Roman" w:cs="Times New Roman"/>
          <w:i/>
          <w:iCs/>
          <w:color w:val="000000"/>
          <w:sz w:val="26"/>
          <w:szCs w:val="26"/>
        </w:rPr>
        <w:t>(указать населенный пункт)</w:t>
      </w:r>
      <w:r w:rsidRPr="00643033">
        <w:rPr>
          <w:rFonts w:ascii="Times New Roman" w:hAnsi="Times New Roman" w:cs="Times New Roman"/>
          <w:color w:val="000000"/>
          <w:sz w:val="26"/>
          <w:szCs w:val="26"/>
        </w:rPr>
        <w:t xml:space="preserve"> на улицах ____________. </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rPr>
        <w:t>3. К категории низкого риска относятся все иные</w:t>
      </w:r>
      <w:r w:rsidRPr="00643033">
        <w:rPr>
          <w:rFonts w:ascii="Times New Roman" w:hAnsi="Times New Roman" w:cs="Times New Roman"/>
          <w:bCs/>
          <w:color w:val="000000"/>
          <w:sz w:val="26"/>
          <w:szCs w:val="26"/>
        </w:rPr>
        <w:t xml:space="preserve"> объекты </w:t>
      </w:r>
      <w:r w:rsidRPr="00643033">
        <w:rPr>
          <w:rFonts w:ascii="Times New Roman" w:hAnsi="Times New Roman" w:cs="Times New Roman"/>
          <w:color w:val="000000"/>
          <w:sz w:val="26"/>
          <w:szCs w:val="26"/>
        </w:rPr>
        <w:t>контроля в сфере благоустройства.</w:t>
      </w:r>
    </w:p>
    <w:p w:rsidR="00151243" w:rsidRPr="00643033" w:rsidRDefault="00151243" w:rsidP="00643033">
      <w:pPr>
        <w:pStyle w:val="ConsPlusNormal"/>
        <w:widowControl w:val="0"/>
        <w:spacing w:line="276" w:lineRule="auto"/>
        <w:ind w:firstLine="709"/>
        <w:jc w:val="right"/>
        <w:rPr>
          <w:rFonts w:ascii="Times New Roman" w:hAnsi="Times New Roman" w:cs="Times New Roman"/>
          <w:sz w:val="26"/>
          <w:szCs w:val="26"/>
        </w:rPr>
      </w:pPr>
      <w:r w:rsidRPr="00643033">
        <w:rPr>
          <w:rFonts w:ascii="Times New Roman" w:hAnsi="Times New Roman" w:cs="Times New Roman"/>
          <w:color w:val="000000"/>
          <w:sz w:val="26"/>
          <w:szCs w:val="26"/>
        </w:rPr>
        <w:br w:type="page"/>
      </w:r>
      <w:r w:rsidRPr="00643033">
        <w:rPr>
          <w:rFonts w:ascii="Times New Roman" w:hAnsi="Times New Roman" w:cs="Times New Roman"/>
          <w:color w:val="000000"/>
          <w:sz w:val="26"/>
          <w:szCs w:val="26"/>
        </w:rPr>
        <w:lastRenderedPageBreak/>
        <w:t>Приложение № 2</w:t>
      </w:r>
    </w:p>
    <w:p w:rsidR="00151243" w:rsidRPr="00643033" w:rsidRDefault="00151243" w:rsidP="00151243">
      <w:pPr>
        <w:pStyle w:val="ConsPlusNormal"/>
        <w:ind w:firstLine="0"/>
        <w:jc w:val="right"/>
        <w:rPr>
          <w:rFonts w:ascii="Times New Roman" w:hAnsi="Times New Roman" w:cs="Times New Roman"/>
          <w:color w:val="000000"/>
          <w:sz w:val="26"/>
          <w:szCs w:val="26"/>
        </w:rPr>
      </w:pPr>
      <w:r w:rsidRPr="00643033">
        <w:rPr>
          <w:rFonts w:ascii="Times New Roman" w:hAnsi="Times New Roman" w:cs="Times New Roman"/>
          <w:color w:val="000000"/>
          <w:sz w:val="26"/>
          <w:szCs w:val="26"/>
        </w:rPr>
        <w:t>к Положению о муниципальном контроле</w:t>
      </w:r>
    </w:p>
    <w:p w:rsidR="00151243" w:rsidRPr="00643033" w:rsidRDefault="00151243" w:rsidP="00151243">
      <w:pPr>
        <w:pStyle w:val="ConsPlusNormal"/>
        <w:ind w:firstLine="0"/>
        <w:jc w:val="right"/>
        <w:rPr>
          <w:rFonts w:ascii="Times New Roman" w:hAnsi="Times New Roman" w:cs="Times New Roman"/>
          <w:color w:val="000000"/>
          <w:sz w:val="26"/>
          <w:szCs w:val="26"/>
        </w:rPr>
      </w:pPr>
      <w:r w:rsidRPr="00643033">
        <w:rPr>
          <w:rFonts w:ascii="Times New Roman" w:hAnsi="Times New Roman" w:cs="Times New Roman"/>
          <w:color w:val="000000"/>
          <w:sz w:val="26"/>
          <w:szCs w:val="26"/>
        </w:rPr>
        <w:t>в сфере благоустройства на территории</w:t>
      </w:r>
    </w:p>
    <w:p w:rsidR="00151243" w:rsidRPr="00643033" w:rsidRDefault="00151243" w:rsidP="00151243">
      <w:pPr>
        <w:pStyle w:val="ConsPlusNormal"/>
        <w:ind w:firstLine="0"/>
        <w:jc w:val="right"/>
        <w:rPr>
          <w:rFonts w:ascii="Times New Roman" w:hAnsi="Times New Roman" w:cs="Times New Roman"/>
          <w:color w:val="000000"/>
          <w:sz w:val="26"/>
          <w:szCs w:val="26"/>
        </w:rPr>
      </w:pPr>
      <w:r w:rsidRPr="00643033">
        <w:rPr>
          <w:rFonts w:ascii="Times New Roman" w:hAnsi="Times New Roman" w:cs="Times New Roman"/>
          <w:color w:val="000000"/>
          <w:sz w:val="26"/>
          <w:szCs w:val="26"/>
        </w:rPr>
        <w:t>сельского поселения Нижнее Санчелеево</w:t>
      </w:r>
    </w:p>
    <w:p w:rsidR="00151243" w:rsidRPr="00643033" w:rsidRDefault="00151243" w:rsidP="00151243">
      <w:pPr>
        <w:pStyle w:val="ConsPlusNormal"/>
        <w:ind w:firstLine="0"/>
        <w:jc w:val="right"/>
        <w:rPr>
          <w:rFonts w:ascii="Times New Roman" w:hAnsi="Times New Roman" w:cs="Times New Roman"/>
          <w:color w:val="000000"/>
          <w:sz w:val="26"/>
          <w:szCs w:val="26"/>
        </w:rPr>
      </w:pPr>
      <w:r w:rsidRPr="00643033">
        <w:rPr>
          <w:rFonts w:ascii="Times New Roman" w:hAnsi="Times New Roman" w:cs="Times New Roman"/>
          <w:color w:val="000000"/>
          <w:sz w:val="26"/>
          <w:szCs w:val="26"/>
        </w:rPr>
        <w:t>муниципального района Ставропольский</w:t>
      </w:r>
    </w:p>
    <w:p w:rsidR="00151243" w:rsidRPr="00643033" w:rsidRDefault="00151243" w:rsidP="00151243">
      <w:pPr>
        <w:pStyle w:val="ConsPlusNormal"/>
        <w:ind w:firstLine="0"/>
        <w:jc w:val="right"/>
        <w:rPr>
          <w:rFonts w:ascii="Times New Roman" w:hAnsi="Times New Roman" w:cs="Times New Roman"/>
          <w:i/>
          <w:iCs/>
          <w:color w:val="000000"/>
          <w:sz w:val="26"/>
          <w:szCs w:val="26"/>
        </w:rPr>
      </w:pPr>
      <w:r w:rsidRPr="00643033">
        <w:rPr>
          <w:rFonts w:ascii="Times New Roman" w:hAnsi="Times New Roman" w:cs="Times New Roman"/>
          <w:color w:val="000000"/>
          <w:sz w:val="26"/>
          <w:szCs w:val="26"/>
        </w:rPr>
        <w:t>Самарской области</w:t>
      </w:r>
    </w:p>
    <w:p w:rsidR="00151243" w:rsidRPr="00643033" w:rsidRDefault="00151243" w:rsidP="00643033">
      <w:pPr>
        <w:widowControl w:val="0"/>
        <w:autoSpaceDE w:val="0"/>
        <w:ind w:firstLine="540"/>
        <w:jc w:val="both"/>
        <w:rPr>
          <w:rFonts w:ascii="Times New Roman" w:hAnsi="Times New Roman" w:cs="Times New Roman"/>
          <w:color w:val="000000"/>
          <w:sz w:val="26"/>
          <w:szCs w:val="26"/>
        </w:rPr>
      </w:pPr>
    </w:p>
    <w:p w:rsidR="00151243" w:rsidRPr="00643033" w:rsidRDefault="00151243" w:rsidP="00643033">
      <w:pPr>
        <w:pStyle w:val="ConsPlusTitle"/>
        <w:spacing w:line="276" w:lineRule="auto"/>
        <w:jc w:val="center"/>
        <w:rPr>
          <w:rFonts w:ascii="Times New Roman" w:hAnsi="Times New Roman" w:cs="Times New Roman"/>
          <w:sz w:val="26"/>
          <w:szCs w:val="26"/>
        </w:rPr>
      </w:pPr>
      <w:r w:rsidRPr="00643033">
        <w:rPr>
          <w:rFonts w:ascii="Times New Roman" w:hAnsi="Times New Roman" w:cs="Times New Roman"/>
          <w:color w:val="000000"/>
          <w:sz w:val="26"/>
          <w:szCs w:val="26"/>
        </w:rPr>
        <w:t>Индикаторы риска нарушения обязательных требований, используемые для определения необходимости проведения внеплановых</w:t>
      </w:r>
    </w:p>
    <w:p w:rsidR="00151243" w:rsidRPr="00643033" w:rsidRDefault="00151243" w:rsidP="00643033">
      <w:pPr>
        <w:pStyle w:val="ConsPlusTitle"/>
        <w:spacing w:line="276" w:lineRule="auto"/>
        <w:jc w:val="center"/>
        <w:rPr>
          <w:rFonts w:ascii="Times New Roman" w:hAnsi="Times New Roman" w:cs="Times New Roman"/>
          <w:color w:val="000000"/>
          <w:sz w:val="26"/>
          <w:szCs w:val="26"/>
        </w:rPr>
      </w:pPr>
      <w:r w:rsidRPr="00643033">
        <w:rPr>
          <w:rFonts w:ascii="Times New Roman" w:hAnsi="Times New Roman" w:cs="Times New Roman"/>
          <w:color w:val="000000"/>
          <w:sz w:val="26"/>
          <w:szCs w:val="26"/>
        </w:rPr>
        <w:t>проверок при осуществлении администрацией сельского поселения Нижнее Санчелеево муниципального района Ставропольский Самарской области контроля в сфере благоустройства</w:t>
      </w:r>
      <w:r w:rsidRPr="00643033">
        <w:rPr>
          <w:rStyle w:val="aff2"/>
          <w:rFonts w:ascii="Times New Roman" w:hAnsi="Times New Roman"/>
          <w:color w:val="000000"/>
          <w:sz w:val="26"/>
          <w:szCs w:val="26"/>
        </w:rPr>
        <w:footnoteReference w:id="2"/>
      </w:r>
    </w:p>
    <w:p w:rsidR="00151243" w:rsidRPr="00643033" w:rsidRDefault="00151243" w:rsidP="00643033">
      <w:pPr>
        <w:pStyle w:val="ConsPlusNormal"/>
        <w:spacing w:line="276" w:lineRule="auto"/>
        <w:ind w:firstLine="540"/>
        <w:jc w:val="both"/>
        <w:rPr>
          <w:rFonts w:ascii="Times New Roman" w:hAnsi="Times New Roman" w:cs="Times New Roman"/>
          <w:color w:val="000000"/>
          <w:sz w:val="26"/>
          <w:szCs w:val="26"/>
        </w:rPr>
      </w:pP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rPr>
        <w:t xml:space="preserve">1. </w:t>
      </w:r>
      <w:r w:rsidRPr="00643033">
        <w:rPr>
          <w:rFonts w:ascii="Times New Roman" w:hAnsi="Times New Roman" w:cs="Times New Roman"/>
          <w:color w:val="000000"/>
          <w:sz w:val="26"/>
          <w:szCs w:val="26"/>
          <w:shd w:val="clear" w:color="auto" w:fill="FFFFFF"/>
        </w:rPr>
        <w:t xml:space="preserve">Одновременное наличие следующих факторов: </w:t>
      </w:r>
    </w:p>
    <w:p w:rsidR="00151243" w:rsidRPr="00643033" w:rsidRDefault="00151243" w:rsidP="00643033">
      <w:pPr>
        <w:pStyle w:val="ConsPlusNormal"/>
        <w:spacing w:line="276" w:lineRule="auto"/>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rsidR="00151243" w:rsidRPr="00643033" w:rsidRDefault="00151243" w:rsidP="00643033">
      <w:pPr>
        <w:shd w:val="clear" w:color="auto" w:fill="FFFFFF"/>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rsidR="00151243" w:rsidRPr="00643033" w:rsidRDefault="00151243" w:rsidP="00643033">
      <w:pPr>
        <w:shd w:val="clear" w:color="auto" w:fill="FFFFFF"/>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 xml:space="preserve">2. Одновременное наличие следующих факторов: </w:t>
      </w:r>
    </w:p>
    <w:p w:rsidR="00151243" w:rsidRPr="00643033" w:rsidRDefault="00151243" w:rsidP="00643033">
      <w:pPr>
        <w:shd w:val="clear" w:color="auto" w:fill="FFFFFF"/>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1) наличие у органа местного самоуправления сведений о наличии сельскохозяйственных животных у физического лица;</w:t>
      </w:r>
    </w:p>
    <w:p w:rsidR="00151243" w:rsidRPr="00643033" w:rsidRDefault="00151243" w:rsidP="00643033">
      <w:pPr>
        <w:shd w:val="clear" w:color="auto" w:fill="FFFFFF"/>
        <w:ind w:firstLine="709"/>
        <w:jc w:val="both"/>
        <w:rPr>
          <w:rFonts w:ascii="Times New Roman" w:hAnsi="Times New Roman" w:cs="Times New Roman"/>
          <w:color w:val="000000"/>
          <w:sz w:val="26"/>
          <w:szCs w:val="26"/>
        </w:rPr>
      </w:pPr>
      <w:r w:rsidRPr="00643033">
        <w:rPr>
          <w:rFonts w:ascii="Times New Roman" w:hAnsi="Times New Roman" w:cs="Times New Roman"/>
          <w:color w:val="000000"/>
          <w:sz w:val="26"/>
          <w:szCs w:val="26"/>
          <w:shd w:val="clear" w:color="auto" w:fill="FFFFFF"/>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rsidRPr="00643033">
        <w:rPr>
          <w:rFonts w:ascii="Times New Roman" w:hAnsi="Times New Roman" w:cs="Times New Roman"/>
          <w:color w:val="000000"/>
          <w:sz w:val="26"/>
          <w:szCs w:val="26"/>
        </w:rPr>
        <w:t xml:space="preserve">. </w:t>
      </w:r>
    </w:p>
    <w:p w:rsidR="00151243" w:rsidRPr="00643033" w:rsidRDefault="00151243" w:rsidP="00643033">
      <w:pPr>
        <w:shd w:val="clear" w:color="auto" w:fill="FFFFFF"/>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rPr>
        <w:t xml:space="preserve">3. </w:t>
      </w:r>
      <w:r w:rsidRPr="00643033">
        <w:rPr>
          <w:rFonts w:ascii="Times New Roman" w:hAnsi="Times New Roman" w:cs="Times New Roman"/>
          <w:color w:val="000000"/>
          <w:sz w:val="26"/>
          <w:szCs w:val="26"/>
          <w:shd w:val="clear" w:color="auto" w:fill="FFFFFF"/>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151243" w:rsidRPr="00643033" w:rsidRDefault="00151243" w:rsidP="00643033">
      <w:pPr>
        <w:shd w:val="clear" w:color="auto" w:fill="FFFFFF"/>
        <w:ind w:firstLine="709"/>
        <w:jc w:val="both"/>
        <w:rPr>
          <w:rFonts w:ascii="Times New Roman" w:hAnsi="Times New Roman" w:cs="Times New Roman"/>
          <w:color w:val="000000"/>
          <w:sz w:val="26"/>
          <w:szCs w:val="26"/>
          <w:shd w:val="clear" w:color="auto" w:fill="FFFFFF"/>
        </w:rPr>
      </w:pPr>
      <w:r w:rsidRPr="00643033">
        <w:rPr>
          <w:rFonts w:ascii="Times New Roman" w:hAnsi="Times New Roman" w:cs="Times New Roman"/>
          <w:color w:val="000000"/>
          <w:sz w:val="26"/>
          <w:szCs w:val="26"/>
          <w:shd w:val="clear" w:color="auto" w:fill="FFFFFF"/>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rsidRPr="00643033">
        <w:rPr>
          <w:rFonts w:ascii="Times New Roman" w:hAnsi="Times New Roman" w:cs="Times New Roman"/>
          <w:color w:val="000000"/>
          <w:sz w:val="26"/>
          <w:szCs w:val="26"/>
        </w:rPr>
        <w:t>.</w:t>
      </w:r>
    </w:p>
    <w:p w:rsidR="00151243" w:rsidRPr="00151243" w:rsidRDefault="00151243" w:rsidP="00151243">
      <w:pPr>
        <w:pStyle w:val="ConsPlusNormal"/>
        <w:ind w:firstLine="0"/>
        <w:jc w:val="right"/>
        <w:rPr>
          <w:rFonts w:ascii="Times New Roman" w:hAnsi="Times New Roman" w:cs="Times New Roman"/>
        </w:rPr>
      </w:pPr>
      <w:r w:rsidRPr="00151243">
        <w:rPr>
          <w:rFonts w:ascii="Times New Roman" w:hAnsi="Times New Roman" w:cs="Times New Roman"/>
          <w:color w:val="000000"/>
          <w:sz w:val="28"/>
          <w:szCs w:val="28"/>
        </w:rPr>
        <w:br w:type="page"/>
      </w:r>
      <w:r w:rsidRPr="00151243">
        <w:rPr>
          <w:rFonts w:ascii="Times New Roman" w:hAnsi="Times New Roman" w:cs="Times New Roman"/>
          <w:color w:val="000000"/>
          <w:sz w:val="24"/>
          <w:szCs w:val="24"/>
        </w:rPr>
        <w:lastRenderedPageBreak/>
        <w:t>Приложение № 3</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к Положению о муниципальном контроле</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в сфере благоустройства на территории</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 xml:space="preserve">сельского поселения </w:t>
      </w:r>
      <w:r>
        <w:rPr>
          <w:rFonts w:ascii="Times New Roman" w:hAnsi="Times New Roman" w:cs="Times New Roman"/>
          <w:color w:val="000000"/>
          <w:sz w:val="24"/>
          <w:szCs w:val="24"/>
        </w:rPr>
        <w:t>Нижнее Санчелеево</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муниципального района Ставропольский</w:t>
      </w:r>
    </w:p>
    <w:p w:rsidR="00151243" w:rsidRPr="00151243" w:rsidRDefault="00151243" w:rsidP="00151243">
      <w:pPr>
        <w:pStyle w:val="ConsPlusNormal"/>
        <w:ind w:firstLine="0"/>
        <w:jc w:val="right"/>
        <w:rPr>
          <w:rFonts w:ascii="Times New Roman" w:hAnsi="Times New Roman" w:cs="Times New Roman"/>
          <w:i/>
          <w:iCs/>
          <w:color w:val="000000"/>
          <w:sz w:val="24"/>
          <w:szCs w:val="24"/>
        </w:rPr>
      </w:pPr>
      <w:r w:rsidRPr="00151243">
        <w:rPr>
          <w:rFonts w:ascii="Times New Roman" w:hAnsi="Times New Roman" w:cs="Times New Roman"/>
          <w:color w:val="000000"/>
          <w:sz w:val="24"/>
          <w:szCs w:val="24"/>
        </w:rPr>
        <w:t>Самарской области</w:t>
      </w:r>
    </w:p>
    <w:p w:rsidR="00151243" w:rsidRPr="00151243" w:rsidRDefault="00151243" w:rsidP="00151243">
      <w:pPr>
        <w:pStyle w:val="ConsTitle"/>
        <w:widowControl/>
        <w:jc w:val="both"/>
        <w:rPr>
          <w:rFonts w:ascii="Times New Roman" w:hAnsi="Times New Roman" w:cs="Times New Roman"/>
          <w:color w:val="000000"/>
          <w:sz w:val="28"/>
          <w:szCs w:val="28"/>
        </w:rPr>
      </w:pPr>
    </w:p>
    <w:p w:rsidR="00151243" w:rsidRPr="00643033" w:rsidRDefault="00151243" w:rsidP="00643033">
      <w:pPr>
        <w:spacing w:line="240"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Ключевые и индикативные показатели контроля в сфере благоустройства</w:t>
      </w:r>
    </w:p>
    <w:tbl>
      <w:tblPr>
        <w:tblW w:w="11018"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959"/>
        <w:gridCol w:w="1915"/>
        <w:gridCol w:w="1412"/>
        <w:gridCol w:w="3352"/>
        <w:gridCol w:w="1812"/>
        <w:gridCol w:w="1568"/>
      </w:tblGrid>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Индекс показателя</w:t>
            </w:r>
          </w:p>
        </w:tc>
        <w:tc>
          <w:tcPr>
            <w:tcW w:w="1915" w:type="dxa"/>
            <w:shd w:val="clear" w:color="auto" w:fill="FFFFFF"/>
            <w:vAlign w:val="center"/>
            <w:hideMark/>
          </w:tcPr>
          <w:p w:rsidR="00151243" w:rsidRPr="00151243" w:rsidRDefault="00151243" w:rsidP="00151243">
            <w:pPr>
              <w:pStyle w:val="s1"/>
              <w:ind w:firstLine="31"/>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Наименование показателя</w:t>
            </w:r>
          </w:p>
        </w:tc>
        <w:tc>
          <w:tcPr>
            <w:tcW w:w="1412" w:type="dxa"/>
            <w:shd w:val="clear" w:color="auto" w:fill="FFFFFF"/>
            <w:vAlign w:val="center"/>
            <w:hideMark/>
          </w:tcPr>
          <w:p w:rsidR="00151243" w:rsidRPr="00151243" w:rsidRDefault="00151243" w:rsidP="00151243">
            <w:pPr>
              <w:pStyle w:val="s1"/>
              <w:ind w:hanging="41"/>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Формула расчета</w:t>
            </w:r>
          </w:p>
        </w:tc>
        <w:tc>
          <w:tcPr>
            <w:tcW w:w="3352" w:type="dxa"/>
            <w:shd w:val="clear" w:color="auto" w:fill="FFFFFF"/>
            <w:vAlign w:val="center"/>
            <w:hideMark/>
          </w:tcPr>
          <w:p w:rsidR="00151243" w:rsidRPr="00151243" w:rsidRDefault="00151243" w:rsidP="00151243">
            <w:pPr>
              <w:pStyle w:val="s1"/>
              <w:ind w:hanging="32"/>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Комментарии (интерпретация значений)</w:t>
            </w:r>
          </w:p>
        </w:tc>
        <w:tc>
          <w:tcPr>
            <w:tcW w:w="1812" w:type="dxa"/>
            <w:shd w:val="clear" w:color="auto" w:fill="FFFFFF"/>
            <w:vAlign w:val="center"/>
            <w:hideMark/>
          </w:tcPr>
          <w:p w:rsidR="00151243" w:rsidRPr="00151243" w:rsidRDefault="00151243" w:rsidP="00151243">
            <w:pPr>
              <w:pStyle w:val="s1"/>
              <w:ind w:firstLine="15"/>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Целевые значения показателей</w:t>
            </w:r>
          </w:p>
        </w:tc>
        <w:tc>
          <w:tcPr>
            <w:tcW w:w="1568" w:type="dxa"/>
            <w:shd w:val="clear" w:color="auto" w:fill="FFFFFF"/>
            <w:vAlign w:val="center"/>
            <w:hideMark/>
          </w:tcPr>
          <w:p w:rsidR="00151243" w:rsidRPr="00151243" w:rsidRDefault="00151243" w:rsidP="00151243">
            <w:pPr>
              <w:pStyle w:val="s1"/>
              <w:ind w:firstLine="0"/>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Источник данных для определения значения показателя</w:t>
            </w:r>
          </w:p>
        </w:tc>
      </w:tr>
      <w:tr w:rsidR="00151243" w:rsidRPr="00151243" w:rsidTr="00AF735E">
        <w:tc>
          <w:tcPr>
            <w:tcW w:w="11018" w:type="dxa"/>
            <w:gridSpan w:val="6"/>
            <w:shd w:val="clear" w:color="auto" w:fill="FFFFFF"/>
            <w:vAlign w:val="center"/>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Ключевые показатели</w:t>
            </w:r>
          </w:p>
          <w:p w:rsidR="00151243" w:rsidRPr="00151243" w:rsidRDefault="00151243" w:rsidP="00151243">
            <w:pPr>
              <w:pStyle w:val="s16"/>
              <w:spacing w:before="0" w:beforeAutospacing="0" w:after="0" w:afterAutospacing="0"/>
              <w:rPr>
                <w:color w:val="000000"/>
                <w:sz w:val="20"/>
                <w:szCs w:val="20"/>
              </w:rPr>
            </w:pPr>
          </w:p>
        </w:tc>
      </w:tr>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А</w:t>
            </w:r>
          </w:p>
        </w:tc>
        <w:tc>
          <w:tcPr>
            <w:tcW w:w="10059" w:type="dxa"/>
            <w:gridSpan w:val="5"/>
            <w:shd w:val="clear" w:color="auto" w:fill="FFFFFF"/>
            <w:hideMark/>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p>
        </w:tc>
      </w:tr>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А.1</w:t>
            </w:r>
          </w:p>
        </w:tc>
        <w:tc>
          <w:tcPr>
            <w:tcW w:w="1915" w:type="dxa"/>
            <w:shd w:val="clear" w:color="auto" w:fill="FFFFFF"/>
            <w:hideMark/>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sidRPr="00151243">
              <w:rPr>
                <w:rFonts w:ascii="Times New Roman" w:hAnsi="Times New Roman" w:cs="Times New Roman"/>
                <w:color w:val="000000"/>
                <w:sz w:val="20"/>
                <w:szCs w:val="20"/>
                <w:shd w:val="clear" w:color="auto" w:fill="FFFFFF"/>
              </w:rPr>
              <w:t>зданий, строений, сооружений, земельных участков,</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к общей площади всех прилегающих территорий</w:t>
            </w:r>
          </w:p>
        </w:tc>
        <w:tc>
          <w:tcPr>
            <w:tcW w:w="1412" w:type="dxa"/>
            <w:shd w:val="clear" w:color="auto" w:fill="FFFFFF"/>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А.1 = 100% х</w:t>
            </w:r>
          </w:p>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lang w:val="en-US"/>
              </w:rPr>
              <w:t>S</w:t>
            </w:r>
            <w:r w:rsidRPr="00151243">
              <w:rPr>
                <w:color w:val="000000"/>
                <w:sz w:val="20"/>
                <w:szCs w:val="20"/>
              </w:rPr>
              <w:t xml:space="preserve">не сод. / </w:t>
            </w:r>
            <w:r w:rsidRPr="00151243">
              <w:rPr>
                <w:color w:val="000000"/>
                <w:sz w:val="20"/>
                <w:szCs w:val="20"/>
                <w:lang w:val="en-US"/>
              </w:rPr>
              <w:t>S</w:t>
            </w:r>
            <w:r w:rsidRPr="00151243">
              <w:rPr>
                <w:color w:val="000000"/>
                <w:sz w:val="20"/>
                <w:szCs w:val="20"/>
              </w:rPr>
              <w:t>прил.</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p>
        </w:tc>
        <w:tc>
          <w:tcPr>
            <w:tcW w:w="3352" w:type="dxa"/>
            <w:shd w:val="clear" w:color="auto" w:fill="FFFFFF"/>
            <w:hideMark/>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А.1 - доля площади прилегающих территорий, в отношении которых в соответствии с </w:t>
            </w:r>
            <w:r w:rsidRPr="00151243">
              <w:rPr>
                <w:rFonts w:ascii="Times New Roman" w:hAnsi="Times New Roman" w:cs="Times New Roman"/>
                <w:color w:val="000000"/>
                <w:sz w:val="20"/>
                <w:szCs w:val="20"/>
                <w:shd w:val="clear" w:color="auto" w:fill="FFFFFF"/>
              </w:rPr>
              <w:t xml:space="preserve">правилами благоустройства </w:t>
            </w:r>
            <w:r w:rsidRPr="00151243">
              <w:rPr>
                <w:rFonts w:ascii="Times New Roman" w:hAnsi="Times New Roman" w:cs="Times New Roman"/>
                <w:color w:val="000000"/>
                <w:sz w:val="20"/>
                <w:szCs w:val="20"/>
              </w:rPr>
              <w:t xml:space="preserve">не осуществляется содержание соответствующими собственниками (владельцами) </w:t>
            </w:r>
            <w:r w:rsidRPr="00151243">
              <w:rPr>
                <w:rFonts w:ascii="Times New Roman" w:hAnsi="Times New Roman" w:cs="Times New Roman"/>
                <w:color w:val="000000"/>
                <w:sz w:val="20"/>
                <w:szCs w:val="20"/>
                <w:shd w:val="clear" w:color="auto" w:fill="FFFFFF"/>
              </w:rPr>
              <w:t xml:space="preserve">зданий, строений, сооружений, земельных участков, </w:t>
            </w:r>
            <w:r w:rsidRPr="00151243">
              <w:rPr>
                <w:rFonts w:ascii="Times New Roman" w:hAnsi="Times New Roman" w:cs="Times New Roman"/>
                <w:color w:val="000000"/>
                <w:sz w:val="20"/>
                <w:szCs w:val="20"/>
              </w:rPr>
              <w:t>к общей площади всех прилегающих территорий</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lang w:val="en-US"/>
              </w:rPr>
              <w:t>S</w:t>
            </w:r>
            <w:r w:rsidRPr="00151243">
              <w:rPr>
                <w:color w:val="000000"/>
                <w:sz w:val="20"/>
                <w:szCs w:val="20"/>
              </w:rPr>
              <w:t xml:space="preserve">не сод.  – общая площадь прилегающих территорий, в отношении которых в соответствии с </w:t>
            </w:r>
            <w:r w:rsidRPr="00151243">
              <w:rPr>
                <w:color w:val="000000"/>
                <w:sz w:val="20"/>
                <w:szCs w:val="20"/>
                <w:shd w:val="clear" w:color="auto" w:fill="FFFFFF"/>
              </w:rPr>
              <w:t xml:space="preserve">правилами благоустройства </w:t>
            </w:r>
            <w:r w:rsidRPr="00151243">
              <w:rPr>
                <w:color w:val="000000"/>
                <w:sz w:val="20"/>
                <w:szCs w:val="20"/>
              </w:rPr>
              <w:t xml:space="preserve">не осуществляется содержание соответствующими собственниками (владельцами) </w:t>
            </w:r>
            <w:r w:rsidRPr="00151243">
              <w:rPr>
                <w:color w:val="000000"/>
                <w:sz w:val="20"/>
                <w:szCs w:val="20"/>
                <w:shd w:val="clear" w:color="auto" w:fill="FFFFFF"/>
              </w:rPr>
              <w:t>зданий, строений, сооружений, земельных участков</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lang w:val="en-US"/>
              </w:rPr>
              <w:t>S</w:t>
            </w:r>
            <w:r w:rsidRPr="00151243">
              <w:rPr>
                <w:color w:val="000000"/>
                <w:sz w:val="20"/>
                <w:szCs w:val="20"/>
              </w:rPr>
              <w:t>прил. – общая площадь всех прилегающих территорий</w:t>
            </w:r>
          </w:p>
          <w:p w:rsidR="00151243" w:rsidRPr="00151243" w:rsidRDefault="00151243" w:rsidP="00151243">
            <w:pPr>
              <w:pStyle w:val="empty"/>
              <w:spacing w:before="0" w:beforeAutospacing="0" w:after="0" w:afterAutospacing="0"/>
              <w:jc w:val="both"/>
              <w:rPr>
                <w:color w:val="000000"/>
                <w:sz w:val="20"/>
                <w:szCs w:val="20"/>
              </w:rPr>
            </w:pPr>
            <w:r w:rsidRPr="00151243">
              <w:rPr>
                <w:color w:val="000000"/>
                <w:sz w:val="20"/>
                <w:szCs w:val="20"/>
              </w:rPr>
              <w:t> </w:t>
            </w:r>
          </w:p>
        </w:tc>
        <w:tc>
          <w:tcPr>
            <w:tcW w:w="1812" w:type="dxa"/>
            <w:shd w:val="clear" w:color="auto" w:fill="FFFFFF"/>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менее или равно _____ </w:t>
            </w:r>
            <w:r w:rsidRPr="00151243">
              <w:rPr>
                <w:i/>
                <w:iCs/>
                <w:color w:val="000000"/>
                <w:sz w:val="20"/>
                <w:szCs w:val="20"/>
              </w:rPr>
              <w:t xml:space="preserve">(Указывается значение показателя (например, 0,1 %) исходя из рассчитанной площади территорий, в отношении которых в соответствии с </w:t>
            </w:r>
            <w:r w:rsidRPr="00151243">
              <w:rPr>
                <w:i/>
                <w:iCs/>
                <w:color w:val="000000"/>
                <w:sz w:val="20"/>
                <w:szCs w:val="20"/>
                <w:shd w:val="clear" w:color="auto" w:fill="FFFFFF"/>
              </w:rPr>
              <w:t xml:space="preserve">правилами благоустройства </w:t>
            </w:r>
            <w:r w:rsidRPr="00151243">
              <w:rPr>
                <w:i/>
                <w:iCs/>
                <w:color w:val="000000"/>
                <w:sz w:val="20"/>
                <w:szCs w:val="20"/>
              </w:rPr>
              <w:t xml:space="preserve">не осуществляется содержание соответствующими собственниками (владельцами) </w:t>
            </w:r>
            <w:r w:rsidRPr="00151243">
              <w:rPr>
                <w:i/>
                <w:iCs/>
                <w:color w:val="000000"/>
                <w:sz w:val="20"/>
                <w:szCs w:val="20"/>
                <w:shd w:val="clear" w:color="auto" w:fill="FFFFFF"/>
              </w:rPr>
              <w:t xml:space="preserve">зданий, строений, сооружений, земельных участков, </w:t>
            </w:r>
            <w:r w:rsidRPr="00151243">
              <w:rPr>
                <w:i/>
                <w:iCs/>
                <w:color w:val="000000"/>
                <w:sz w:val="20"/>
                <w:szCs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8" w:type="dxa"/>
            <w:shd w:val="clear" w:color="auto" w:fill="FFFFFF"/>
            <w:hideMark/>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контроля в сфере благоустройства в течение отчетного года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А.2</w:t>
            </w: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Показатель интенсивности использования озелененных </w:t>
            </w:r>
            <w:r w:rsidRPr="00151243">
              <w:rPr>
                <w:color w:val="000000"/>
                <w:sz w:val="20"/>
                <w:szCs w:val="20"/>
              </w:rPr>
              <w:lastRenderedPageBreak/>
              <w:t xml:space="preserve">территорий и территорий общего пользования с нарушениями обязательных требований  </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А.2 = </w:t>
            </w:r>
          </w:p>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КНОТотч./ КНОТср.</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jc w:val="center"/>
              <w:rPr>
                <w:color w:val="000000"/>
                <w:sz w:val="20"/>
                <w:szCs w:val="20"/>
              </w:rPr>
            </w:pP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lastRenderedPageBreak/>
              <w:t xml:space="preserve">А.2 - показатель интенсивности использования озелененных территорий, не являющихся прилегающими территориями, и </w:t>
            </w:r>
            <w:r w:rsidRPr="00151243">
              <w:rPr>
                <w:color w:val="000000"/>
                <w:sz w:val="20"/>
                <w:szCs w:val="20"/>
              </w:rPr>
              <w:lastRenderedPageBreak/>
              <w:t>территорий общего пользования с нарушениями обязательных требований. Под соответствующими нарушениями понимаются выявленные случаи:</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 свалок мусора и иных отходов производства и потребления на </w:t>
            </w:r>
            <w:r w:rsidRPr="00151243">
              <w:rPr>
                <w:rFonts w:ascii="Times New Roman" w:hAnsi="Times New Roman" w:cs="Times New Roman"/>
                <w:sz w:val="20"/>
                <w:szCs w:val="20"/>
              </w:rPr>
              <w:t>территориях общего пользования;</w:t>
            </w:r>
            <w:r w:rsidRPr="00151243">
              <w:rPr>
                <w:rFonts w:ascii="Times New Roman" w:hAnsi="Times New Roman" w:cs="Times New Roman"/>
                <w:color w:val="000000"/>
                <w:sz w:val="20"/>
                <w:szCs w:val="20"/>
              </w:rPr>
              <w:t xml:space="preserve"> </w:t>
            </w:r>
          </w:p>
          <w:p w:rsidR="00151243" w:rsidRPr="00151243" w:rsidRDefault="00151243" w:rsidP="00151243">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 наличия самовольно нанесенных надписей или рисунков в общественных местах;</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осуществления земляных работ без разрешения на их осуществление либо с превышением срока действия такого разрешения;</w:t>
            </w:r>
          </w:p>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151243" w:rsidRPr="00151243" w:rsidRDefault="00151243" w:rsidP="00151243">
            <w:pPr>
              <w:pStyle w:val="2"/>
              <w:tabs>
                <w:tab w:val="left" w:pos="1200"/>
              </w:tabs>
              <w:spacing w:after="0" w:line="240" w:lineRule="auto"/>
              <w:rPr>
                <w:color w:val="000000"/>
                <w:sz w:val="20"/>
                <w:szCs w:val="20"/>
              </w:rPr>
            </w:pPr>
            <w:r w:rsidRPr="00151243">
              <w:rPr>
                <w:color w:val="000000"/>
                <w:sz w:val="20"/>
                <w:szCs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151243" w:rsidRPr="00151243" w:rsidRDefault="00151243" w:rsidP="00151243">
            <w:pPr>
              <w:pStyle w:val="s16"/>
              <w:spacing w:before="0" w:beforeAutospacing="0" w:after="0" w:afterAutospacing="0"/>
              <w:rPr>
                <w:color w:val="000000"/>
                <w:sz w:val="20"/>
                <w:szCs w:val="20"/>
              </w:rPr>
            </w:pPr>
            <w:r w:rsidRPr="00151243">
              <w:rPr>
                <w:sz w:val="20"/>
                <w:szCs w:val="20"/>
              </w:rPr>
              <w:t>- выпаса сельскохозяйственных животных и птиц на территориях общего пользования.</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КНОТотч.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КНОТср. – среднегодовое количество случаев использования озелененных территорий, не являющихся прилегающими территориями, и </w:t>
            </w:r>
            <w:r w:rsidRPr="00151243">
              <w:rPr>
                <w:color w:val="000000"/>
                <w:sz w:val="20"/>
                <w:szCs w:val="20"/>
              </w:rPr>
              <w:lastRenderedPageBreak/>
              <w:t>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менее или равно _____ </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 xml:space="preserve">(Указывается значение </w:t>
            </w:r>
            <w:r w:rsidRPr="00151243">
              <w:rPr>
                <w:i/>
                <w:iCs/>
                <w:color w:val="000000"/>
                <w:sz w:val="20"/>
                <w:szCs w:val="20"/>
              </w:rPr>
              <w:lastRenderedPageBreak/>
              <w:t xml:space="preserve">показателя (например, 0,9). </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Количество нарушений должно уменьшаться из года в год.)</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lastRenderedPageBreak/>
              <w:t xml:space="preserve">Результаты осуществления в сфере благоустройства </w:t>
            </w:r>
            <w:r w:rsidRPr="00151243">
              <w:rPr>
                <w:color w:val="000000"/>
                <w:sz w:val="20"/>
                <w:szCs w:val="20"/>
              </w:rPr>
              <w:lastRenderedPageBreak/>
              <w:t>в течение отчетного года и предыдущих лет</w:t>
            </w:r>
          </w:p>
        </w:tc>
      </w:tr>
      <w:tr w:rsidR="00151243" w:rsidRPr="00151243" w:rsidTr="00AF735E">
        <w:tc>
          <w:tcPr>
            <w:tcW w:w="11018" w:type="dxa"/>
            <w:gridSpan w:val="6"/>
            <w:shd w:val="clear" w:color="auto" w:fill="FFFFFF"/>
            <w:vAlign w:val="center"/>
          </w:tcPr>
          <w:p w:rsidR="00151243" w:rsidRPr="00151243" w:rsidRDefault="00151243" w:rsidP="00151243">
            <w:pPr>
              <w:pStyle w:val="empty"/>
              <w:spacing w:before="0" w:beforeAutospacing="0" w:after="0" w:afterAutospacing="0"/>
              <w:jc w:val="center"/>
              <w:rPr>
                <w:color w:val="000000"/>
                <w:sz w:val="20"/>
                <w:szCs w:val="20"/>
              </w:rPr>
            </w:pPr>
            <w:r w:rsidRPr="00151243">
              <w:rPr>
                <w:color w:val="000000"/>
                <w:sz w:val="20"/>
                <w:szCs w:val="20"/>
              </w:rPr>
              <w:lastRenderedPageBreak/>
              <w:t>Индикативные показатели</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w:t>
            </w:r>
          </w:p>
        </w:tc>
        <w:tc>
          <w:tcPr>
            <w:tcW w:w="10059" w:type="dxa"/>
            <w:gridSpan w:val="5"/>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151243" w:rsidRPr="00151243" w:rsidRDefault="00151243" w:rsidP="00151243">
            <w:pPr>
              <w:pStyle w:val="empty"/>
              <w:spacing w:before="0" w:beforeAutospacing="0" w:after="0" w:afterAutospacing="0"/>
              <w:rPr>
                <w:color w:val="000000"/>
                <w:sz w:val="20"/>
                <w:szCs w:val="20"/>
              </w:rPr>
            </w:pP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внеплановых контрольных мероприятий,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 = </w:t>
            </w:r>
            <w:r w:rsidRPr="00151243">
              <w:rPr>
                <w:color w:val="000000"/>
                <w:sz w:val="20"/>
                <w:szCs w:val="20"/>
                <w:lang w:val="en-US"/>
              </w:rPr>
              <w:t>Sum(</w:t>
            </w:r>
            <w:r w:rsidRPr="00151243">
              <w:rPr>
                <w:color w:val="000000"/>
                <w:sz w:val="20"/>
                <w:szCs w:val="20"/>
              </w:rPr>
              <w:t>КВМ)</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Б.1 определяется как сумма вне</w:t>
            </w:r>
            <w:r w:rsidRPr="00151243">
              <w:rPr>
                <w:sz w:val="20"/>
                <w:szCs w:val="20"/>
              </w:rPr>
              <w:t xml:space="preserve">плановых контрольных мероприятий </w:t>
            </w:r>
            <w:r w:rsidRPr="00151243">
              <w:rPr>
                <w:color w:val="000000"/>
                <w:sz w:val="20"/>
                <w:szCs w:val="20"/>
              </w:rPr>
              <w:t>(КВМ),</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Б.2 = </w:t>
            </w:r>
            <w:r w:rsidRPr="00151243">
              <w:rPr>
                <w:color w:val="000000"/>
                <w:sz w:val="20"/>
                <w:szCs w:val="20"/>
                <w:lang w:val="en-US"/>
              </w:rPr>
              <w:t>Sum(</w:t>
            </w:r>
            <w:r w:rsidRPr="00151243">
              <w:rPr>
                <w:color w:val="000000"/>
                <w:sz w:val="20"/>
                <w:szCs w:val="20"/>
              </w:rPr>
              <w:t>КВМИР)</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 определяется как сумма </w:t>
            </w:r>
            <w:r w:rsidRPr="00151243">
              <w:rPr>
                <w:sz w:val="20"/>
                <w:szCs w:val="20"/>
              </w:rPr>
              <w:t>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r w:rsidRPr="00151243">
              <w:rPr>
                <w:color w:val="000000"/>
                <w:sz w:val="20"/>
                <w:szCs w:val="20"/>
              </w:rPr>
              <w:t xml:space="preserve"> (КВМИР),</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rPr>
          <w:trHeight w:val="5928"/>
        </w:trPr>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Б.3</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 мероприятий, проведенных с использованием средств дистанционного взаимодействия,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Б.3 = </w:t>
            </w:r>
            <w:r w:rsidRPr="00151243">
              <w:rPr>
                <w:color w:val="000000"/>
                <w:sz w:val="20"/>
                <w:szCs w:val="20"/>
                <w:lang w:val="en-US"/>
              </w:rPr>
              <w:t>Sum(</w:t>
            </w:r>
            <w:r w:rsidRPr="00151243">
              <w:rPr>
                <w:color w:val="000000"/>
                <w:sz w:val="20"/>
                <w:szCs w:val="20"/>
              </w:rPr>
              <w:t>КМДист)</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Б.3 определяется как сумма </w:t>
            </w:r>
            <w:r w:rsidRPr="00151243">
              <w:rPr>
                <w:sz w:val="20"/>
                <w:szCs w:val="20"/>
              </w:rPr>
              <w:t>контрольных мероприятий, проведенных с использованием средств дистанционного взаимодействия</w:t>
            </w:r>
            <w:r w:rsidRPr="00151243">
              <w:rPr>
                <w:color w:val="000000"/>
                <w:sz w:val="20"/>
                <w:szCs w:val="20"/>
              </w:rPr>
              <w:t xml:space="preserve"> (КМДист),</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Б.4</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обязательных профилактических визитов, проведенных за отчетный период</w:t>
            </w: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Б.4 = </w:t>
            </w:r>
            <w:r w:rsidRPr="00151243">
              <w:rPr>
                <w:color w:val="000000"/>
                <w:sz w:val="20"/>
                <w:szCs w:val="20"/>
                <w:lang w:val="en-US"/>
              </w:rPr>
              <w:t>Sum(</w:t>
            </w:r>
            <w:r w:rsidRPr="00151243">
              <w:rPr>
                <w:color w:val="000000"/>
                <w:sz w:val="20"/>
                <w:szCs w:val="20"/>
              </w:rPr>
              <w:t>КОПВ)</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Б.4 определяется как сумма </w:t>
            </w:r>
            <w:r w:rsidRPr="00151243">
              <w:rPr>
                <w:sz w:val="20"/>
                <w:szCs w:val="20"/>
              </w:rPr>
              <w:t>обязательных профилактических визитов</w:t>
            </w:r>
            <w:r w:rsidRPr="00151243">
              <w:rPr>
                <w:color w:val="000000"/>
                <w:sz w:val="20"/>
                <w:szCs w:val="20"/>
              </w:rPr>
              <w:t xml:space="preserve"> (КОПВ),</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sidRPr="00151243">
              <w:rPr>
                <w:color w:val="000000"/>
                <w:sz w:val="20"/>
                <w:szCs w:val="20"/>
                <w:shd w:val="clear" w:color="auto" w:fill="FFFFFF"/>
              </w:rPr>
              <w:t>рисков причинения вреда (ущерба) охраняемым законом ценностям в сфере</w:t>
            </w:r>
            <w:r w:rsidRPr="00151243">
              <w:rPr>
                <w:color w:val="000000"/>
                <w:sz w:val="20"/>
                <w:szCs w:val="20"/>
              </w:rPr>
              <w:t xml:space="preserve"> соответствующего вида муниципального контроля</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Б.5</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профилактических визитов, проведенных по инициативе контролируемого лица, за отчетный период</w:t>
            </w: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Б.5 = </w:t>
            </w:r>
            <w:r w:rsidRPr="00151243">
              <w:rPr>
                <w:color w:val="000000"/>
                <w:sz w:val="20"/>
                <w:szCs w:val="20"/>
                <w:lang w:val="en-US"/>
              </w:rPr>
              <w:t>Sum(</w:t>
            </w:r>
            <w:r w:rsidRPr="00151243">
              <w:rPr>
                <w:color w:val="000000"/>
                <w:sz w:val="20"/>
                <w:szCs w:val="20"/>
              </w:rPr>
              <w:t>КПВИ)</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Б.5 определяется как сумма </w:t>
            </w:r>
            <w:r w:rsidRPr="00151243">
              <w:rPr>
                <w:sz w:val="20"/>
                <w:szCs w:val="20"/>
              </w:rPr>
              <w:t>обязательных профилактических визитов</w:t>
            </w:r>
            <w:r w:rsidRPr="00151243">
              <w:rPr>
                <w:color w:val="000000"/>
                <w:sz w:val="20"/>
                <w:szCs w:val="20"/>
              </w:rPr>
              <w:t>,</w:t>
            </w:r>
            <w:r w:rsidRPr="00151243">
              <w:rPr>
                <w:sz w:val="20"/>
                <w:szCs w:val="20"/>
              </w:rPr>
              <w:t xml:space="preserve"> проведенных по инициативе контролируемого лица (КПВИ),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Б.6</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w:t>
            </w:r>
            <w:r w:rsidRPr="00151243">
              <w:rPr>
                <w:rFonts w:ascii="Times New Roman" w:hAnsi="Times New Roman" w:cs="Times New Roman"/>
                <w:sz w:val="20"/>
                <w:szCs w:val="20"/>
              </w:rPr>
              <w:lastRenderedPageBreak/>
              <w:t>предостережений о недопустимости нарушения обязательных требований, объявленных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Б.6 = </w:t>
            </w:r>
            <w:r w:rsidRPr="00151243">
              <w:rPr>
                <w:color w:val="000000"/>
                <w:sz w:val="20"/>
                <w:szCs w:val="20"/>
                <w:lang w:val="en-US"/>
              </w:rPr>
              <w:lastRenderedPageBreak/>
              <w:t>Sum(</w:t>
            </w:r>
            <w:r w:rsidRPr="00151243">
              <w:rPr>
                <w:color w:val="000000"/>
                <w:sz w:val="20"/>
                <w:szCs w:val="20"/>
              </w:rPr>
              <w:t>КПНН)</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lastRenderedPageBreak/>
              <w:t xml:space="preserve">Б.6 определяется как сумма </w:t>
            </w:r>
            <w:r w:rsidRPr="00151243">
              <w:rPr>
                <w:sz w:val="20"/>
                <w:szCs w:val="20"/>
              </w:rPr>
              <w:lastRenderedPageBreak/>
              <w:t>предостережений о недопустимости нарушения обязательных требований</w:t>
            </w:r>
            <w:r w:rsidRPr="00151243">
              <w:rPr>
                <w:color w:val="000000"/>
                <w:sz w:val="20"/>
                <w:szCs w:val="20"/>
              </w:rPr>
              <w:t xml:space="preserve"> (КПНН),</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Целевое значение не </w:t>
            </w:r>
            <w:r w:rsidRPr="00151243">
              <w:rPr>
                <w:color w:val="000000"/>
                <w:sz w:val="20"/>
                <w:szCs w:val="20"/>
              </w:rPr>
              <w:lastRenderedPageBreak/>
              <w:t xml:space="preserve">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lastRenderedPageBreak/>
              <w:t xml:space="preserve">Результаты </w:t>
            </w:r>
            <w:r w:rsidRPr="00151243">
              <w:rPr>
                <w:color w:val="000000"/>
                <w:sz w:val="20"/>
                <w:szCs w:val="20"/>
              </w:rPr>
              <w:lastRenderedPageBreak/>
              <w:t xml:space="preserve">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Б.7</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w:t>
            </w:r>
          </w:p>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мероприятий, по результатам которых выявлены нарушения обязательных требований,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Б.7 = </w:t>
            </w:r>
            <w:r w:rsidRPr="00151243">
              <w:rPr>
                <w:color w:val="000000"/>
                <w:sz w:val="20"/>
                <w:szCs w:val="20"/>
                <w:lang w:val="en-US"/>
              </w:rPr>
              <w:t>Sum(</w:t>
            </w:r>
            <w:r w:rsidRPr="00151243">
              <w:rPr>
                <w:color w:val="000000"/>
                <w:sz w:val="20"/>
                <w:szCs w:val="20"/>
              </w:rPr>
              <w:t>КМНОТ)</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Б.7 определяется как сумма </w:t>
            </w:r>
            <w:r w:rsidRPr="00151243">
              <w:rPr>
                <w:rFonts w:ascii="Times New Roman" w:hAnsi="Times New Roman" w:cs="Times New Roman"/>
                <w:sz w:val="20"/>
                <w:szCs w:val="20"/>
              </w:rPr>
              <w:t>контрольных мероприятий, по результатам которых выявлены нарушения обязательных требований</w:t>
            </w:r>
            <w:r w:rsidRPr="00151243">
              <w:rPr>
                <w:rFonts w:ascii="Times New Roman" w:hAnsi="Times New Roman" w:cs="Times New Roman"/>
                <w:color w:val="000000"/>
                <w:sz w:val="20"/>
                <w:szCs w:val="20"/>
              </w:rPr>
              <w:t xml:space="preserve"> (КМНОТ),</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Б.8</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контрольных мероприятий, по итогам которых возбуждены дела об административных правонарушениях,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Б.8 = </w:t>
            </w:r>
            <w:r w:rsidRPr="00151243">
              <w:rPr>
                <w:color w:val="000000"/>
                <w:sz w:val="20"/>
                <w:szCs w:val="20"/>
                <w:lang w:val="en-US"/>
              </w:rPr>
              <w:t>Sum(</w:t>
            </w:r>
            <w:r w:rsidRPr="00151243">
              <w:rPr>
                <w:color w:val="000000"/>
                <w:sz w:val="20"/>
                <w:szCs w:val="20"/>
              </w:rPr>
              <w:t>КМАП)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Б.8 определяется как сумма </w:t>
            </w:r>
            <w:r w:rsidRPr="00151243">
              <w:rPr>
                <w:rFonts w:ascii="Times New Roman" w:hAnsi="Times New Roman" w:cs="Times New Roman"/>
                <w:sz w:val="20"/>
                <w:szCs w:val="20"/>
              </w:rPr>
              <w:t>контрольных мероприятий, по итогам которых возбуждены дела об административных правонарушениях</w:t>
            </w:r>
            <w:r w:rsidRPr="00151243">
              <w:rPr>
                <w:rFonts w:ascii="Times New Roman" w:hAnsi="Times New Roman" w:cs="Times New Roman"/>
                <w:color w:val="000000"/>
                <w:sz w:val="20"/>
                <w:szCs w:val="20"/>
              </w:rPr>
              <w:t xml:space="preserve"> (КМАП),</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Б.9</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Сумма административных штрафов, наложенных по результатам контрольных мероприятий,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Б.9 = </w:t>
            </w:r>
            <w:r w:rsidRPr="00151243">
              <w:rPr>
                <w:color w:val="000000"/>
                <w:sz w:val="20"/>
                <w:szCs w:val="20"/>
                <w:lang w:val="en-US"/>
              </w:rPr>
              <w:t>Sum(</w:t>
            </w:r>
            <w:r w:rsidRPr="00151243">
              <w:rPr>
                <w:color w:val="000000"/>
                <w:sz w:val="20"/>
                <w:szCs w:val="20"/>
              </w:rPr>
              <w:t>АШ)</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Б.9 определяется как сумма </w:t>
            </w:r>
            <w:r w:rsidRPr="00151243">
              <w:rPr>
                <w:rFonts w:ascii="Times New Roman" w:hAnsi="Times New Roman" w:cs="Times New Roman"/>
                <w:sz w:val="20"/>
                <w:szCs w:val="20"/>
              </w:rPr>
              <w:t>административных штрафов, наложенных по результатам контрольных мероприятий</w:t>
            </w:r>
            <w:r w:rsidRPr="00151243">
              <w:rPr>
                <w:rFonts w:ascii="Times New Roman" w:hAnsi="Times New Roman" w:cs="Times New Roman"/>
                <w:color w:val="000000"/>
                <w:sz w:val="20"/>
                <w:szCs w:val="20"/>
              </w:rPr>
              <w:t xml:space="preserve"> (АШ),</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Б.10</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направленных в органы прокуратуры заявлений о согласовании проведения контрольных мероприятий,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Б.10 = </w:t>
            </w:r>
            <w:r w:rsidRPr="00151243">
              <w:rPr>
                <w:color w:val="000000"/>
                <w:sz w:val="20"/>
                <w:szCs w:val="20"/>
                <w:lang w:val="en-US"/>
              </w:rPr>
              <w:t>Sum(</w:t>
            </w:r>
            <w:r w:rsidRPr="00151243">
              <w:rPr>
                <w:color w:val="000000"/>
                <w:sz w:val="20"/>
                <w:szCs w:val="20"/>
              </w:rPr>
              <w:t>КЗОП)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Б.10 определяется как сумма </w:t>
            </w:r>
            <w:r w:rsidRPr="00151243">
              <w:rPr>
                <w:rFonts w:ascii="Times New Roman" w:hAnsi="Times New Roman" w:cs="Times New Roman"/>
                <w:sz w:val="20"/>
                <w:szCs w:val="20"/>
              </w:rPr>
              <w:t>направленных в органы прокуратуры заявлений о согласовании проведения контрольных мероприятий</w:t>
            </w:r>
            <w:r w:rsidRPr="00151243">
              <w:rPr>
                <w:rFonts w:ascii="Times New Roman" w:hAnsi="Times New Roman" w:cs="Times New Roman"/>
                <w:color w:val="000000"/>
                <w:sz w:val="20"/>
                <w:szCs w:val="20"/>
              </w:rPr>
              <w:t xml:space="preserve"> (КЗОП),</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Б.11</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w:t>
            </w:r>
            <w:r w:rsidRPr="00151243">
              <w:rPr>
                <w:rFonts w:ascii="Times New Roman" w:hAnsi="Times New Roman" w:cs="Times New Roman"/>
                <w:sz w:val="20"/>
                <w:szCs w:val="20"/>
              </w:rPr>
              <w:lastRenderedPageBreak/>
              <w:t>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Б.11 = </w:t>
            </w:r>
            <w:r w:rsidRPr="00151243">
              <w:rPr>
                <w:color w:val="000000"/>
                <w:sz w:val="20"/>
                <w:szCs w:val="20"/>
                <w:lang w:val="en-US"/>
              </w:rPr>
              <w:t>Sum(</w:t>
            </w:r>
            <w:r w:rsidRPr="00151243">
              <w:rPr>
                <w:color w:val="000000"/>
                <w:sz w:val="20"/>
                <w:szCs w:val="20"/>
              </w:rPr>
              <w:t>КЗОПОС)</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Б.11 определяется как сумма </w:t>
            </w:r>
            <w:r w:rsidRPr="00151243">
              <w:rPr>
                <w:rFonts w:ascii="Times New Roman" w:hAnsi="Times New Roman" w:cs="Times New Roman"/>
                <w:sz w:val="20"/>
                <w:szCs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sidRPr="00151243">
              <w:rPr>
                <w:rFonts w:ascii="Times New Roman" w:hAnsi="Times New Roman" w:cs="Times New Roman"/>
                <w:color w:val="000000"/>
                <w:sz w:val="20"/>
                <w:szCs w:val="20"/>
              </w:rPr>
              <w:t xml:space="preserve"> (КЗОПОС),</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Б.12</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Общее количество учтенных объектов контроля на конец отчетного периода</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Б.12 = </w:t>
            </w:r>
            <w:r w:rsidRPr="00151243">
              <w:rPr>
                <w:color w:val="000000"/>
                <w:sz w:val="20"/>
                <w:szCs w:val="20"/>
                <w:lang w:val="en-US"/>
              </w:rPr>
              <w:t>Sum(</w:t>
            </w:r>
            <w:r w:rsidRPr="00151243">
              <w:rPr>
                <w:color w:val="000000"/>
                <w:sz w:val="20"/>
                <w:szCs w:val="20"/>
              </w:rPr>
              <w:t>КУОК)</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Б.12 определяется как сумма </w:t>
            </w:r>
            <w:r w:rsidRPr="00151243">
              <w:rPr>
                <w:sz w:val="20"/>
                <w:szCs w:val="20"/>
              </w:rPr>
              <w:t>учтенных объектов контроля на конец отчетного периода</w:t>
            </w:r>
            <w:r w:rsidRPr="00151243">
              <w:rPr>
                <w:color w:val="000000"/>
                <w:sz w:val="20"/>
                <w:szCs w:val="20"/>
              </w:rPr>
              <w:t xml:space="preserve"> (КУОК)</w:t>
            </w:r>
            <w:r w:rsidRPr="00151243">
              <w:rPr>
                <w:sz w:val="20"/>
                <w:szCs w:val="20"/>
              </w:rPr>
              <w:t xml:space="preserve">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w:t>
            </w:r>
            <w:r w:rsidRPr="00151243">
              <w:rPr>
                <w:sz w:val="20"/>
                <w:szCs w:val="20"/>
              </w:rPr>
              <w:t xml:space="preserve">учёта объектов контроля на конец </w:t>
            </w:r>
            <w:r w:rsidRPr="00151243">
              <w:rPr>
                <w:color w:val="000000"/>
                <w:sz w:val="20"/>
                <w:szCs w:val="20"/>
              </w:rPr>
              <w:t xml:space="preserve">отчетного года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Б.13</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Общее количество жалоб, поданных контролируемыми лицами в досудебном порядке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Б.13 = </w:t>
            </w:r>
            <w:r w:rsidRPr="00151243">
              <w:rPr>
                <w:color w:val="000000"/>
                <w:sz w:val="20"/>
                <w:szCs w:val="20"/>
                <w:lang w:val="en-US"/>
              </w:rPr>
              <w:t>Sum(</w:t>
            </w:r>
            <w:r w:rsidRPr="00151243">
              <w:rPr>
                <w:color w:val="000000"/>
                <w:sz w:val="20"/>
                <w:szCs w:val="20"/>
              </w:rPr>
              <w:t>КЖДП)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Б.13 определяется как сумма </w:t>
            </w:r>
            <w:r w:rsidRPr="00151243">
              <w:rPr>
                <w:rFonts w:ascii="Times New Roman" w:hAnsi="Times New Roman" w:cs="Times New Roman"/>
                <w:sz w:val="20"/>
                <w:szCs w:val="20"/>
              </w:rPr>
              <w:t xml:space="preserve">жалоб, поданных контролируемыми лицами в досудебном порядке </w:t>
            </w:r>
            <w:r w:rsidRPr="00151243">
              <w:rPr>
                <w:rFonts w:ascii="Times New Roman" w:hAnsi="Times New Roman" w:cs="Times New Roman"/>
                <w:color w:val="000000"/>
                <w:sz w:val="20"/>
                <w:szCs w:val="20"/>
              </w:rPr>
              <w:t>(КЖДП)</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Б.14</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жалоб, в отношении которых контрольным органом был нарушен срок рассмотрения,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Б.14 = </w:t>
            </w:r>
            <w:r w:rsidRPr="00151243">
              <w:rPr>
                <w:color w:val="000000"/>
                <w:sz w:val="20"/>
                <w:szCs w:val="20"/>
                <w:lang w:val="en-US"/>
              </w:rPr>
              <w:t>Sum(</w:t>
            </w:r>
            <w:r w:rsidRPr="00151243">
              <w:rPr>
                <w:color w:val="000000"/>
                <w:sz w:val="20"/>
                <w:szCs w:val="20"/>
              </w:rPr>
              <w:t>КЖНС)</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Б.14 определяется как сумма </w:t>
            </w:r>
            <w:r w:rsidRPr="00151243">
              <w:rPr>
                <w:rFonts w:ascii="Times New Roman" w:hAnsi="Times New Roman" w:cs="Times New Roman"/>
                <w:sz w:val="20"/>
                <w:szCs w:val="20"/>
              </w:rPr>
              <w:t xml:space="preserve">жалоб, в отношении которых контрольным органом был нарушен срок рассмотрения </w:t>
            </w:r>
            <w:r w:rsidRPr="00151243">
              <w:rPr>
                <w:rFonts w:ascii="Times New Roman" w:hAnsi="Times New Roman" w:cs="Times New Roman"/>
                <w:color w:val="000000"/>
                <w:sz w:val="20"/>
                <w:szCs w:val="20"/>
              </w:rPr>
              <w:t>(КЖНС),</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Б.15</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Б.15 = </w:t>
            </w:r>
            <w:r w:rsidRPr="00151243">
              <w:rPr>
                <w:color w:val="000000"/>
                <w:sz w:val="20"/>
                <w:szCs w:val="20"/>
                <w:lang w:val="en-US"/>
              </w:rPr>
              <w:t>Sum(</w:t>
            </w:r>
            <w:r w:rsidRPr="00151243">
              <w:rPr>
                <w:color w:val="000000"/>
                <w:sz w:val="20"/>
                <w:szCs w:val="20"/>
              </w:rPr>
              <w:t>КЖОР)</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Б.15 определяется как сумма </w:t>
            </w:r>
            <w:r w:rsidRPr="00151243">
              <w:rPr>
                <w:rFonts w:ascii="Times New Roman" w:hAnsi="Times New Roman" w:cs="Times New Roman"/>
                <w:sz w:val="20"/>
                <w:szCs w:val="20"/>
              </w:rPr>
              <w:t>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w:t>
            </w:r>
            <w:r w:rsidRPr="00151243">
              <w:rPr>
                <w:rFonts w:ascii="Times New Roman" w:hAnsi="Times New Roman" w:cs="Times New Roman"/>
                <w:color w:val="000000"/>
                <w:sz w:val="20"/>
                <w:szCs w:val="20"/>
              </w:rPr>
              <w:t xml:space="preserve"> (КЖОР),</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Б.16</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Б.16 = </w:t>
            </w:r>
            <w:r w:rsidRPr="00151243">
              <w:rPr>
                <w:color w:val="000000"/>
                <w:sz w:val="20"/>
                <w:szCs w:val="20"/>
                <w:lang w:val="en-US"/>
              </w:rPr>
              <w:t>Sum(</w:t>
            </w:r>
            <w:r w:rsidRPr="00151243">
              <w:rPr>
                <w:color w:val="000000"/>
                <w:sz w:val="20"/>
                <w:szCs w:val="20"/>
              </w:rPr>
              <w:t>КИЗ)</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Б.16 определяется как сумма </w:t>
            </w:r>
            <w:r w:rsidRPr="00151243">
              <w:rPr>
                <w:rFonts w:ascii="Times New Roman" w:hAnsi="Times New Roman" w:cs="Times New Roman"/>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sidRPr="00151243">
              <w:rPr>
                <w:rFonts w:ascii="Times New Roman" w:hAnsi="Times New Roman" w:cs="Times New Roman"/>
                <w:color w:val="000000"/>
                <w:sz w:val="20"/>
                <w:szCs w:val="20"/>
              </w:rPr>
              <w:t xml:space="preserve"> (КИЗ),</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Б.17</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исковых заявлений об </w:t>
            </w:r>
            <w:r w:rsidRPr="00151243">
              <w:rPr>
                <w:rFonts w:ascii="Times New Roman" w:hAnsi="Times New Roman" w:cs="Times New Roman"/>
                <w:sz w:val="20"/>
                <w:szCs w:val="20"/>
              </w:rPr>
              <w:lastRenderedPageBreak/>
              <w:t>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Б.17 = </w:t>
            </w:r>
            <w:r w:rsidRPr="00151243">
              <w:rPr>
                <w:color w:val="000000"/>
                <w:sz w:val="20"/>
                <w:szCs w:val="20"/>
                <w:lang w:val="en-US"/>
              </w:rPr>
              <w:t>Sum(</w:t>
            </w:r>
            <w:r w:rsidRPr="00151243">
              <w:rPr>
                <w:color w:val="000000"/>
                <w:sz w:val="20"/>
                <w:szCs w:val="20"/>
              </w:rPr>
              <w:t>КУИЗ)</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Б.17 определяется как сумма </w:t>
            </w:r>
            <w:r w:rsidRPr="00151243">
              <w:rPr>
                <w:rFonts w:ascii="Times New Roman" w:hAnsi="Times New Roman" w:cs="Times New Roman"/>
                <w:sz w:val="20"/>
                <w:szCs w:val="20"/>
              </w:rPr>
              <w:t xml:space="preserve">исковых заявлений об оспаривании решений, </w:t>
            </w:r>
            <w:r w:rsidRPr="00151243">
              <w:rPr>
                <w:rFonts w:ascii="Times New Roman" w:hAnsi="Times New Roman" w:cs="Times New Roman"/>
                <w:sz w:val="20"/>
                <w:szCs w:val="20"/>
              </w:rPr>
              <w:lastRenderedPageBreak/>
              <w:t>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sidRPr="00151243">
              <w:rPr>
                <w:rFonts w:ascii="Times New Roman" w:hAnsi="Times New Roman" w:cs="Times New Roman"/>
                <w:color w:val="000000"/>
                <w:sz w:val="20"/>
                <w:szCs w:val="20"/>
              </w:rPr>
              <w:t xml:space="preserve"> (КУИЗ),</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w:t>
            </w:r>
            <w:r w:rsidRPr="00151243">
              <w:rPr>
                <w:color w:val="000000"/>
                <w:sz w:val="20"/>
                <w:szCs w:val="20"/>
              </w:rPr>
              <w:lastRenderedPageBreak/>
              <w:t>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Б.18</w:t>
            </w:r>
          </w:p>
        </w:tc>
        <w:tc>
          <w:tcPr>
            <w:tcW w:w="1915" w:type="dxa"/>
            <w:shd w:val="clear" w:color="auto" w:fill="FFFFFF"/>
          </w:tcPr>
          <w:p w:rsidR="00151243" w:rsidRPr="00935A5C" w:rsidRDefault="00151243" w:rsidP="00935A5C">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Б.18 = </w:t>
            </w:r>
            <w:r w:rsidRPr="00151243">
              <w:rPr>
                <w:color w:val="000000"/>
                <w:sz w:val="20"/>
                <w:szCs w:val="20"/>
                <w:lang w:val="en-US"/>
              </w:rPr>
              <w:t>Sum(</w:t>
            </w:r>
            <w:r w:rsidRPr="00151243">
              <w:rPr>
                <w:color w:val="000000"/>
                <w:sz w:val="20"/>
                <w:szCs w:val="20"/>
              </w:rPr>
              <w:t>КМГНТ)</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Б.18 определяется как сумма </w:t>
            </w:r>
            <w:r w:rsidRPr="00151243">
              <w:rPr>
                <w:rFonts w:ascii="Times New Roman" w:hAnsi="Times New Roman" w:cs="Times New Roman"/>
                <w:sz w:val="20"/>
                <w:szCs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sidRPr="00151243">
              <w:rPr>
                <w:rFonts w:ascii="Times New Roman" w:hAnsi="Times New Roman" w:cs="Times New Roman"/>
                <w:color w:val="000000"/>
                <w:sz w:val="20"/>
                <w:szCs w:val="20"/>
              </w:rPr>
              <w:t xml:space="preserve"> (КМГНТ),</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Б.19</w:t>
            </w:r>
            <w:r w:rsidRPr="00151243">
              <w:rPr>
                <w:rFonts w:ascii="Times New Roman" w:hAnsi="Times New Roman" w:cs="Times New Roman"/>
                <w:i/>
                <w:iCs/>
                <w:color w:val="000000"/>
                <w:sz w:val="20"/>
                <w:szCs w:val="20"/>
              </w:rPr>
              <w:t xml:space="preserve"> Вариант 1</w:t>
            </w:r>
            <w:r w:rsidRPr="00151243">
              <w:rPr>
                <w:rStyle w:val="aff2"/>
                <w:rFonts w:ascii="Times New Roman" w:hAnsi="Times New Roman"/>
                <w:color w:val="000000"/>
                <w:sz w:val="20"/>
                <w:szCs w:val="20"/>
              </w:rPr>
              <w:footnoteReference w:id="3"/>
            </w:r>
          </w:p>
          <w:p w:rsidR="00151243" w:rsidRPr="00151243" w:rsidRDefault="00151243" w:rsidP="00151243">
            <w:pPr>
              <w:pStyle w:val="s1"/>
              <w:ind w:firstLine="3"/>
              <w:jc w:val="center"/>
              <w:rPr>
                <w:rFonts w:ascii="Times New Roman" w:hAnsi="Times New Roman" w:cs="Times New Roman"/>
                <w:color w:val="000000"/>
                <w:sz w:val="20"/>
                <w:szCs w:val="20"/>
              </w:rPr>
            </w:pPr>
          </w:p>
        </w:tc>
        <w:tc>
          <w:tcPr>
            <w:tcW w:w="1915" w:type="dxa"/>
            <w:shd w:val="clear" w:color="auto" w:fill="FFFFFF"/>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Б.19 = </w:t>
            </w:r>
            <w:r w:rsidRPr="00151243">
              <w:rPr>
                <w:color w:val="000000"/>
                <w:sz w:val="20"/>
                <w:szCs w:val="20"/>
                <w:lang w:val="en-US"/>
              </w:rPr>
              <w:t>Sum(</w:t>
            </w:r>
            <w:r w:rsidRPr="00151243">
              <w:rPr>
                <w:color w:val="000000"/>
                <w:sz w:val="20"/>
                <w:szCs w:val="20"/>
              </w:rPr>
              <w:t>ШЕ)</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___</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(устанавливается с учетом определенной штатной численности)</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Штатное расписание и должностные инструкции</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Б.19</w:t>
            </w:r>
            <w:r w:rsidRPr="00151243">
              <w:rPr>
                <w:rFonts w:ascii="Times New Roman" w:hAnsi="Times New Roman" w:cs="Times New Roman"/>
                <w:i/>
                <w:iCs/>
                <w:color w:val="000000"/>
                <w:sz w:val="20"/>
                <w:szCs w:val="20"/>
              </w:rPr>
              <w:t xml:space="preserve"> Вариант 2</w:t>
            </w:r>
            <w:r w:rsidRPr="00151243">
              <w:rPr>
                <w:rStyle w:val="aff2"/>
                <w:rFonts w:ascii="Times New Roman" w:hAnsi="Times New Roman"/>
                <w:color w:val="000000"/>
                <w:sz w:val="20"/>
                <w:szCs w:val="20"/>
              </w:rPr>
              <w:footnoteReference w:id="4"/>
            </w:r>
          </w:p>
          <w:p w:rsidR="00151243" w:rsidRPr="00151243" w:rsidRDefault="00151243" w:rsidP="00151243">
            <w:pPr>
              <w:pStyle w:val="s1"/>
              <w:ind w:firstLine="3"/>
              <w:jc w:val="center"/>
              <w:rPr>
                <w:rFonts w:ascii="Times New Roman" w:hAnsi="Times New Roman" w:cs="Times New Roman"/>
                <w:color w:val="000000"/>
                <w:sz w:val="20"/>
                <w:szCs w:val="20"/>
              </w:rPr>
            </w:pP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Б.19</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___</w:t>
            </w:r>
          </w:p>
          <w:p w:rsidR="00151243" w:rsidRPr="00151243" w:rsidRDefault="00151243" w:rsidP="00151243">
            <w:pPr>
              <w:pStyle w:val="s16"/>
              <w:spacing w:before="0" w:beforeAutospacing="0" w:after="0" w:afterAutospacing="0"/>
              <w:jc w:val="center"/>
              <w:rPr>
                <w:color w:val="000000"/>
                <w:sz w:val="20"/>
                <w:szCs w:val="20"/>
              </w:rPr>
            </w:pPr>
            <w:r w:rsidRPr="00151243">
              <w:rPr>
                <w:i/>
                <w:iCs/>
                <w:color w:val="000000"/>
                <w:sz w:val="20"/>
                <w:szCs w:val="20"/>
              </w:rPr>
              <w:t>(устанавливается с учетом должностной инструкции и трудового договора)</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Штатное расписание, должностная инструкция, трудовой договор</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Б.20</w:t>
            </w: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Объем затрат местного бюджета на </w:t>
            </w:r>
            <w:r w:rsidRPr="00151243">
              <w:rPr>
                <w:color w:val="000000"/>
                <w:sz w:val="20"/>
                <w:szCs w:val="20"/>
              </w:rPr>
              <w:lastRenderedPageBreak/>
              <w:t>осуществление контроля в сфере благоустройства в год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Б.20 = ОТ + МТО</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Б.20 определяется как сумма затрат в отчетном году на осуществление </w:t>
            </w:r>
            <w:r w:rsidRPr="00151243">
              <w:rPr>
                <w:color w:val="000000"/>
                <w:sz w:val="20"/>
                <w:szCs w:val="20"/>
              </w:rPr>
              <w:lastRenderedPageBreak/>
              <w:t>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___</w:t>
            </w:r>
          </w:p>
          <w:p w:rsidR="00151243" w:rsidRPr="00151243" w:rsidRDefault="00151243" w:rsidP="00935A5C">
            <w:pPr>
              <w:pStyle w:val="s16"/>
              <w:spacing w:before="0" w:beforeAutospacing="0" w:after="0" w:afterAutospacing="0"/>
              <w:jc w:val="center"/>
              <w:rPr>
                <w:color w:val="000000"/>
                <w:sz w:val="20"/>
                <w:szCs w:val="20"/>
              </w:rPr>
            </w:pPr>
            <w:r w:rsidRPr="00151243">
              <w:rPr>
                <w:i/>
                <w:iCs/>
                <w:color w:val="000000"/>
                <w:sz w:val="20"/>
                <w:szCs w:val="20"/>
              </w:rPr>
              <w:t xml:space="preserve">(устанавливается с </w:t>
            </w:r>
            <w:r w:rsidRPr="00151243">
              <w:rPr>
                <w:i/>
                <w:iCs/>
                <w:color w:val="000000"/>
                <w:sz w:val="20"/>
                <w:szCs w:val="20"/>
              </w:rPr>
              <w:lastRenderedPageBreak/>
              <w:t>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lastRenderedPageBreak/>
              <w:t xml:space="preserve">Штатное расписание, </w:t>
            </w:r>
            <w:r w:rsidRPr="00151243">
              <w:rPr>
                <w:color w:val="000000"/>
                <w:sz w:val="20"/>
                <w:szCs w:val="20"/>
              </w:rPr>
              <w:lastRenderedPageBreak/>
              <w:t>должностная инструкция, трудовой договор</w:t>
            </w:r>
          </w:p>
        </w:tc>
      </w:tr>
      <w:tr w:rsidR="00151243" w:rsidRPr="00151243" w:rsidTr="00935A5C">
        <w:trPr>
          <w:trHeight w:val="4006"/>
        </w:trPr>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Б.21</w:t>
            </w:r>
          </w:p>
        </w:tc>
        <w:tc>
          <w:tcPr>
            <w:tcW w:w="1915" w:type="dxa"/>
            <w:shd w:val="clear" w:color="auto" w:fill="FFFFFF"/>
          </w:tcPr>
          <w:p w:rsidR="00151243" w:rsidRPr="00935A5C" w:rsidRDefault="00151243" w:rsidP="00935A5C">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 xml:space="preserve">Количество составленных должностными лицами, осуществляющими </w:t>
            </w:r>
            <w:r w:rsidRPr="00151243">
              <w:rPr>
                <w:rFonts w:ascii="Times New Roman" w:hAnsi="Times New Roman" w:cs="Times New Roman"/>
                <w:color w:val="000000"/>
                <w:sz w:val="20"/>
                <w:szCs w:val="20"/>
              </w:rPr>
              <w:t>контроль в сфере благоустройства</w:t>
            </w:r>
            <w:r w:rsidRPr="00151243">
              <w:rPr>
                <w:rFonts w:ascii="Times New Roman" w:hAnsi="Times New Roman" w:cs="Times New Roman"/>
                <w:color w:val="000000"/>
                <w:sz w:val="20"/>
                <w:szCs w:val="20"/>
                <w:shd w:val="clear" w:color="auto" w:fill="FFFFFF"/>
              </w:rPr>
              <w:t>, актов о воспрепятствовании их деятельности со стороны контролируемых лиц и (или) их представителей</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Б.21 = </w:t>
            </w:r>
            <w:r w:rsidRPr="00151243">
              <w:rPr>
                <w:color w:val="000000"/>
                <w:sz w:val="20"/>
                <w:szCs w:val="20"/>
                <w:lang w:val="en-US"/>
              </w:rPr>
              <w:t>Sum(</w:t>
            </w:r>
            <w:r w:rsidRPr="00151243">
              <w:rPr>
                <w:color w:val="000000"/>
                <w:sz w:val="20"/>
                <w:szCs w:val="20"/>
              </w:rPr>
              <w:t>АП)</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Б.21 определяется как сумма </w:t>
            </w:r>
            <w:r w:rsidRPr="00151243">
              <w:rPr>
                <w:color w:val="000000"/>
                <w:sz w:val="20"/>
                <w:szCs w:val="20"/>
                <w:shd w:val="clear" w:color="auto" w:fill="FFFFFF"/>
              </w:rPr>
              <w:t xml:space="preserve">составленных должностными лицами, осуществляющими </w:t>
            </w:r>
            <w:r w:rsidRPr="00151243">
              <w:rPr>
                <w:color w:val="000000"/>
                <w:sz w:val="20"/>
                <w:szCs w:val="20"/>
              </w:rPr>
              <w:t>контроль в сфере благоустройства</w:t>
            </w:r>
            <w:r w:rsidRPr="00151243">
              <w:rPr>
                <w:color w:val="000000"/>
                <w:sz w:val="20"/>
                <w:szCs w:val="20"/>
                <w:shd w:val="clear" w:color="auto" w:fill="FFFFFF"/>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контроля в сфере благоустройства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Б.22</w:t>
            </w:r>
          </w:p>
        </w:tc>
        <w:tc>
          <w:tcPr>
            <w:tcW w:w="1915" w:type="dxa"/>
            <w:shd w:val="clear" w:color="auto" w:fill="FFFFFF"/>
          </w:tcPr>
          <w:p w:rsidR="00151243" w:rsidRPr="00935A5C"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shd w:val="clear" w:color="auto" w:fill="FFFFFF"/>
              </w:rPr>
              <w:t>Удельный показатель</w:t>
            </w:r>
            <w:r w:rsidRPr="00151243">
              <w:rPr>
                <w:rFonts w:ascii="Times New Roman" w:hAnsi="Times New Roman" w:cs="Times New Roman"/>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Б.22 = (А.1 + 5 х А.2) / Б.19</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Составляющие формулы определены выше.</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5 – весовой коэффициент для ключевого показателя А.2</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На основании расчетов показателей, предусмотренных выше</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Б.23</w:t>
            </w:r>
          </w:p>
        </w:tc>
        <w:tc>
          <w:tcPr>
            <w:tcW w:w="1915" w:type="dxa"/>
            <w:shd w:val="clear" w:color="auto" w:fill="FFFFFF"/>
          </w:tcPr>
          <w:p w:rsidR="00151243" w:rsidRPr="00151243" w:rsidRDefault="00151243" w:rsidP="00151243">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Удельный показатель</w:t>
            </w:r>
            <w:r w:rsidRPr="00151243">
              <w:rPr>
                <w:rFonts w:ascii="Times New Roman" w:hAnsi="Times New Roman" w:cs="Times New Roman"/>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Б.23 = (А.1 + 5 х А.2) / Б.20</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Составляющие формулы определены выше.</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5 – весовой коэффициент для ключевого показателя А.2</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На основании расчетов показателей, предусмотренных выше</w:t>
            </w:r>
          </w:p>
        </w:tc>
      </w:tr>
    </w:tbl>
    <w:p w:rsidR="007A7BC7" w:rsidRDefault="007A7BC7" w:rsidP="00643033">
      <w:pPr>
        <w:spacing w:after="0" w:line="240" w:lineRule="auto"/>
        <w:rPr>
          <w:rFonts w:ascii="Times New Roman" w:hAnsi="Times New Roman" w:cs="Times New Roman"/>
          <w:sz w:val="28"/>
          <w:szCs w:val="28"/>
        </w:rPr>
      </w:pPr>
    </w:p>
    <w:sectPr w:rsidR="007A7BC7" w:rsidSect="00B4130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41A5" w:rsidRDefault="001441A5" w:rsidP="00151243">
      <w:pPr>
        <w:spacing w:after="0" w:line="240" w:lineRule="auto"/>
      </w:pPr>
      <w:r>
        <w:separator/>
      </w:r>
    </w:p>
  </w:endnote>
  <w:endnote w:type="continuationSeparator" w:id="1">
    <w:p w:rsidR="001441A5" w:rsidRDefault="001441A5" w:rsidP="001512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Droid Sans Devanagari">
    <w:altName w:val="Segoe UI"/>
    <w:panose1 w:val="00000000000000000000"/>
    <w:charset w:val="CC"/>
    <w:family w:val="swiss"/>
    <w:notTrueType/>
    <w:pitch w:val="default"/>
    <w:sig w:usb0="00000201" w:usb1="00000000" w:usb2="00000000" w:usb3="00000000" w:csb0="00000004" w:csb1="00000000"/>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Liberation Mono">
    <w:altName w:val="Courier New"/>
    <w:panose1 w:val="00000000000000000000"/>
    <w:charset w:val="CC"/>
    <w:family w:val="modern"/>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41A5" w:rsidRDefault="001441A5" w:rsidP="00151243">
      <w:pPr>
        <w:spacing w:after="0" w:line="240" w:lineRule="auto"/>
      </w:pPr>
      <w:r>
        <w:separator/>
      </w:r>
    </w:p>
  </w:footnote>
  <w:footnote w:type="continuationSeparator" w:id="1">
    <w:p w:rsidR="001441A5" w:rsidRDefault="001441A5" w:rsidP="00151243">
      <w:pPr>
        <w:spacing w:after="0" w:line="240" w:lineRule="auto"/>
      </w:pPr>
      <w:r>
        <w:continuationSeparator/>
      </w:r>
    </w:p>
  </w:footnote>
  <w:footnote w:id="2">
    <w:p w:rsidR="00151243" w:rsidRDefault="00151243" w:rsidP="00151243">
      <w:pPr>
        <w:pStyle w:val="af7"/>
        <w:jc w:val="both"/>
      </w:pPr>
      <w:r w:rsidRPr="00EE66E8">
        <w:rPr>
          <w:rStyle w:val="aff2"/>
          <w:color w:val="000000"/>
        </w:rPr>
        <w:footnoteRef/>
      </w:r>
      <w:r w:rsidRPr="00EE66E8">
        <w:rPr>
          <w:color w:val="000000"/>
          <w:highlight w:val="cyan"/>
        </w:rP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w:t>
      </w:r>
      <w:r w:rsidRPr="00EE66E8">
        <w:rPr>
          <w:color w:val="000000"/>
          <w:highlight w:val="cyan"/>
          <w:shd w:val="clear" w:color="auto" w:fill="FFFFFF"/>
        </w:rPr>
        <w:t xml:space="preserve">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w:t>
      </w:r>
      <w:r w:rsidRPr="00EE66E8">
        <w:rPr>
          <w:color w:val="000000"/>
          <w:highlight w:val="cyan"/>
        </w:rPr>
        <w:t>Федерального закона от 31.07.2020 № 248-ФЗ</w:t>
      </w:r>
      <w:r w:rsidRPr="00EE66E8">
        <w:rPr>
          <w:color w:val="000000"/>
          <w:highlight w:val="cyan"/>
          <w:shd w:val="clear" w:color="auto" w:fill="FFFFFF"/>
        </w:rPr>
        <w:t>).</w:t>
      </w:r>
    </w:p>
  </w:footnote>
  <w:footnote w:id="3">
    <w:p w:rsidR="00151243" w:rsidRDefault="00151243" w:rsidP="00151243">
      <w:pPr>
        <w:pStyle w:val="af7"/>
        <w:jc w:val="both"/>
      </w:pPr>
      <w:r>
        <w:rPr>
          <w:rStyle w:val="aff2"/>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w:t>
      </w:r>
      <w:r w:rsidRPr="00F10F98">
        <w:rPr>
          <w:color w:val="000000"/>
        </w:rPr>
        <w:t>контрол</w:t>
      </w:r>
      <w:r>
        <w:rPr>
          <w:color w:val="000000"/>
        </w:rPr>
        <w:t>я</w:t>
      </w:r>
      <w:r w:rsidRPr="00F10F98">
        <w:rPr>
          <w:color w:val="000000"/>
        </w:rPr>
        <w:t xml:space="preserve"> в сфере благоустройства</w:t>
      </w:r>
      <w:r>
        <w:t>.</w:t>
      </w:r>
    </w:p>
  </w:footnote>
  <w:footnote w:id="4">
    <w:p w:rsidR="00151243" w:rsidRDefault="00151243" w:rsidP="00151243">
      <w:pPr>
        <w:pStyle w:val="af7"/>
        <w:jc w:val="both"/>
      </w:pPr>
      <w:r>
        <w:rPr>
          <w:rStyle w:val="aff2"/>
        </w:rPr>
        <w:footnoteRef/>
      </w:r>
      <w:r>
        <w:t xml:space="preserve"> Вариант 2 подходит тем муниципальным образованиям, в которых одно должностное лицо лишь частично вовлечено в осуществление </w:t>
      </w:r>
      <w:r w:rsidRPr="00F10F98">
        <w:rPr>
          <w:color w:val="000000"/>
        </w:rPr>
        <w:t>контрол</w:t>
      </w:r>
      <w:r>
        <w:rPr>
          <w:color w:val="000000"/>
        </w:rPr>
        <w:t>я</w:t>
      </w:r>
      <w:r w:rsidRPr="00F10F98">
        <w:rPr>
          <w:color w:val="000000"/>
        </w:rPr>
        <w:t xml:space="preserve"> в сфере благоустройства</w:t>
      </w:r>
      <w:r>
        <w:t xml:space="preserve">.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FFFFFFFF"/>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E8713B2"/>
    <w:multiLevelType w:val="multilevel"/>
    <w:tmpl w:val="FFFFFFFF"/>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510744F1"/>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79591656"/>
    <w:multiLevelType w:val="hybridMultilevel"/>
    <w:tmpl w:val="ABBE328C"/>
    <w:lvl w:ilvl="0" w:tplc="2F78615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EC530E"/>
    <w:rsid w:val="000021D3"/>
    <w:rsid w:val="00084B5A"/>
    <w:rsid w:val="001326D9"/>
    <w:rsid w:val="001441A5"/>
    <w:rsid w:val="00151243"/>
    <w:rsid w:val="00177838"/>
    <w:rsid w:val="00232701"/>
    <w:rsid w:val="002C0326"/>
    <w:rsid w:val="002C492F"/>
    <w:rsid w:val="00372F7D"/>
    <w:rsid w:val="004B7A24"/>
    <w:rsid w:val="00643033"/>
    <w:rsid w:val="00665EF0"/>
    <w:rsid w:val="006954EA"/>
    <w:rsid w:val="006E35E8"/>
    <w:rsid w:val="006F4B54"/>
    <w:rsid w:val="007669CD"/>
    <w:rsid w:val="007A7BC7"/>
    <w:rsid w:val="008469A9"/>
    <w:rsid w:val="00935A5C"/>
    <w:rsid w:val="00A22AD8"/>
    <w:rsid w:val="00A71950"/>
    <w:rsid w:val="00A82363"/>
    <w:rsid w:val="00B41300"/>
    <w:rsid w:val="00B54130"/>
    <w:rsid w:val="00B801B5"/>
    <w:rsid w:val="00B87FD1"/>
    <w:rsid w:val="00BC692B"/>
    <w:rsid w:val="00C92805"/>
    <w:rsid w:val="00D7046D"/>
    <w:rsid w:val="00D96493"/>
    <w:rsid w:val="00E17710"/>
    <w:rsid w:val="00E825AB"/>
    <w:rsid w:val="00EC53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EF0"/>
  </w:style>
  <w:style w:type="paragraph" w:styleId="1">
    <w:name w:val="heading 1"/>
    <w:basedOn w:val="a"/>
    <w:next w:val="a"/>
    <w:link w:val="10"/>
    <w:uiPriority w:val="9"/>
    <w:qFormat/>
    <w:rsid w:val="00151243"/>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3">
    <w:name w:val="heading 3"/>
    <w:basedOn w:val="11"/>
    <w:next w:val="a0"/>
    <w:link w:val="30"/>
    <w:uiPriority w:val="9"/>
    <w:qFormat/>
    <w:rsid w:val="00151243"/>
    <w:pPr>
      <w:spacing w:before="140" w:after="120"/>
      <w:ind w:left="2505" w:hanging="180"/>
      <w:outlineLvl w:val="2"/>
    </w:pPr>
    <w:rPr>
      <w:sz w:val="28"/>
      <w:szCs w:val="28"/>
    </w:rPr>
  </w:style>
  <w:style w:type="paragraph" w:styleId="4">
    <w:name w:val="heading 4"/>
    <w:basedOn w:val="a"/>
    <w:next w:val="a"/>
    <w:link w:val="40"/>
    <w:uiPriority w:val="9"/>
    <w:qFormat/>
    <w:rsid w:val="00151243"/>
    <w:pPr>
      <w:keepNext/>
      <w:spacing w:before="240" w:after="60" w:line="240" w:lineRule="auto"/>
      <w:ind w:left="3225" w:hanging="360"/>
      <w:outlineLvl w:val="3"/>
    </w:pPr>
    <w:rPr>
      <w:rFonts w:ascii="Times New Roman" w:eastAsia="Times New Roman" w:hAnsi="Times New Roman" w:cs="Times New Roman"/>
      <w:b/>
      <w:bCs/>
      <w:sz w:val="24"/>
      <w:szCs w:val="24"/>
    </w:rPr>
  </w:style>
  <w:style w:type="paragraph" w:styleId="5">
    <w:name w:val="heading 5"/>
    <w:basedOn w:val="a"/>
    <w:next w:val="6"/>
    <w:link w:val="50"/>
    <w:uiPriority w:val="9"/>
    <w:qFormat/>
    <w:rsid w:val="00151243"/>
    <w:pPr>
      <w:spacing w:before="480" w:after="0" w:line="240" w:lineRule="auto"/>
      <w:ind w:left="3945" w:hanging="360"/>
      <w:jc w:val="center"/>
      <w:outlineLvl w:val="4"/>
    </w:pPr>
    <w:rPr>
      <w:rFonts w:ascii="Times New Roman" w:eastAsia="Times New Roman" w:hAnsi="Times New Roman" w:cs="Times New Roman"/>
      <w:sz w:val="40"/>
      <w:szCs w:val="20"/>
    </w:rPr>
  </w:style>
  <w:style w:type="paragraph" w:styleId="6">
    <w:name w:val="heading 6"/>
    <w:basedOn w:val="a"/>
    <w:next w:val="a"/>
    <w:link w:val="60"/>
    <w:uiPriority w:val="9"/>
    <w:qFormat/>
    <w:rsid w:val="00151243"/>
    <w:pPr>
      <w:spacing w:before="240" w:after="60" w:line="240" w:lineRule="auto"/>
      <w:ind w:left="4665" w:hanging="180"/>
      <w:outlineLvl w:val="5"/>
    </w:pPr>
    <w:rPr>
      <w:rFonts w:ascii="Times New Roman" w:eastAsia="Times New Roman" w:hAnsi="Times New Roman" w:cs="Times New Roman"/>
      <w:b/>
      <w:b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EC530E"/>
    <w:pPr>
      <w:ind w:left="720"/>
      <w:contextualSpacing/>
    </w:pPr>
  </w:style>
  <w:style w:type="paragraph" w:styleId="a5">
    <w:name w:val="Normal (Web)"/>
    <w:basedOn w:val="a"/>
    <w:uiPriority w:val="99"/>
    <w:semiHidden/>
    <w:unhideWhenUsed/>
    <w:rsid w:val="007A7B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1"/>
    <w:link w:val="1"/>
    <w:uiPriority w:val="9"/>
    <w:rsid w:val="00151243"/>
    <w:rPr>
      <w:rFonts w:asciiTheme="majorHAnsi" w:eastAsiaTheme="majorEastAsia" w:hAnsiTheme="majorHAnsi" w:cs="Times New Roman"/>
      <w:b/>
      <w:bCs/>
      <w:kern w:val="32"/>
      <w:sz w:val="32"/>
      <w:szCs w:val="32"/>
    </w:rPr>
  </w:style>
  <w:style w:type="character" w:customStyle="1" w:styleId="30">
    <w:name w:val="Заголовок 3 Знак"/>
    <w:basedOn w:val="a1"/>
    <w:link w:val="3"/>
    <w:uiPriority w:val="9"/>
    <w:rsid w:val="00151243"/>
    <w:rPr>
      <w:rFonts w:ascii="Times New Roman" w:eastAsia="Times New Roman" w:hAnsi="Times New Roman" w:cs="Times New Roman"/>
      <w:b/>
      <w:bCs/>
      <w:sz w:val="28"/>
      <w:szCs w:val="28"/>
    </w:rPr>
  </w:style>
  <w:style w:type="character" w:customStyle="1" w:styleId="40">
    <w:name w:val="Заголовок 4 Знак"/>
    <w:basedOn w:val="a1"/>
    <w:link w:val="4"/>
    <w:uiPriority w:val="9"/>
    <w:rsid w:val="00151243"/>
    <w:rPr>
      <w:rFonts w:ascii="Times New Roman" w:eastAsia="Times New Roman" w:hAnsi="Times New Roman" w:cs="Times New Roman"/>
      <w:b/>
      <w:bCs/>
      <w:sz w:val="24"/>
      <w:szCs w:val="24"/>
    </w:rPr>
  </w:style>
  <w:style w:type="character" w:customStyle="1" w:styleId="50">
    <w:name w:val="Заголовок 5 Знак"/>
    <w:basedOn w:val="a1"/>
    <w:link w:val="5"/>
    <w:uiPriority w:val="9"/>
    <w:rsid w:val="00151243"/>
    <w:rPr>
      <w:rFonts w:ascii="Times New Roman" w:eastAsia="Times New Roman" w:hAnsi="Times New Roman" w:cs="Times New Roman"/>
      <w:sz w:val="40"/>
      <w:szCs w:val="20"/>
    </w:rPr>
  </w:style>
  <w:style w:type="character" w:customStyle="1" w:styleId="60">
    <w:name w:val="Заголовок 6 Знак"/>
    <w:basedOn w:val="a1"/>
    <w:link w:val="6"/>
    <w:uiPriority w:val="9"/>
    <w:rsid w:val="00151243"/>
    <w:rPr>
      <w:rFonts w:ascii="Times New Roman" w:eastAsia="Times New Roman" w:hAnsi="Times New Roman" w:cs="Times New Roman"/>
      <w:b/>
      <w:bCs/>
    </w:rPr>
  </w:style>
  <w:style w:type="character" w:customStyle="1" w:styleId="WW8Num1z0">
    <w:name w:val="WW8Num1z0"/>
    <w:rsid w:val="00151243"/>
  </w:style>
  <w:style w:type="character" w:customStyle="1" w:styleId="WW8Num1z1">
    <w:name w:val="WW8Num1z1"/>
    <w:rsid w:val="00151243"/>
  </w:style>
  <w:style w:type="character" w:customStyle="1" w:styleId="WW8Num1z2">
    <w:name w:val="WW8Num1z2"/>
    <w:rsid w:val="00151243"/>
  </w:style>
  <w:style w:type="character" w:customStyle="1" w:styleId="WW8Num1z3">
    <w:name w:val="WW8Num1z3"/>
    <w:rsid w:val="00151243"/>
  </w:style>
  <w:style w:type="character" w:customStyle="1" w:styleId="WW8Num1z4">
    <w:name w:val="WW8Num1z4"/>
    <w:rsid w:val="00151243"/>
  </w:style>
  <w:style w:type="character" w:customStyle="1" w:styleId="WW8Num1z5">
    <w:name w:val="WW8Num1z5"/>
    <w:rsid w:val="00151243"/>
  </w:style>
  <w:style w:type="character" w:customStyle="1" w:styleId="WW8Num1z6">
    <w:name w:val="WW8Num1z6"/>
    <w:rsid w:val="00151243"/>
  </w:style>
  <w:style w:type="character" w:customStyle="1" w:styleId="WW8Num1z7">
    <w:name w:val="WW8Num1z7"/>
    <w:rsid w:val="00151243"/>
  </w:style>
  <w:style w:type="character" w:customStyle="1" w:styleId="WW8Num1z8">
    <w:name w:val="WW8Num1z8"/>
    <w:rsid w:val="00151243"/>
  </w:style>
  <w:style w:type="character" w:customStyle="1" w:styleId="WW8Num2z0">
    <w:name w:val="WW8Num2z0"/>
    <w:rsid w:val="00151243"/>
    <w:rPr>
      <w:color w:val="000000"/>
    </w:rPr>
  </w:style>
  <w:style w:type="character" w:customStyle="1" w:styleId="WW8Num2z1">
    <w:name w:val="WW8Num2z1"/>
    <w:rsid w:val="00151243"/>
  </w:style>
  <w:style w:type="character" w:customStyle="1" w:styleId="WW8Num2z2">
    <w:name w:val="WW8Num2z2"/>
    <w:rsid w:val="00151243"/>
  </w:style>
  <w:style w:type="character" w:customStyle="1" w:styleId="WW8Num2z3">
    <w:name w:val="WW8Num2z3"/>
    <w:rsid w:val="00151243"/>
  </w:style>
  <w:style w:type="character" w:customStyle="1" w:styleId="WW8Num2z4">
    <w:name w:val="WW8Num2z4"/>
    <w:rsid w:val="00151243"/>
  </w:style>
  <w:style w:type="character" w:customStyle="1" w:styleId="WW8Num2z5">
    <w:name w:val="WW8Num2z5"/>
    <w:rsid w:val="00151243"/>
  </w:style>
  <w:style w:type="character" w:customStyle="1" w:styleId="WW8Num2z6">
    <w:name w:val="WW8Num2z6"/>
    <w:rsid w:val="00151243"/>
  </w:style>
  <w:style w:type="character" w:customStyle="1" w:styleId="WW8Num2z7">
    <w:name w:val="WW8Num2z7"/>
    <w:rsid w:val="00151243"/>
  </w:style>
  <w:style w:type="character" w:customStyle="1" w:styleId="WW8Num2z8">
    <w:name w:val="WW8Num2z8"/>
    <w:rsid w:val="00151243"/>
  </w:style>
  <w:style w:type="character" w:customStyle="1" w:styleId="WW8Num3z0">
    <w:name w:val="WW8Num3z0"/>
    <w:rsid w:val="00151243"/>
  </w:style>
  <w:style w:type="character" w:customStyle="1" w:styleId="WW8Num3z1">
    <w:name w:val="WW8Num3z1"/>
    <w:rsid w:val="00151243"/>
  </w:style>
  <w:style w:type="character" w:customStyle="1" w:styleId="WW8Num3z2">
    <w:name w:val="WW8Num3z2"/>
    <w:rsid w:val="00151243"/>
  </w:style>
  <w:style w:type="character" w:customStyle="1" w:styleId="WW8Num3z3">
    <w:name w:val="WW8Num3z3"/>
    <w:rsid w:val="00151243"/>
  </w:style>
  <w:style w:type="character" w:customStyle="1" w:styleId="WW8Num3z4">
    <w:name w:val="WW8Num3z4"/>
    <w:rsid w:val="00151243"/>
  </w:style>
  <w:style w:type="character" w:customStyle="1" w:styleId="WW8Num3z5">
    <w:name w:val="WW8Num3z5"/>
    <w:rsid w:val="00151243"/>
  </w:style>
  <w:style w:type="character" w:customStyle="1" w:styleId="WW8Num3z6">
    <w:name w:val="WW8Num3z6"/>
    <w:rsid w:val="00151243"/>
  </w:style>
  <w:style w:type="character" w:customStyle="1" w:styleId="WW8Num3z7">
    <w:name w:val="WW8Num3z7"/>
    <w:rsid w:val="00151243"/>
  </w:style>
  <w:style w:type="character" w:customStyle="1" w:styleId="WW8Num3z8">
    <w:name w:val="WW8Num3z8"/>
    <w:rsid w:val="00151243"/>
  </w:style>
  <w:style w:type="character" w:customStyle="1" w:styleId="WW8Num4z0">
    <w:name w:val="WW8Num4z0"/>
    <w:rsid w:val="00151243"/>
  </w:style>
  <w:style w:type="character" w:customStyle="1" w:styleId="WW8Num5z0">
    <w:name w:val="WW8Num5z0"/>
    <w:rsid w:val="00151243"/>
  </w:style>
  <w:style w:type="character" w:customStyle="1" w:styleId="12">
    <w:name w:val="Основной шрифт абзаца1"/>
    <w:rsid w:val="00151243"/>
  </w:style>
  <w:style w:type="character" w:customStyle="1" w:styleId="a6">
    <w:name w:val="Текст выноски Знак"/>
    <w:rsid w:val="00151243"/>
    <w:rPr>
      <w:rFonts w:ascii="Tahoma" w:hAnsi="Tahoma"/>
      <w:sz w:val="16"/>
    </w:rPr>
  </w:style>
  <w:style w:type="character" w:styleId="a7">
    <w:name w:val="Hyperlink"/>
    <w:basedOn w:val="a1"/>
    <w:uiPriority w:val="99"/>
    <w:rsid w:val="00151243"/>
    <w:rPr>
      <w:rFonts w:cs="Times New Roman"/>
      <w:color w:val="0000FF"/>
      <w:u w:val="single"/>
    </w:rPr>
  </w:style>
  <w:style w:type="character" w:customStyle="1" w:styleId="a8">
    <w:name w:val="Гипертекстовая ссылка"/>
    <w:rsid w:val="00151243"/>
    <w:rPr>
      <w:color w:val="106BBE"/>
    </w:rPr>
  </w:style>
  <w:style w:type="character" w:customStyle="1" w:styleId="a9">
    <w:name w:val="Схема документа Знак"/>
    <w:rsid w:val="00151243"/>
    <w:rPr>
      <w:rFonts w:ascii="Tahoma" w:hAnsi="Tahoma"/>
      <w:sz w:val="16"/>
    </w:rPr>
  </w:style>
  <w:style w:type="character" w:customStyle="1" w:styleId="aa">
    <w:name w:val="Название Знак"/>
    <w:rsid w:val="00151243"/>
    <w:rPr>
      <w:b/>
      <w:sz w:val="24"/>
    </w:rPr>
  </w:style>
  <w:style w:type="character" w:customStyle="1" w:styleId="ab">
    <w:name w:val="Подзаголовок Знак"/>
    <w:rsid w:val="00151243"/>
    <w:rPr>
      <w:b/>
      <w:sz w:val="28"/>
    </w:rPr>
  </w:style>
  <w:style w:type="character" w:customStyle="1" w:styleId="ac">
    <w:name w:val="Текст сноски Знак"/>
    <w:basedOn w:val="12"/>
    <w:uiPriority w:val="99"/>
    <w:rsid w:val="00151243"/>
    <w:rPr>
      <w:rFonts w:cs="Times New Roman"/>
    </w:rPr>
  </w:style>
  <w:style w:type="character" w:customStyle="1" w:styleId="ad">
    <w:name w:val="Символ сноски"/>
    <w:rsid w:val="00151243"/>
    <w:rPr>
      <w:vertAlign w:val="superscript"/>
    </w:rPr>
  </w:style>
  <w:style w:type="character" w:styleId="ae">
    <w:name w:val="FollowedHyperlink"/>
    <w:basedOn w:val="a1"/>
    <w:uiPriority w:val="99"/>
    <w:rsid w:val="00151243"/>
    <w:rPr>
      <w:rFonts w:cs="Times New Roman"/>
      <w:color w:val="800000"/>
      <w:u w:val="single"/>
    </w:rPr>
  </w:style>
  <w:style w:type="paragraph" w:customStyle="1" w:styleId="11">
    <w:name w:val="Заголовок1"/>
    <w:basedOn w:val="a"/>
    <w:next w:val="a0"/>
    <w:rsid w:val="00151243"/>
    <w:pPr>
      <w:spacing w:after="0" w:line="240" w:lineRule="auto"/>
      <w:jc w:val="center"/>
    </w:pPr>
    <w:rPr>
      <w:rFonts w:ascii="Times New Roman" w:eastAsia="Times New Roman" w:hAnsi="Times New Roman" w:cs="Times New Roman"/>
      <w:b/>
      <w:bCs/>
      <w:sz w:val="24"/>
      <w:szCs w:val="24"/>
    </w:rPr>
  </w:style>
  <w:style w:type="paragraph" w:styleId="a0">
    <w:name w:val="Body Text"/>
    <w:basedOn w:val="a"/>
    <w:link w:val="af"/>
    <w:uiPriority w:val="99"/>
    <w:rsid w:val="00151243"/>
    <w:pPr>
      <w:spacing w:after="0" w:line="240" w:lineRule="auto"/>
      <w:ind w:right="-483"/>
      <w:jc w:val="both"/>
    </w:pPr>
    <w:rPr>
      <w:rFonts w:ascii="Times New Roman" w:eastAsia="Times New Roman" w:hAnsi="Times New Roman" w:cs="Times New Roman"/>
      <w:b/>
      <w:bCs/>
      <w:sz w:val="24"/>
      <w:szCs w:val="24"/>
    </w:rPr>
  </w:style>
  <w:style w:type="character" w:customStyle="1" w:styleId="af">
    <w:name w:val="Основной текст Знак"/>
    <w:basedOn w:val="a1"/>
    <w:link w:val="a0"/>
    <w:uiPriority w:val="99"/>
    <w:rsid w:val="00151243"/>
    <w:rPr>
      <w:rFonts w:ascii="Times New Roman" w:eastAsia="Times New Roman" w:hAnsi="Times New Roman" w:cs="Times New Roman"/>
      <w:b/>
      <w:bCs/>
      <w:sz w:val="24"/>
      <w:szCs w:val="24"/>
    </w:rPr>
  </w:style>
  <w:style w:type="paragraph" w:styleId="af0">
    <w:name w:val="List"/>
    <w:basedOn w:val="a0"/>
    <w:uiPriority w:val="99"/>
    <w:rsid w:val="00151243"/>
    <w:rPr>
      <w:rFonts w:cs="Droid Sans Devanagari"/>
    </w:rPr>
  </w:style>
  <w:style w:type="paragraph" w:styleId="af1">
    <w:name w:val="caption"/>
    <w:basedOn w:val="a"/>
    <w:uiPriority w:val="35"/>
    <w:qFormat/>
    <w:rsid w:val="00151243"/>
    <w:pPr>
      <w:suppressLineNumbers/>
      <w:spacing w:before="120" w:after="120" w:line="240" w:lineRule="auto"/>
    </w:pPr>
    <w:rPr>
      <w:rFonts w:ascii="Times New Roman" w:eastAsia="Times New Roman" w:hAnsi="Times New Roman" w:cs="Droid Sans Devanagari"/>
      <w:i/>
      <w:iCs/>
      <w:sz w:val="24"/>
      <w:szCs w:val="24"/>
    </w:rPr>
  </w:style>
  <w:style w:type="paragraph" w:customStyle="1" w:styleId="13">
    <w:name w:val="Указатель1"/>
    <w:basedOn w:val="a"/>
    <w:rsid w:val="00151243"/>
    <w:pPr>
      <w:suppressLineNumbers/>
      <w:spacing w:after="0" w:line="240" w:lineRule="auto"/>
    </w:pPr>
    <w:rPr>
      <w:rFonts w:ascii="Times New Roman" w:eastAsia="Times New Roman" w:hAnsi="Times New Roman" w:cs="Droid Sans Devanagari"/>
      <w:sz w:val="24"/>
      <w:szCs w:val="24"/>
    </w:rPr>
  </w:style>
  <w:style w:type="paragraph" w:customStyle="1" w:styleId="ConsNonformat">
    <w:name w:val="ConsNonformat"/>
    <w:rsid w:val="00151243"/>
    <w:pPr>
      <w:widowControl w:val="0"/>
      <w:suppressAutoHyphens/>
      <w:autoSpaceDE w:val="0"/>
      <w:spacing w:after="0" w:line="240" w:lineRule="auto"/>
      <w:ind w:right="19772"/>
    </w:pPr>
    <w:rPr>
      <w:rFonts w:ascii="Courier New" w:eastAsia="Times New Roman" w:hAnsi="Courier New" w:cs="Courier New"/>
      <w:sz w:val="20"/>
      <w:szCs w:val="20"/>
      <w:lang w:eastAsia="zh-CN"/>
    </w:rPr>
  </w:style>
  <w:style w:type="paragraph" w:customStyle="1" w:styleId="ConsPlusTitle">
    <w:name w:val="ConsPlusTitle"/>
    <w:uiPriority w:val="99"/>
    <w:rsid w:val="00151243"/>
    <w:pPr>
      <w:widowControl w:val="0"/>
      <w:suppressAutoHyphens/>
      <w:autoSpaceDE w:val="0"/>
      <w:spacing w:after="0" w:line="240" w:lineRule="auto"/>
    </w:pPr>
    <w:rPr>
      <w:rFonts w:ascii="Calibri" w:eastAsia="Times New Roman" w:hAnsi="Calibri" w:cs="Calibri"/>
      <w:b/>
      <w:bCs/>
      <w:lang w:eastAsia="zh-CN"/>
    </w:rPr>
  </w:style>
  <w:style w:type="paragraph" w:customStyle="1" w:styleId="af2">
    <w:name w:val="Знак"/>
    <w:basedOn w:val="a"/>
    <w:rsid w:val="00151243"/>
    <w:pPr>
      <w:spacing w:after="0" w:line="240" w:lineRule="auto"/>
    </w:pPr>
    <w:rPr>
      <w:rFonts w:ascii="Verdana" w:eastAsia="Times New Roman" w:hAnsi="Verdana" w:cs="Verdana"/>
      <w:sz w:val="20"/>
      <w:szCs w:val="20"/>
      <w:lang w:val="en-US"/>
    </w:rPr>
  </w:style>
  <w:style w:type="paragraph" w:styleId="af3">
    <w:name w:val="No Spacing"/>
    <w:uiPriority w:val="1"/>
    <w:rsid w:val="00151243"/>
    <w:pPr>
      <w:suppressAutoHyphens/>
      <w:spacing w:after="0" w:line="240" w:lineRule="auto"/>
    </w:pPr>
    <w:rPr>
      <w:rFonts w:ascii="Calibri" w:eastAsia="Times New Roman" w:hAnsi="Calibri" w:cs="Calibri"/>
      <w:lang w:eastAsia="zh-CN"/>
    </w:rPr>
  </w:style>
  <w:style w:type="paragraph" w:styleId="af4">
    <w:name w:val="Balloon Text"/>
    <w:basedOn w:val="a"/>
    <w:link w:val="14"/>
    <w:uiPriority w:val="99"/>
    <w:rsid w:val="00151243"/>
    <w:pPr>
      <w:spacing w:after="0" w:line="240" w:lineRule="auto"/>
    </w:pPr>
    <w:rPr>
      <w:rFonts w:ascii="Tahoma" w:eastAsia="Times New Roman" w:hAnsi="Tahoma" w:cs="Tahoma"/>
      <w:sz w:val="16"/>
      <w:szCs w:val="16"/>
    </w:rPr>
  </w:style>
  <w:style w:type="character" w:customStyle="1" w:styleId="14">
    <w:name w:val="Текст выноски Знак1"/>
    <w:basedOn w:val="a1"/>
    <w:link w:val="af4"/>
    <w:uiPriority w:val="99"/>
    <w:rsid w:val="00151243"/>
    <w:rPr>
      <w:rFonts w:ascii="Tahoma" w:eastAsia="Times New Roman" w:hAnsi="Tahoma" w:cs="Tahoma"/>
      <w:sz w:val="16"/>
      <w:szCs w:val="16"/>
    </w:rPr>
  </w:style>
  <w:style w:type="paragraph" w:customStyle="1" w:styleId="ConsTitle">
    <w:name w:val="ConsTitle"/>
    <w:rsid w:val="00151243"/>
    <w:pPr>
      <w:widowControl w:val="0"/>
      <w:suppressAutoHyphens/>
      <w:snapToGrid w:val="0"/>
      <w:spacing w:after="0" w:line="240" w:lineRule="auto"/>
    </w:pPr>
    <w:rPr>
      <w:rFonts w:ascii="Arial" w:eastAsia="Times New Roman" w:hAnsi="Arial" w:cs="Arial"/>
      <w:b/>
      <w:sz w:val="16"/>
      <w:szCs w:val="20"/>
      <w:lang w:eastAsia="zh-CN"/>
    </w:rPr>
  </w:style>
  <w:style w:type="paragraph" w:customStyle="1" w:styleId="ConsPlusNormal">
    <w:name w:val="ConsPlusNormal"/>
    <w:uiPriority w:val="99"/>
    <w:rsid w:val="00151243"/>
    <w:pPr>
      <w:suppressAutoHyphens/>
      <w:autoSpaceDE w:val="0"/>
      <w:spacing w:after="0" w:line="240" w:lineRule="auto"/>
      <w:ind w:firstLine="720"/>
    </w:pPr>
    <w:rPr>
      <w:rFonts w:ascii="Arial" w:eastAsia="Times New Roman" w:hAnsi="Arial" w:cs="Arial"/>
      <w:sz w:val="20"/>
      <w:szCs w:val="20"/>
      <w:lang w:eastAsia="zh-CN"/>
    </w:rPr>
  </w:style>
  <w:style w:type="paragraph" w:customStyle="1" w:styleId="15">
    <w:name w:val="Знак1"/>
    <w:basedOn w:val="a"/>
    <w:rsid w:val="00151243"/>
    <w:pPr>
      <w:suppressAutoHyphens/>
      <w:spacing w:before="280" w:after="280" w:line="240" w:lineRule="auto"/>
    </w:pPr>
    <w:rPr>
      <w:rFonts w:ascii="Tahoma" w:eastAsia="Times New Roman" w:hAnsi="Tahoma" w:cs="Tahoma"/>
      <w:sz w:val="20"/>
      <w:szCs w:val="20"/>
      <w:lang w:val="en-US"/>
    </w:rPr>
  </w:style>
  <w:style w:type="paragraph" w:customStyle="1" w:styleId="s1">
    <w:name w:val="s_1"/>
    <w:basedOn w:val="a"/>
    <w:rsid w:val="00151243"/>
    <w:pPr>
      <w:spacing w:after="0" w:line="240" w:lineRule="auto"/>
      <w:ind w:firstLine="720"/>
      <w:jc w:val="both"/>
    </w:pPr>
    <w:rPr>
      <w:rFonts w:ascii="Arial" w:eastAsia="Times New Roman" w:hAnsi="Arial" w:cs="Arial"/>
      <w:sz w:val="26"/>
      <w:szCs w:val="26"/>
    </w:rPr>
  </w:style>
  <w:style w:type="paragraph" w:customStyle="1" w:styleId="16">
    <w:name w:val="Схема документа1"/>
    <w:basedOn w:val="a"/>
    <w:rsid w:val="00151243"/>
    <w:pPr>
      <w:spacing w:after="0" w:line="240" w:lineRule="auto"/>
    </w:pPr>
    <w:rPr>
      <w:rFonts w:ascii="Tahoma" w:eastAsia="Times New Roman" w:hAnsi="Tahoma" w:cs="Tahoma"/>
      <w:sz w:val="16"/>
      <w:szCs w:val="16"/>
    </w:rPr>
  </w:style>
  <w:style w:type="paragraph" w:customStyle="1" w:styleId="af5">
    <w:name w:val="Текст в заданном формате"/>
    <w:basedOn w:val="a"/>
    <w:rsid w:val="00151243"/>
    <w:pPr>
      <w:widowControl w:val="0"/>
      <w:spacing w:after="0" w:line="240" w:lineRule="auto"/>
    </w:pPr>
    <w:rPr>
      <w:rFonts w:ascii="Liberation Mono" w:eastAsia="Times New Roman" w:hAnsi="Liberation Mono" w:cs="Liberation Mono"/>
      <w:sz w:val="20"/>
      <w:szCs w:val="20"/>
      <w:lang w:eastAsia="zh-CN" w:bidi="hi-IN"/>
    </w:rPr>
  </w:style>
  <w:style w:type="paragraph" w:styleId="af6">
    <w:name w:val="Subtitle"/>
    <w:basedOn w:val="a"/>
    <w:next w:val="a0"/>
    <w:link w:val="17"/>
    <w:uiPriority w:val="11"/>
    <w:qFormat/>
    <w:rsid w:val="00151243"/>
    <w:pPr>
      <w:spacing w:after="0" w:line="240" w:lineRule="auto"/>
      <w:jc w:val="center"/>
    </w:pPr>
    <w:rPr>
      <w:rFonts w:ascii="Times New Roman" w:eastAsia="Times New Roman" w:hAnsi="Times New Roman" w:cs="Times New Roman"/>
      <w:b/>
      <w:sz w:val="24"/>
      <w:szCs w:val="20"/>
    </w:rPr>
  </w:style>
  <w:style w:type="character" w:customStyle="1" w:styleId="17">
    <w:name w:val="Подзаголовок Знак1"/>
    <w:basedOn w:val="a1"/>
    <w:link w:val="af6"/>
    <w:uiPriority w:val="11"/>
    <w:rsid w:val="00151243"/>
    <w:rPr>
      <w:rFonts w:ascii="Times New Roman" w:eastAsia="Times New Roman" w:hAnsi="Times New Roman" w:cs="Times New Roman"/>
      <w:b/>
      <w:sz w:val="24"/>
      <w:szCs w:val="20"/>
    </w:rPr>
  </w:style>
  <w:style w:type="paragraph" w:styleId="af7">
    <w:name w:val="footnote text"/>
    <w:basedOn w:val="a"/>
    <w:link w:val="18"/>
    <w:uiPriority w:val="99"/>
    <w:rsid w:val="00151243"/>
    <w:pPr>
      <w:spacing w:after="0" w:line="240" w:lineRule="auto"/>
    </w:pPr>
    <w:rPr>
      <w:rFonts w:ascii="Times New Roman" w:eastAsia="Times New Roman" w:hAnsi="Times New Roman" w:cs="Times New Roman"/>
      <w:sz w:val="20"/>
      <w:szCs w:val="20"/>
    </w:rPr>
  </w:style>
  <w:style w:type="character" w:customStyle="1" w:styleId="18">
    <w:name w:val="Текст сноски Знак1"/>
    <w:basedOn w:val="a1"/>
    <w:link w:val="af7"/>
    <w:uiPriority w:val="99"/>
    <w:rsid w:val="00151243"/>
    <w:rPr>
      <w:rFonts w:ascii="Times New Roman" w:eastAsia="Times New Roman" w:hAnsi="Times New Roman" w:cs="Times New Roman"/>
      <w:sz w:val="20"/>
      <w:szCs w:val="20"/>
    </w:rPr>
  </w:style>
  <w:style w:type="paragraph" w:styleId="af8">
    <w:name w:val="header"/>
    <w:basedOn w:val="a"/>
    <w:link w:val="af9"/>
    <w:uiPriority w:val="99"/>
    <w:unhideWhenUsed/>
    <w:rsid w:val="001512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9">
    <w:name w:val="Верхний колонтитул Знак"/>
    <w:basedOn w:val="a1"/>
    <w:link w:val="af8"/>
    <w:uiPriority w:val="99"/>
    <w:rsid w:val="00151243"/>
    <w:rPr>
      <w:rFonts w:ascii="Times New Roman" w:eastAsia="Times New Roman" w:hAnsi="Times New Roman" w:cs="Times New Roman"/>
      <w:sz w:val="24"/>
      <w:szCs w:val="24"/>
    </w:rPr>
  </w:style>
  <w:style w:type="paragraph" w:styleId="afa">
    <w:name w:val="footer"/>
    <w:basedOn w:val="a"/>
    <w:link w:val="afb"/>
    <w:uiPriority w:val="99"/>
    <w:unhideWhenUsed/>
    <w:rsid w:val="001512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b">
    <w:name w:val="Нижний колонтитул Знак"/>
    <w:basedOn w:val="a1"/>
    <w:link w:val="afa"/>
    <w:uiPriority w:val="99"/>
    <w:rsid w:val="00151243"/>
    <w:rPr>
      <w:rFonts w:ascii="Times New Roman" w:eastAsia="Times New Roman" w:hAnsi="Times New Roman" w:cs="Times New Roman"/>
      <w:sz w:val="24"/>
      <w:szCs w:val="24"/>
    </w:rPr>
  </w:style>
  <w:style w:type="character" w:styleId="afc">
    <w:name w:val="page number"/>
    <w:basedOn w:val="a1"/>
    <w:uiPriority w:val="99"/>
    <w:semiHidden/>
    <w:unhideWhenUsed/>
    <w:rsid w:val="00151243"/>
    <w:rPr>
      <w:rFonts w:cs="Times New Roman"/>
    </w:rPr>
  </w:style>
  <w:style w:type="character" w:styleId="afd">
    <w:name w:val="annotation reference"/>
    <w:basedOn w:val="a1"/>
    <w:uiPriority w:val="99"/>
    <w:semiHidden/>
    <w:unhideWhenUsed/>
    <w:rsid w:val="00151243"/>
    <w:rPr>
      <w:rFonts w:cs="Times New Roman"/>
      <w:sz w:val="16"/>
    </w:rPr>
  </w:style>
  <w:style w:type="paragraph" w:styleId="afe">
    <w:name w:val="annotation text"/>
    <w:basedOn w:val="a"/>
    <w:link w:val="aff"/>
    <w:uiPriority w:val="99"/>
    <w:unhideWhenUsed/>
    <w:rsid w:val="00151243"/>
    <w:pPr>
      <w:spacing w:after="0" w:line="240" w:lineRule="auto"/>
    </w:pPr>
    <w:rPr>
      <w:rFonts w:ascii="Times New Roman" w:eastAsia="Times New Roman" w:hAnsi="Times New Roman" w:cs="Times New Roman"/>
      <w:sz w:val="20"/>
      <w:szCs w:val="20"/>
    </w:rPr>
  </w:style>
  <w:style w:type="character" w:customStyle="1" w:styleId="aff">
    <w:name w:val="Текст примечания Знак"/>
    <w:basedOn w:val="a1"/>
    <w:link w:val="afe"/>
    <w:uiPriority w:val="99"/>
    <w:rsid w:val="00151243"/>
    <w:rPr>
      <w:rFonts w:ascii="Times New Roman" w:eastAsia="Times New Roman" w:hAnsi="Times New Roman" w:cs="Times New Roman"/>
      <w:sz w:val="20"/>
      <w:szCs w:val="20"/>
    </w:rPr>
  </w:style>
  <w:style w:type="paragraph" w:styleId="aff0">
    <w:name w:val="annotation subject"/>
    <w:basedOn w:val="afe"/>
    <w:next w:val="afe"/>
    <w:link w:val="aff1"/>
    <w:uiPriority w:val="99"/>
    <w:semiHidden/>
    <w:unhideWhenUsed/>
    <w:rsid w:val="00151243"/>
    <w:rPr>
      <w:b/>
      <w:bCs/>
    </w:rPr>
  </w:style>
  <w:style w:type="character" w:customStyle="1" w:styleId="aff1">
    <w:name w:val="Тема примечания Знак"/>
    <w:basedOn w:val="aff"/>
    <w:link w:val="aff0"/>
    <w:uiPriority w:val="99"/>
    <w:semiHidden/>
    <w:rsid w:val="00151243"/>
    <w:rPr>
      <w:b/>
      <w:bCs/>
    </w:rPr>
  </w:style>
  <w:style w:type="character" w:customStyle="1" w:styleId="highlightsearch">
    <w:name w:val="highlightsearch"/>
    <w:basedOn w:val="a1"/>
    <w:rsid w:val="00151243"/>
    <w:rPr>
      <w:rFonts w:cs="Times New Roman"/>
    </w:rPr>
  </w:style>
  <w:style w:type="paragraph" w:styleId="2">
    <w:name w:val="Body Text 2"/>
    <w:basedOn w:val="a"/>
    <w:link w:val="20"/>
    <w:uiPriority w:val="99"/>
    <w:unhideWhenUsed/>
    <w:rsid w:val="00151243"/>
    <w:pPr>
      <w:spacing w:after="120" w:line="480" w:lineRule="auto"/>
    </w:pPr>
    <w:rPr>
      <w:rFonts w:ascii="Times New Roman" w:eastAsia="Times New Roman" w:hAnsi="Times New Roman" w:cs="Times New Roman"/>
      <w:sz w:val="24"/>
      <w:szCs w:val="24"/>
    </w:rPr>
  </w:style>
  <w:style w:type="character" w:customStyle="1" w:styleId="20">
    <w:name w:val="Основной текст 2 Знак"/>
    <w:basedOn w:val="a1"/>
    <w:link w:val="2"/>
    <w:uiPriority w:val="99"/>
    <w:rsid w:val="00151243"/>
    <w:rPr>
      <w:rFonts w:ascii="Times New Roman" w:eastAsia="Times New Roman" w:hAnsi="Times New Roman" w:cs="Times New Roman"/>
      <w:sz w:val="24"/>
      <w:szCs w:val="24"/>
    </w:rPr>
  </w:style>
  <w:style w:type="character" w:styleId="aff2">
    <w:name w:val="footnote reference"/>
    <w:basedOn w:val="a1"/>
    <w:uiPriority w:val="99"/>
    <w:semiHidden/>
    <w:unhideWhenUsed/>
    <w:rsid w:val="00151243"/>
    <w:rPr>
      <w:rFonts w:cs="Times New Roman"/>
      <w:vertAlign w:val="superscript"/>
    </w:rPr>
  </w:style>
  <w:style w:type="paragraph" w:customStyle="1" w:styleId="s22">
    <w:name w:val="s_22"/>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16">
    <w:name w:val="s_16"/>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mpty">
    <w:name w:val="empty"/>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character" w:styleId="aff3">
    <w:name w:val="Emphasis"/>
    <w:basedOn w:val="a1"/>
    <w:uiPriority w:val="20"/>
    <w:qFormat/>
    <w:rsid w:val="00151243"/>
    <w:rPr>
      <w:rFonts w:cs="Times New Roman"/>
      <w:i/>
    </w:rPr>
  </w:style>
  <w:style w:type="paragraph" w:styleId="aff4">
    <w:name w:val="Revision"/>
    <w:hidden/>
    <w:uiPriority w:val="99"/>
    <w:semiHidden/>
    <w:rsid w:val="00151243"/>
    <w:pPr>
      <w:spacing w:after="0" w:line="240" w:lineRule="auto"/>
    </w:pPr>
    <w:rPr>
      <w:rFonts w:ascii="Times New Roman" w:eastAsia="Times New Roman" w:hAnsi="Times New Roman" w:cs="Times New Roman"/>
      <w:sz w:val="24"/>
      <w:szCs w:val="24"/>
    </w:rPr>
  </w:style>
  <w:style w:type="paragraph" w:customStyle="1" w:styleId="aff5">
    <w:name w:val="Адресат (кому)"/>
    <w:basedOn w:val="a"/>
    <w:rsid w:val="00151243"/>
    <w:pPr>
      <w:suppressAutoHyphens/>
      <w:spacing w:after="0" w:line="240" w:lineRule="auto"/>
    </w:pPr>
    <w:rPr>
      <w:rFonts w:ascii="Times New Roman" w:eastAsia="Times New Roman" w:hAnsi="Times New Roman" w:cs="Times New Roman"/>
      <w:b/>
      <w:i/>
      <w:sz w:val="28"/>
      <w:szCs w:val="20"/>
      <w:lang w:eastAsia="ar-SA"/>
    </w:rPr>
  </w:style>
  <w:style w:type="table" w:styleId="aff6">
    <w:name w:val="Table Grid"/>
    <w:basedOn w:val="a2"/>
    <w:uiPriority w:val="59"/>
    <w:rsid w:val="006430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30E"/>
    <w:pPr>
      <w:ind w:left="720"/>
      <w:contextualSpacing/>
    </w:pPr>
  </w:style>
  <w:style w:type="paragraph" w:styleId="a4">
    <w:name w:val="Normal (Web)"/>
    <w:basedOn w:val="a"/>
    <w:uiPriority w:val="99"/>
    <w:semiHidden/>
    <w:unhideWhenUsed/>
    <w:rsid w:val="007A7BC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6315864">
      <w:bodyDiv w:val="1"/>
      <w:marLeft w:val="0"/>
      <w:marRight w:val="0"/>
      <w:marTop w:val="0"/>
      <w:marBottom w:val="0"/>
      <w:divBdr>
        <w:top w:val="none" w:sz="0" w:space="0" w:color="auto"/>
        <w:left w:val="none" w:sz="0" w:space="0" w:color="auto"/>
        <w:bottom w:val="none" w:sz="0" w:space="0" w:color="auto"/>
        <w:right w:val="none" w:sz="0" w:space="0" w:color="auto"/>
      </w:divBdr>
    </w:div>
    <w:div w:id="104282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_blank" TargetMode="External"/><Relationship Id="rId13" Type="http://schemas.openxmlformats.org/officeDocument/2006/relationships/hyperlink" Target="https://login.consultant.ru/link/?req=doc&amp;base=LAW&amp;n=358750&amp;date=25.06.2021&amp;demo=1&amp;dst=100998&amp;fld=134" TargetMode="External"/><Relationship Id="rId3" Type="http://schemas.openxmlformats.org/officeDocument/2006/relationships/settings" Target="settings.xml"/><Relationship Id="rId7" Type="http://schemas.openxmlformats.org/officeDocument/2006/relationships/hyperlink" Target="https://login.consultant.ru/link/?req=doc&amp;base=LAW&amp;n=358750&amp;date=25.06.2021&amp;demo=1" TargetMode="External"/><Relationship Id="rId12" Type="http://schemas.openxmlformats.org/officeDocument/2006/relationships/hyperlink" Target="https://login.consultant.ru/link/?req=doc&amp;base=LAW&amp;n=378980&amp;date=25.06.2021&amp;demo=1&amp;dst=100014&amp;fld=134"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internet.garant.ru/" TargetMode="Externa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amp;dst=100512&amp;fld=13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30</Pages>
  <Words>10389</Words>
  <Characters>59222</Characters>
  <Application>Microsoft Office Word</Application>
  <DocSecurity>0</DocSecurity>
  <Lines>493</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ТИК</dc:creator>
  <cp:lastModifiedBy>Пользователь</cp:lastModifiedBy>
  <cp:revision>2</cp:revision>
  <cp:lastPrinted>2025-08-25T10:18:00Z</cp:lastPrinted>
  <dcterms:created xsi:type="dcterms:W3CDTF">2025-08-25T10:19:00Z</dcterms:created>
  <dcterms:modified xsi:type="dcterms:W3CDTF">2025-08-25T10:19:00Z</dcterms:modified>
</cp:coreProperties>
</file>