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97EA6A0" w14:textId="249F027C" w:rsidR="00645BBB" w:rsidRPr="00413DE6" w:rsidRDefault="00645BBB" w:rsidP="00645BBB">
      <w:pPr>
        <w:spacing w:line="276" w:lineRule="auto"/>
        <w:jc w:val="center"/>
        <w:rPr>
          <w:b/>
          <w:lang w:eastAsia="ar-SA"/>
        </w:rPr>
      </w:pPr>
      <w:r w:rsidRPr="00413DE6">
        <w:rPr>
          <w:noProof/>
        </w:rPr>
        <w:drawing>
          <wp:inline distT="0" distB="0" distL="0" distR="0" wp14:anchorId="23060871" wp14:editId="70B32BAA">
            <wp:extent cx="654050" cy="768350"/>
            <wp:effectExtent l="0" t="0" r="0" b="0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54050" cy="768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ACB1E38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СОБРАНИЕ ПРЕДСТАВИТЕЛЕЙ</w:t>
      </w:r>
    </w:p>
    <w:p w14:paraId="6D5318DE" w14:textId="087A35F8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СЕЛЬСКОГО ПОСЕЛЕНИЯ </w:t>
      </w:r>
      <w:r w:rsidR="009A60D8">
        <w:rPr>
          <w:b/>
          <w:bCs/>
          <w:caps/>
          <w:noProof/>
        </w:rPr>
        <w:t>НиЖНЕЕ САНЧЕЛЕЕВО</w:t>
      </w:r>
    </w:p>
    <w:p w14:paraId="27EDE447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 xml:space="preserve">МУНИЦИПАЛЬНОГО РАЙОНА </w:t>
      </w:r>
      <w:r w:rsidRPr="00413DE6">
        <w:rPr>
          <w:b/>
          <w:bCs/>
          <w:caps/>
          <w:noProof/>
        </w:rPr>
        <w:t>Ставропольский</w:t>
      </w:r>
    </w:p>
    <w:p w14:paraId="6C5B335C" w14:textId="77777777" w:rsidR="00645BBB" w:rsidRPr="00413DE6" w:rsidRDefault="00645BBB" w:rsidP="00645BBB">
      <w:pPr>
        <w:spacing w:line="276" w:lineRule="auto"/>
        <w:jc w:val="center"/>
        <w:outlineLvl w:val="0"/>
        <w:rPr>
          <w:b/>
          <w:bCs/>
          <w:caps/>
        </w:rPr>
      </w:pPr>
      <w:r w:rsidRPr="00413DE6">
        <w:rPr>
          <w:b/>
          <w:bCs/>
          <w:caps/>
        </w:rPr>
        <w:t>САМАРСКОЙ ОБЛАСТИ</w:t>
      </w:r>
    </w:p>
    <w:p w14:paraId="3F358CB2" w14:textId="77777777" w:rsidR="00645BBB" w:rsidRDefault="00645BBB" w:rsidP="00E062DE">
      <w:pPr>
        <w:autoSpaceDN w:val="0"/>
        <w:jc w:val="center"/>
        <w:textAlignment w:val="baseline"/>
        <w:rPr>
          <w:kern w:val="3"/>
          <w:sz w:val="28"/>
          <w:szCs w:val="28"/>
          <w:lang w:eastAsia="ar-SA" w:bidi="hi-IN"/>
        </w:rPr>
      </w:pPr>
    </w:p>
    <w:p w14:paraId="1A03C10D" w14:textId="087307D2" w:rsidR="00E062DE" w:rsidRDefault="00E062DE" w:rsidP="00E062DE">
      <w:pPr>
        <w:autoSpaceDN w:val="0"/>
        <w:jc w:val="center"/>
        <w:textAlignment w:val="baseline"/>
        <w:rPr>
          <w:b/>
          <w:kern w:val="3"/>
          <w:sz w:val="28"/>
          <w:szCs w:val="28"/>
          <w:lang w:eastAsia="ar-SA" w:bidi="hi-IN"/>
        </w:rPr>
      </w:pPr>
      <w:r>
        <w:rPr>
          <w:b/>
          <w:kern w:val="3"/>
          <w:sz w:val="28"/>
          <w:szCs w:val="28"/>
          <w:lang w:eastAsia="ar-SA" w:bidi="hi-IN"/>
        </w:rPr>
        <w:t>РЕШЕНИЕ</w:t>
      </w:r>
      <w:r w:rsidR="006C3D6A">
        <w:rPr>
          <w:b/>
          <w:kern w:val="3"/>
          <w:sz w:val="28"/>
          <w:szCs w:val="28"/>
          <w:lang w:eastAsia="ar-SA" w:bidi="hi-IN"/>
        </w:rPr>
        <w:t xml:space="preserve"> </w:t>
      </w:r>
    </w:p>
    <w:p w14:paraId="1D11DC3A" w14:textId="77777777" w:rsidR="00E062DE" w:rsidRDefault="00E062DE" w:rsidP="00E062DE">
      <w:pPr>
        <w:autoSpaceDN w:val="0"/>
        <w:jc w:val="center"/>
        <w:textAlignment w:val="baseline"/>
        <w:rPr>
          <w:rFonts w:ascii="Arial" w:hAnsi="Arial" w:cs="Mangal"/>
          <w:b/>
          <w:kern w:val="3"/>
          <w:lang w:eastAsia="ar-SA" w:bidi="hi-IN"/>
        </w:rPr>
      </w:pPr>
    </w:p>
    <w:p w14:paraId="513A6201" w14:textId="77777777" w:rsidR="00E062DE" w:rsidRDefault="00E062DE" w:rsidP="00E062DE">
      <w:pPr>
        <w:autoSpaceDN w:val="0"/>
        <w:jc w:val="both"/>
        <w:textAlignment w:val="baseline"/>
        <w:rPr>
          <w:rFonts w:cs="Mangal"/>
          <w:kern w:val="3"/>
          <w:lang w:eastAsia="ar-SA" w:bidi="hi-IN"/>
        </w:rPr>
      </w:pPr>
    </w:p>
    <w:p w14:paraId="47CE9E66" w14:textId="44B2108E" w:rsidR="00E062DE" w:rsidRPr="006C3D6A" w:rsidRDefault="00E062DE" w:rsidP="00E062DE">
      <w:pPr>
        <w:autoSpaceDN w:val="0"/>
        <w:jc w:val="both"/>
        <w:textAlignment w:val="baseline"/>
        <w:rPr>
          <w:rFonts w:cs="Mangal"/>
          <w:b/>
          <w:kern w:val="3"/>
          <w:lang w:eastAsia="zh-CN" w:bidi="hi-IN"/>
        </w:rPr>
      </w:pPr>
      <w:r>
        <w:rPr>
          <w:rFonts w:cs="Mangal"/>
          <w:kern w:val="3"/>
          <w:lang w:eastAsia="ar-SA" w:bidi="hi-IN"/>
        </w:rPr>
        <w:tab/>
      </w:r>
      <w:r w:rsidR="006C3D6A" w:rsidRPr="006C3D6A">
        <w:rPr>
          <w:rFonts w:cs="Mangal"/>
          <w:b/>
          <w:kern w:val="3"/>
          <w:lang w:eastAsia="ar-SA" w:bidi="hi-IN"/>
        </w:rPr>
        <w:t xml:space="preserve">29 июня </w:t>
      </w:r>
      <w:r w:rsidRPr="006C3D6A">
        <w:rPr>
          <w:rFonts w:cs="Mangal"/>
          <w:b/>
          <w:kern w:val="3"/>
          <w:lang w:eastAsia="zh-CN" w:bidi="hi-IN"/>
        </w:rPr>
        <w:t>202</w:t>
      </w:r>
      <w:r w:rsidR="009A60D8" w:rsidRPr="006C3D6A">
        <w:rPr>
          <w:rFonts w:cs="Mangal"/>
          <w:b/>
          <w:kern w:val="3"/>
          <w:lang w:eastAsia="zh-CN" w:bidi="hi-IN"/>
        </w:rPr>
        <w:t>3</w:t>
      </w:r>
      <w:r w:rsidR="006C3D6A" w:rsidRPr="006C3D6A">
        <w:rPr>
          <w:rFonts w:cs="Mangal"/>
          <w:b/>
          <w:kern w:val="3"/>
          <w:lang w:eastAsia="zh-CN" w:bidi="hi-IN"/>
        </w:rPr>
        <w:t>года</w:t>
      </w:r>
      <w:r w:rsidRPr="006C3D6A">
        <w:rPr>
          <w:rFonts w:cs="Mangal"/>
          <w:b/>
          <w:kern w:val="3"/>
          <w:lang w:eastAsia="zh-CN" w:bidi="hi-IN"/>
        </w:rPr>
        <w:tab/>
        <w:t xml:space="preserve">        </w:t>
      </w:r>
      <w:r w:rsidRPr="006C3D6A">
        <w:rPr>
          <w:rFonts w:cs="Mangal"/>
          <w:b/>
          <w:kern w:val="3"/>
          <w:lang w:eastAsia="zh-CN" w:bidi="hi-IN"/>
        </w:rPr>
        <w:tab/>
      </w:r>
      <w:r w:rsidRPr="006C3D6A">
        <w:rPr>
          <w:rFonts w:cs="Mangal"/>
          <w:b/>
          <w:kern w:val="3"/>
          <w:lang w:eastAsia="zh-CN" w:bidi="hi-IN"/>
        </w:rPr>
        <w:tab/>
      </w:r>
      <w:r w:rsidR="002A1BA0" w:rsidRPr="006C3D6A">
        <w:rPr>
          <w:rFonts w:cs="Mangal"/>
          <w:b/>
          <w:kern w:val="3"/>
          <w:lang w:eastAsia="zh-CN" w:bidi="hi-IN"/>
        </w:rPr>
        <w:tab/>
      </w:r>
      <w:r w:rsidR="002A1BA0" w:rsidRPr="006C3D6A">
        <w:rPr>
          <w:rFonts w:cs="Mangal"/>
          <w:b/>
          <w:kern w:val="3"/>
          <w:lang w:eastAsia="zh-CN" w:bidi="hi-IN"/>
        </w:rPr>
        <w:tab/>
        <w:t xml:space="preserve">          </w:t>
      </w:r>
      <w:r w:rsidR="006C3D6A" w:rsidRPr="006C3D6A">
        <w:rPr>
          <w:rFonts w:cs="Mangal"/>
          <w:b/>
          <w:kern w:val="3"/>
          <w:lang w:eastAsia="zh-CN" w:bidi="hi-IN"/>
        </w:rPr>
        <w:t xml:space="preserve">           </w:t>
      </w:r>
      <w:r w:rsidR="002A1BA0" w:rsidRPr="006C3D6A">
        <w:rPr>
          <w:rFonts w:cs="Mangal"/>
          <w:b/>
          <w:kern w:val="3"/>
          <w:lang w:eastAsia="zh-CN" w:bidi="hi-IN"/>
        </w:rPr>
        <w:t xml:space="preserve">      </w:t>
      </w:r>
      <w:r w:rsidR="006C3D6A">
        <w:rPr>
          <w:rFonts w:cs="Mangal"/>
          <w:b/>
          <w:kern w:val="3"/>
          <w:lang w:eastAsia="zh-CN" w:bidi="hi-IN"/>
        </w:rPr>
        <w:t xml:space="preserve">           </w:t>
      </w:r>
      <w:r w:rsidR="002A1BA0" w:rsidRPr="006C3D6A">
        <w:rPr>
          <w:rFonts w:cs="Mangal"/>
          <w:b/>
          <w:kern w:val="3"/>
          <w:lang w:eastAsia="zh-CN" w:bidi="hi-IN"/>
        </w:rPr>
        <w:t xml:space="preserve"> </w:t>
      </w:r>
      <w:r w:rsidRPr="006C3D6A">
        <w:rPr>
          <w:rFonts w:cs="Mangal"/>
          <w:b/>
          <w:kern w:val="3"/>
          <w:lang w:eastAsia="zh-CN" w:bidi="hi-IN"/>
        </w:rPr>
        <w:t xml:space="preserve">№ </w:t>
      </w:r>
      <w:r w:rsidR="006C3D6A" w:rsidRPr="006C3D6A">
        <w:rPr>
          <w:rFonts w:cs="Mangal"/>
          <w:b/>
          <w:kern w:val="3"/>
          <w:lang w:eastAsia="zh-CN" w:bidi="hi-IN"/>
        </w:rPr>
        <w:t>110</w:t>
      </w:r>
    </w:p>
    <w:p w14:paraId="5C9F8752" w14:textId="77777777" w:rsidR="00E062DE" w:rsidRDefault="00E062DE" w:rsidP="00E062DE">
      <w:pPr>
        <w:spacing w:line="360" w:lineRule="auto"/>
        <w:rPr>
          <w:lang w:eastAsia="ar-SA"/>
        </w:rPr>
      </w:pPr>
    </w:p>
    <w:p w14:paraId="673C69F8" w14:textId="0E1BE6AD" w:rsidR="00E062DE" w:rsidRDefault="00E062DE" w:rsidP="002A1BA0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 xml:space="preserve">Об отчете Главы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 Самарской области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 xml:space="preserve">о результатах его деятельности, деятельности администрации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>Нижнее Санчелеево</w:t>
      </w:r>
      <w:r w:rsidR="003E23F8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b/>
          <w:sz w:val="24"/>
          <w:szCs w:val="24"/>
          <w:lang w:eastAsia="ar-SA"/>
        </w:rPr>
        <w:t>,</w:t>
      </w:r>
      <w:r>
        <w:rPr>
          <w:b/>
          <w:sz w:val="24"/>
          <w:szCs w:val="24"/>
          <w:lang w:eastAsia="ar-SA"/>
        </w:rPr>
        <w:t xml:space="preserve"> в том числе о решении во</w:t>
      </w:r>
      <w:r w:rsidR="002A1BA0">
        <w:rPr>
          <w:b/>
          <w:sz w:val="24"/>
          <w:szCs w:val="24"/>
          <w:lang w:eastAsia="ar-SA"/>
        </w:rPr>
        <w:t>просов, поставленных Собранием п</w:t>
      </w:r>
      <w:r>
        <w:rPr>
          <w:b/>
          <w:sz w:val="24"/>
          <w:szCs w:val="24"/>
          <w:lang w:eastAsia="ar-SA"/>
        </w:rPr>
        <w:t xml:space="preserve">редставителей </w:t>
      </w:r>
      <w:r w:rsidR="003E23F8">
        <w:rPr>
          <w:b/>
          <w:sz w:val="24"/>
          <w:szCs w:val="24"/>
          <w:lang w:eastAsia="ar-SA"/>
        </w:rPr>
        <w:t xml:space="preserve">сельского поселения </w:t>
      </w:r>
      <w:r w:rsidR="009A60D8">
        <w:rPr>
          <w:b/>
          <w:sz w:val="24"/>
          <w:szCs w:val="24"/>
          <w:lang w:eastAsia="ar-SA"/>
        </w:rPr>
        <w:t xml:space="preserve">Нижнее Санчелеево </w:t>
      </w:r>
      <w:r>
        <w:rPr>
          <w:b/>
          <w:sz w:val="24"/>
          <w:szCs w:val="24"/>
          <w:lang w:eastAsia="ar-SA"/>
        </w:rPr>
        <w:t xml:space="preserve">муниципального района Ставропольский </w:t>
      </w:r>
      <w:r w:rsidR="002A1BA0">
        <w:rPr>
          <w:b/>
          <w:sz w:val="24"/>
          <w:szCs w:val="24"/>
          <w:lang w:eastAsia="ar-SA"/>
        </w:rPr>
        <w:t xml:space="preserve"> </w:t>
      </w:r>
      <w:r>
        <w:rPr>
          <w:b/>
          <w:sz w:val="24"/>
          <w:szCs w:val="24"/>
          <w:lang w:eastAsia="ar-SA"/>
        </w:rPr>
        <w:t>за 202</w:t>
      </w:r>
      <w:r w:rsidR="00944B2A">
        <w:rPr>
          <w:b/>
          <w:sz w:val="24"/>
          <w:szCs w:val="24"/>
          <w:lang w:eastAsia="ar-SA"/>
        </w:rPr>
        <w:t>2</w:t>
      </w:r>
      <w:r>
        <w:rPr>
          <w:b/>
          <w:sz w:val="24"/>
          <w:szCs w:val="24"/>
          <w:lang w:eastAsia="ar-SA"/>
        </w:rPr>
        <w:t xml:space="preserve"> год</w:t>
      </w:r>
      <w:r w:rsidR="009A60D8">
        <w:rPr>
          <w:b/>
          <w:sz w:val="24"/>
          <w:szCs w:val="24"/>
          <w:lang w:eastAsia="ar-SA"/>
        </w:rPr>
        <w:t xml:space="preserve"> </w:t>
      </w:r>
    </w:p>
    <w:p w14:paraId="13BA3BD1" w14:textId="77777777" w:rsidR="00E062DE" w:rsidRDefault="00E062DE" w:rsidP="00E062DE">
      <w:pPr>
        <w:spacing w:line="360" w:lineRule="auto"/>
        <w:jc w:val="center"/>
        <w:rPr>
          <w:lang w:eastAsia="ar-SA"/>
        </w:rPr>
      </w:pPr>
    </w:p>
    <w:p w14:paraId="05D85FFA" w14:textId="7AA5572D" w:rsidR="00E062DE" w:rsidRPr="002A1BA0" w:rsidRDefault="00E062DE" w:rsidP="002A1BA0">
      <w:pPr>
        <w:pStyle w:val="a3"/>
        <w:jc w:val="both"/>
        <w:rPr>
          <w:sz w:val="24"/>
          <w:szCs w:val="24"/>
          <w:lang w:eastAsia="ar-SA"/>
        </w:rPr>
      </w:pPr>
      <w:r>
        <w:rPr>
          <w:lang w:eastAsia="ar-SA"/>
        </w:rPr>
        <w:tab/>
      </w:r>
      <w:r>
        <w:rPr>
          <w:sz w:val="24"/>
          <w:szCs w:val="24"/>
          <w:lang w:eastAsia="ar-SA"/>
        </w:rPr>
        <w:t>Заслушав отчет</w:t>
      </w:r>
      <w:r w:rsidR="009A60D8">
        <w:rPr>
          <w:sz w:val="24"/>
          <w:szCs w:val="24"/>
          <w:lang w:eastAsia="ar-SA"/>
        </w:rPr>
        <w:t>ы</w:t>
      </w:r>
      <w:r>
        <w:rPr>
          <w:lang w:eastAsia="ar-SA"/>
        </w:rPr>
        <w:t xml:space="preserve"> </w:t>
      </w:r>
      <w:r>
        <w:rPr>
          <w:sz w:val="24"/>
          <w:szCs w:val="24"/>
          <w:lang w:eastAsia="ar-SA"/>
        </w:rPr>
        <w:t>Главы</w:t>
      </w:r>
      <w:r w:rsidR="003E23F8">
        <w:rPr>
          <w:sz w:val="24"/>
          <w:szCs w:val="24"/>
          <w:lang w:eastAsia="ar-SA"/>
        </w:rPr>
        <w:t xml:space="preserve"> 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</w:t>
      </w:r>
      <w:r w:rsidR="003E23F8">
        <w:rPr>
          <w:sz w:val="24"/>
          <w:szCs w:val="24"/>
          <w:lang w:eastAsia="ar-SA"/>
        </w:rPr>
        <w:t>,</w:t>
      </w:r>
      <w:r>
        <w:rPr>
          <w:sz w:val="24"/>
          <w:szCs w:val="24"/>
          <w:lang w:eastAsia="ar-SA"/>
        </w:rPr>
        <w:t xml:space="preserve">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 xml:space="preserve">редставителей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 xml:space="preserve">Нижнее Санчелеево </w:t>
      </w:r>
      <w:r>
        <w:rPr>
          <w:sz w:val="24"/>
          <w:szCs w:val="24"/>
          <w:lang w:eastAsia="ar-SA"/>
        </w:rPr>
        <w:t>муниципального района Ставропольский за 202</w:t>
      </w:r>
      <w:r w:rsidR="00944B2A">
        <w:rPr>
          <w:sz w:val="24"/>
          <w:szCs w:val="24"/>
          <w:lang w:eastAsia="ar-SA"/>
        </w:rPr>
        <w:t>2</w:t>
      </w:r>
      <w:r>
        <w:rPr>
          <w:sz w:val="24"/>
          <w:szCs w:val="24"/>
          <w:lang w:eastAsia="ar-SA"/>
        </w:rPr>
        <w:t xml:space="preserve"> год, руководствуясь статьей 35 Федерального закона от 06.10.2003 № 131-ФЗ «Об общих принципах организации местного самоуправления в Российской Федерации», </w:t>
      </w:r>
      <w:r w:rsidR="009A60D8">
        <w:rPr>
          <w:sz w:val="24"/>
          <w:szCs w:val="24"/>
          <w:lang w:eastAsia="ar-SA"/>
        </w:rPr>
        <w:t>Уставом</w:t>
      </w:r>
      <w:r>
        <w:rPr>
          <w:sz w:val="24"/>
          <w:szCs w:val="24"/>
          <w:lang w:eastAsia="ar-SA"/>
        </w:rPr>
        <w:t xml:space="preserve">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>муниципального р</w:t>
      </w:r>
      <w:r w:rsidR="009A60D8">
        <w:rPr>
          <w:sz w:val="24"/>
          <w:szCs w:val="24"/>
          <w:lang w:eastAsia="ar-SA"/>
        </w:rPr>
        <w:t>айона Ставропольский, Собрание п</w:t>
      </w:r>
      <w:r>
        <w:rPr>
          <w:sz w:val="24"/>
          <w:szCs w:val="24"/>
          <w:lang w:eastAsia="ar-SA"/>
        </w:rPr>
        <w:t xml:space="preserve">редставителей </w:t>
      </w:r>
      <w:r w:rsidR="009A60D8" w:rsidRPr="009A60D8">
        <w:rPr>
          <w:sz w:val="24"/>
          <w:szCs w:val="24"/>
          <w:lang w:eastAsia="ar-SA"/>
        </w:rPr>
        <w:t xml:space="preserve">сельского поселения Нижнее Санчелеево </w:t>
      </w:r>
      <w:r>
        <w:rPr>
          <w:sz w:val="24"/>
          <w:szCs w:val="24"/>
          <w:lang w:eastAsia="ar-SA"/>
        </w:rPr>
        <w:t xml:space="preserve">муниципального района Ставропольский </w:t>
      </w:r>
    </w:p>
    <w:p w14:paraId="58E6B35D" w14:textId="77777777" w:rsidR="00E062DE" w:rsidRDefault="00E062DE" w:rsidP="00E062DE">
      <w:pPr>
        <w:pStyle w:val="a3"/>
        <w:jc w:val="center"/>
        <w:rPr>
          <w:b/>
          <w:sz w:val="24"/>
          <w:szCs w:val="24"/>
          <w:lang w:eastAsia="ar-SA"/>
        </w:rPr>
      </w:pPr>
      <w:r>
        <w:rPr>
          <w:b/>
          <w:sz w:val="24"/>
          <w:szCs w:val="24"/>
          <w:lang w:eastAsia="ar-SA"/>
        </w:rPr>
        <w:t>Р Е Ш И Л О:</w:t>
      </w:r>
    </w:p>
    <w:p w14:paraId="257BE3CF" w14:textId="77777777" w:rsidR="00E062DE" w:rsidRDefault="00E062DE" w:rsidP="00E062DE">
      <w:pPr>
        <w:pStyle w:val="a3"/>
        <w:rPr>
          <w:b/>
          <w:sz w:val="24"/>
          <w:szCs w:val="24"/>
          <w:lang w:eastAsia="ar-SA"/>
        </w:rPr>
      </w:pPr>
    </w:p>
    <w:p w14:paraId="1CDF3AB1" w14:textId="22668C63" w:rsidR="00E062DE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Отчет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9A60D8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 xml:space="preserve">муниципального района Ставропольский Самарской области о результатах его деятельности, деятельности администрации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Ставропольский, в том числе о решении во</w:t>
      </w:r>
      <w:r w:rsidR="002A1BA0">
        <w:rPr>
          <w:sz w:val="24"/>
          <w:szCs w:val="24"/>
          <w:lang w:eastAsia="ar-SA"/>
        </w:rPr>
        <w:t>просов, поставленных Собранием п</w:t>
      </w:r>
      <w:r>
        <w:rPr>
          <w:sz w:val="24"/>
          <w:szCs w:val="24"/>
          <w:lang w:eastAsia="ar-SA"/>
        </w:rPr>
        <w:t>редставителей</w:t>
      </w:r>
      <w:r w:rsidR="003E23F8" w:rsidRPr="003E23F8">
        <w:rPr>
          <w:sz w:val="24"/>
          <w:szCs w:val="24"/>
          <w:lang w:eastAsia="ar-SA"/>
        </w:rPr>
        <w:t xml:space="preserve">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>
        <w:rPr>
          <w:sz w:val="24"/>
          <w:szCs w:val="24"/>
          <w:lang w:eastAsia="ar-SA"/>
        </w:rPr>
        <w:t xml:space="preserve"> муниципального района Ставропольский за 202</w:t>
      </w:r>
      <w:r w:rsidR="00944B2A">
        <w:rPr>
          <w:sz w:val="24"/>
          <w:szCs w:val="24"/>
          <w:lang w:eastAsia="ar-SA"/>
        </w:rPr>
        <w:t>2</w:t>
      </w:r>
      <w:r>
        <w:rPr>
          <w:sz w:val="24"/>
          <w:szCs w:val="24"/>
          <w:lang w:eastAsia="ar-SA"/>
        </w:rPr>
        <w:t xml:space="preserve"> год принять к сведению.</w:t>
      </w:r>
    </w:p>
    <w:p w14:paraId="0CC582A3" w14:textId="396AEE29" w:rsidR="00E062DE" w:rsidRPr="002A1BA0" w:rsidRDefault="00E062DE" w:rsidP="002A1BA0">
      <w:pPr>
        <w:pStyle w:val="a3"/>
        <w:numPr>
          <w:ilvl w:val="0"/>
          <w:numId w:val="2"/>
        </w:numPr>
        <w:ind w:left="0" w:firstLine="705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 xml:space="preserve">Признать работу Главы </w:t>
      </w:r>
      <w:r w:rsidR="003E23F8">
        <w:rPr>
          <w:sz w:val="24"/>
          <w:szCs w:val="24"/>
          <w:lang w:eastAsia="ar-SA"/>
        </w:rPr>
        <w:t xml:space="preserve">сельского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>
        <w:rPr>
          <w:sz w:val="24"/>
          <w:szCs w:val="24"/>
          <w:lang w:eastAsia="ar-SA"/>
        </w:rPr>
        <w:t>муниципального района Ставропольский Самарской области по итогам 202</w:t>
      </w:r>
      <w:r w:rsidR="00944B2A">
        <w:rPr>
          <w:sz w:val="24"/>
          <w:szCs w:val="24"/>
          <w:lang w:eastAsia="ar-SA"/>
        </w:rPr>
        <w:t>2</w:t>
      </w:r>
      <w:r>
        <w:rPr>
          <w:sz w:val="24"/>
          <w:szCs w:val="24"/>
          <w:lang w:eastAsia="ar-SA"/>
        </w:rPr>
        <w:t xml:space="preserve"> года удовлетворительной.</w:t>
      </w:r>
    </w:p>
    <w:p w14:paraId="45D38108" w14:textId="4C6752F5" w:rsidR="003E23F8" w:rsidRPr="00305B38" w:rsidRDefault="002A1BA0" w:rsidP="002A1BA0">
      <w:pPr>
        <w:autoSpaceDE w:val="0"/>
        <w:autoSpaceDN w:val="0"/>
        <w:adjustRightInd w:val="0"/>
        <w:ind w:firstLine="705"/>
        <w:jc w:val="both"/>
      </w:pPr>
      <w:r>
        <w:rPr>
          <w:lang w:eastAsia="ar-SA"/>
        </w:rPr>
        <w:t>3</w:t>
      </w:r>
      <w:r w:rsidR="00E062DE">
        <w:rPr>
          <w:lang w:eastAsia="ar-SA"/>
        </w:rPr>
        <w:t xml:space="preserve">. Отчет </w:t>
      </w:r>
      <w:r w:rsidR="003E23F8" w:rsidRPr="00305B38">
        <w:t>подлежит официальному опубликованию в газете «</w:t>
      </w:r>
      <w:r>
        <w:t>Нижне-Санчелеевский вестник</w:t>
      </w:r>
      <w:r w:rsidR="003E23F8" w:rsidRPr="00305B38">
        <w:t xml:space="preserve">» и на официальном сайте администрации сельского поселения </w:t>
      </w:r>
      <w:r>
        <w:t>Нижнее Санчелеево</w:t>
      </w:r>
      <w:r w:rsidR="003E23F8" w:rsidRPr="00305B38">
        <w:t xml:space="preserve"> в сети Интернет по адресу: </w:t>
      </w:r>
      <w:r w:rsidRPr="002A1BA0">
        <w:t>http://n.sancheleevo.stavrsp.ru/ .</w:t>
      </w:r>
    </w:p>
    <w:p w14:paraId="664C8F69" w14:textId="5E09E5D9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222696D9" w14:textId="77777777" w:rsidR="00E062DE" w:rsidRDefault="00E062DE" w:rsidP="00E062DE">
      <w:pPr>
        <w:pStyle w:val="a3"/>
        <w:jc w:val="both"/>
        <w:rPr>
          <w:sz w:val="24"/>
          <w:szCs w:val="24"/>
          <w:lang w:eastAsia="ar-SA"/>
        </w:rPr>
      </w:pPr>
    </w:p>
    <w:p w14:paraId="1AADB5D4" w14:textId="77777777" w:rsidR="003E23F8" w:rsidRDefault="00E062DE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Председатель Собрания Представителей</w:t>
      </w:r>
    </w:p>
    <w:p w14:paraId="54A59956" w14:textId="17945506" w:rsidR="003E23F8" w:rsidRDefault="00C36758" w:rsidP="00E062DE">
      <w:pPr>
        <w:pStyle w:val="a3"/>
        <w:jc w:val="both"/>
        <w:rPr>
          <w:sz w:val="24"/>
          <w:szCs w:val="24"/>
          <w:lang w:eastAsia="ar-SA"/>
        </w:rPr>
      </w:pPr>
      <w:r>
        <w:rPr>
          <w:sz w:val="24"/>
          <w:szCs w:val="24"/>
          <w:lang w:eastAsia="ar-SA"/>
        </w:rPr>
        <w:t>с</w:t>
      </w:r>
      <w:r w:rsidR="003E23F8">
        <w:rPr>
          <w:sz w:val="24"/>
          <w:szCs w:val="24"/>
          <w:lang w:eastAsia="ar-SA"/>
        </w:rPr>
        <w:t xml:space="preserve">ельского поселения </w:t>
      </w:r>
      <w:r w:rsidR="002A1BA0">
        <w:rPr>
          <w:sz w:val="24"/>
          <w:szCs w:val="24"/>
          <w:lang w:eastAsia="ar-SA"/>
        </w:rPr>
        <w:t>Нижнее Санчелеево</w:t>
      </w:r>
      <w:r w:rsidR="003E23F8">
        <w:rPr>
          <w:sz w:val="24"/>
          <w:szCs w:val="24"/>
          <w:lang w:eastAsia="ar-SA"/>
        </w:rPr>
        <w:t xml:space="preserve"> </w:t>
      </w:r>
      <w:r w:rsidR="002A1BA0">
        <w:rPr>
          <w:sz w:val="24"/>
          <w:szCs w:val="24"/>
          <w:lang w:eastAsia="ar-SA"/>
        </w:rPr>
        <w:t xml:space="preserve">                                                    </w:t>
      </w:r>
      <w:proofErr w:type="spellStart"/>
      <w:r w:rsidR="002A1BA0">
        <w:rPr>
          <w:sz w:val="24"/>
          <w:szCs w:val="24"/>
          <w:lang w:eastAsia="ar-SA"/>
        </w:rPr>
        <w:t>В.В.Богданов</w:t>
      </w:r>
      <w:proofErr w:type="spellEnd"/>
    </w:p>
    <w:p w14:paraId="3D75C54B" w14:textId="5D155CC2" w:rsidR="00E062DE" w:rsidRDefault="003E23F8" w:rsidP="00E062DE">
      <w:pPr>
        <w:pStyle w:val="a3"/>
        <w:jc w:val="both"/>
        <w:rPr>
          <w:b/>
        </w:rPr>
      </w:pP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  <w:r>
        <w:rPr>
          <w:sz w:val="24"/>
          <w:szCs w:val="24"/>
          <w:lang w:eastAsia="ar-SA"/>
        </w:rPr>
        <w:tab/>
      </w:r>
    </w:p>
    <w:p w14:paraId="6A1EAC81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</w:p>
    <w:p w14:paraId="53956AED" w14:textId="77777777" w:rsidR="003E4C61" w:rsidRPr="00380B8C" w:rsidRDefault="003E4C61" w:rsidP="003E4C61">
      <w:pPr>
        <w:spacing w:beforeAutospacing="1" w:after="100" w:afterAutospacing="1"/>
        <w:jc w:val="center"/>
        <w:rPr>
          <w:b/>
          <w:sz w:val="28"/>
          <w:szCs w:val="28"/>
        </w:rPr>
      </w:pPr>
      <w:r w:rsidRPr="00380B8C">
        <w:rPr>
          <w:b/>
          <w:sz w:val="28"/>
          <w:szCs w:val="28"/>
        </w:rPr>
        <w:t>Отчет</w:t>
      </w:r>
    </w:p>
    <w:p w14:paraId="2633D8AC" w14:textId="77777777" w:rsidR="003E4C61" w:rsidRPr="00380B8C" w:rsidRDefault="003E4C61" w:rsidP="003E4C61">
      <w:pPr>
        <w:spacing w:beforeAutospacing="1" w:after="100" w:afterAutospacing="1"/>
        <w:jc w:val="center"/>
        <w:rPr>
          <w:b/>
          <w:sz w:val="28"/>
          <w:szCs w:val="28"/>
        </w:rPr>
      </w:pPr>
      <w:r w:rsidRPr="00380B8C">
        <w:rPr>
          <w:b/>
          <w:sz w:val="28"/>
          <w:szCs w:val="28"/>
        </w:rPr>
        <w:t xml:space="preserve">Главы сельского поселения Нижнее Санчелеево муниципального района Ставропольский Самарской области   о результатах его деятельности и деятельности администрации поселения по </w:t>
      </w:r>
      <w:proofErr w:type="gramStart"/>
      <w:r w:rsidRPr="00380B8C">
        <w:rPr>
          <w:b/>
          <w:sz w:val="28"/>
          <w:szCs w:val="28"/>
        </w:rPr>
        <w:t>итогам  работы</w:t>
      </w:r>
      <w:proofErr w:type="gramEnd"/>
      <w:r w:rsidRPr="00380B8C">
        <w:rPr>
          <w:b/>
          <w:sz w:val="28"/>
          <w:szCs w:val="28"/>
        </w:rPr>
        <w:t xml:space="preserve"> за 2022 год</w:t>
      </w:r>
    </w:p>
    <w:p w14:paraId="2E0BF868" w14:textId="77777777" w:rsidR="003E4C61" w:rsidRPr="00380B8C" w:rsidRDefault="003E4C61" w:rsidP="003E4C61">
      <w:pPr>
        <w:spacing w:beforeAutospacing="1" w:after="100" w:afterAutospacing="1"/>
        <w:jc w:val="center"/>
        <w:rPr>
          <w:b/>
          <w:sz w:val="28"/>
          <w:szCs w:val="28"/>
        </w:rPr>
      </w:pPr>
    </w:p>
    <w:p w14:paraId="1C4570EB" w14:textId="77777777" w:rsidR="003E4C61" w:rsidRPr="00380B8C" w:rsidRDefault="003E4C61" w:rsidP="003E4C61">
      <w:pPr>
        <w:spacing w:beforeAutospacing="1" w:after="100" w:afterAutospacing="1"/>
        <w:jc w:val="center"/>
        <w:rPr>
          <w:b/>
          <w:sz w:val="28"/>
          <w:szCs w:val="28"/>
        </w:rPr>
      </w:pPr>
      <w:r w:rsidRPr="00380B8C">
        <w:rPr>
          <w:b/>
          <w:sz w:val="28"/>
          <w:szCs w:val="28"/>
        </w:rPr>
        <w:t>Уважаемые депутаты!</w:t>
      </w:r>
    </w:p>
    <w:p w14:paraId="2F09B79F" w14:textId="77777777" w:rsidR="003E4C61" w:rsidRPr="00380B8C" w:rsidRDefault="003E4C61" w:rsidP="003E4C61">
      <w:pPr>
        <w:spacing w:before="100" w:beforeAutospacing="1" w:after="100" w:afterAutospacing="1"/>
        <w:ind w:firstLine="708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В соответствии с требованиями Федерального закона «Об общих принципах организации местного самоуправления в РФ», руководствуясь Уставом </w:t>
      </w:r>
      <w:proofErr w:type="gramStart"/>
      <w:r w:rsidRPr="00380B8C">
        <w:rPr>
          <w:sz w:val="28"/>
          <w:szCs w:val="28"/>
        </w:rPr>
        <w:t>сельского  поселения</w:t>
      </w:r>
      <w:proofErr w:type="gramEnd"/>
      <w:r w:rsidRPr="00380B8C">
        <w:rPr>
          <w:sz w:val="28"/>
          <w:szCs w:val="28"/>
        </w:rPr>
        <w:t xml:space="preserve">, выношу на Ваше рассмотрение, обсуждение и оценку отчет Главы </w:t>
      </w:r>
      <w:r w:rsidRPr="00380B8C">
        <w:rPr>
          <w:bCs/>
          <w:sz w:val="28"/>
          <w:szCs w:val="28"/>
        </w:rPr>
        <w:t>сельского  поселения Нижнее Санчелеево </w:t>
      </w:r>
      <w:r w:rsidRPr="00380B8C">
        <w:rPr>
          <w:sz w:val="28"/>
          <w:szCs w:val="28"/>
        </w:rPr>
        <w:t xml:space="preserve"> о проделанной работе за 2022 год.</w:t>
      </w:r>
    </w:p>
    <w:p w14:paraId="22D616D8" w14:textId="77777777" w:rsidR="003E4C61" w:rsidRPr="00380B8C" w:rsidRDefault="003E4C61" w:rsidP="003E4C61">
      <w:pPr>
        <w:spacing w:before="100" w:beforeAutospacing="1" w:after="100" w:afterAutospacing="1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    </w:t>
      </w:r>
      <w:r w:rsidRPr="00380B8C">
        <w:rPr>
          <w:sz w:val="28"/>
          <w:szCs w:val="28"/>
        </w:rPr>
        <w:tab/>
        <w:t>Полномочия органов местного самоуправления поселения осуществлялись путем организации повседневной работы администрации поселения, подготовки нормативных документов, проведения встреч с жителями поселения, осуществления личного приема граждан Главой поселения и муниципальными служащими, рассмотрения письменных и устных обращений. Обязательным условием эффективной работы является максимальная открытость деятельности Администрации, достоверность и доступность информации.</w:t>
      </w:r>
    </w:p>
    <w:p w14:paraId="0A372C45" w14:textId="77777777" w:rsidR="003E4C61" w:rsidRPr="00380B8C" w:rsidRDefault="003E4C61" w:rsidP="003E4C61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</w:t>
      </w:r>
      <w:r w:rsidRPr="00380B8C">
        <w:rPr>
          <w:rFonts w:ascii="Times New Roman" w:hAnsi="Times New Roman" w:cs="Times New Roman"/>
          <w:sz w:val="28"/>
          <w:szCs w:val="28"/>
        </w:rPr>
        <w:tab/>
        <w:t xml:space="preserve">Собрание представителей сельского поселения Нижнее Санчелеево состоит из 9 депутатов и осуществляет свои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полномочия  под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руководством председателя – Богданова Василия Викторовича. Депутаты осуществляют полномочия на непостоянной основе. Представительный орган Депутаты Собрания представителей работают строго в соответствии с нормативными актами, регламентирующими его деятельность.  Деятельность по формированию и созданию нормативной правовой базы в соответствии с федеральным и региональным законодательством происходит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на  заседаниях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Собрания представителей.   </w:t>
      </w:r>
    </w:p>
    <w:p w14:paraId="01AA17B4" w14:textId="77777777" w:rsidR="003E4C61" w:rsidRPr="00380B8C" w:rsidRDefault="003E4C61" w:rsidP="003E4C61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В 2022 году Собранием представителей проведено 18 заседаний, принято 38 Решений.</w:t>
      </w:r>
    </w:p>
    <w:p w14:paraId="755C168D" w14:textId="77777777" w:rsidR="003E4C61" w:rsidRPr="00380B8C" w:rsidRDefault="003E4C61" w:rsidP="003E4C61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8 из 9</w:t>
      </w:r>
      <w:r w:rsidRPr="00380B8C">
        <w:rPr>
          <w:rFonts w:ascii="Times New Roman" w:hAnsi="Times New Roman" w:cs="Times New Roman"/>
          <w:sz w:val="28"/>
          <w:szCs w:val="28"/>
        </w:rPr>
        <w:t xml:space="preserve"> депутатов являются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членами  и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сторонниками партии Единая Россия, 1 депутат является членом партии ЛДПР. </w:t>
      </w:r>
    </w:p>
    <w:p w14:paraId="68DA07F9" w14:textId="77777777" w:rsidR="003E4C61" w:rsidRPr="00380B8C" w:rsidRDefault="003E4C61" w:rsidP="003E4C61">
      <w:pPr>
        <w:pStyle w:val="2"/>
        <w:spacing w:after="0" w:line="276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  </w:t>
      </w:r>
      <w:r w:rsidRPr="00380B8C">
        <w:rPr>
          <w:rFonts w:ascii="Times New Roman" w:hAnsi="Times New Roman" w:cs="Times New Roman"/>
          <w:sz w:val="28"/>
          <w:szCs w:val="28"/>
        </w:rPr>
        <w:tab/>
        <w:t xml:space="preserve">На территории поселения осуществляет деятельность 1 первичное отделение местного отделения партии Единая Россия.  Единороссы вносят свои конструктивные предложения и принимают активное участие как в проведении праздничных и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памятных  мероприятиях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 таких как:</w:t>
      </w:r>
      <w:r w:rsidRPr="00380B8C">
        <w:rPr>
          <w:rFonts w:ascii="Times New Roman" w:hAnsi="Times New Roman" w:cs="Times New Roman"/>
          <w:spacing w:val="-5"/>
          <w:sz w:val="28"/>
          <w:szCs w:val="28"/>
        </w:rPr>
        <w:t xml:space="preserve"> проводы зимы - Масленица;  День села,  День Защиты Детей, День Конституции, День народного Единства, День Победы, Бессмертный полк и др. </w:t>
      </w:r>
    </w:p>
    <w:p w14:paraId="0F70BE4A" w14:textId="77777777" w:rsidR="003E4C61" w:rsidRPr="00380B8C" w:rsidRDefault="003E4C61" w:rsidP="003E4C61">
      <w:pPr>
        <w:spacing w:before="100" w:beforeAutospacing="1" w:after="100" w:afterAutospacing="1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Для того чтобы и дальше обеспечивать потребности и потенциал наших жителей, структурных </w:t>
      </w:r>
      <w:proofErr w:type="gramStart"/>
      <w:r w:rsidRPr="00380B8C">
        <w:rPr>
          <w:sz w:val="28"/>
          <w:szCs w:val="28"/>
        </w:rPr>
        <w:t>подразделений,  учреждений</w:t>
      </w:r>
      <w:proofErr w:type="gramEnd"/>
      <w:r w:rsidRPr="00380B8C">
        <w:rPr>
          <w:sz w:val="28"/>
          <w:szCs w:val="28"/>
        </w:rPr>
        <w:t xml:space="preserve"> и бизнес сообществ  необходимо целенаправленно  работать  с бюджетом. Главным инструментом реализации полномочий </w:t>
      </w:r>
      <w:proofErr w:type="gramStart"/>
      <w:r w:rsidRPr="00380B8C">
        <w:rPr>
          <w:bCs/>
          <w:sz w:val="28"/>
          <w:szCs w:val="28"/>
        </w:rPr>
        <w:t>сельского  поселения</w:t>
      </w:r>
      <w:proofErr w:type="gramEnd"/>
      <w:r w:rsidRPr="00380B8C">
        <w:rPr>
          <w:bCs/>
          <w:sz w:val="28"/>
          <w:szCs w:val="28"/>
        </w:rPr>
        <w:t xml:space="preserve"> Нижнее Санчелеево </w:t>
      </w:r>
      <w:r w:rsidRPr="00380B8C">
        <w:rPr>
          <w:sz w:val="28"/>
          <w:szCs w:val="28"/>
        </w:rPr>
        <w:t xml:space="preserve"> в части проведения социальной, финансовой и инвестиционной политики является бюджет.</w:t>
      </w:r>
    </w:p>
    <w:p w14:paraId="7340E6C2" w14:textId="77777777" w:rsidR="003E4C61" w:rsidRPr="00380B8C" w:rsidRDefault="003E4C61" w:rsidP="003E4C61">
      <w:pPr>
        <w:spacing w:before="100" w:beforeAutospacing="1" w:after="100" w:afterAutospacing="1"/>
        <w:ind w:left="426"/>
        <w:jc w:val="center"/>
        <w:outlineLvl w:val="2"/>
        <w:rPr>
          <w:b/>
          <w:bCs/>
          <w:sz w:val="28"/>
          <w:szCs w:val="28"/>
        </w:rPr>
      </w:pPr>
      <w:r w:rsidRPr="00380B8C">
        <w:rPr>
          <w:b/>
          <w:bCs/>
          <w:sz w:val="28"/>
          <w:szCs w:val="28"/>
          <w:u w:val="single"/>
        </w:rPr>
        <w:t xml:space="preserve">Деятельность Администрации сельского поселения </w:t>
      </w:r>
      <w:r>
        <w:rPr>
          <w:b/>
          <w:bCs/>
          <w:sz w:val="28"/>
          <w:szCs w:val="28"/>
          <w:u w:val="single"/>
        </w:rPr>
        <w:t xml:space="preserve">                               </w:t>
      </w:r>
      <w:r w:rsidRPr="00380B8C">
        <w:rPr>
          <w:b/>
          <w:bCs/>
          <w:sz w:val="28"/>
          <w:szCs w:val="28"/>
          <w:u w:val="single"/>
        </w:rPr>
        <w:t>Нижнее Санчелеево</w:t>
      </w:r>
    </w:p>
    <w:p w14:paraId="1BE1A46E" w14:textId="77777777" w:rsidR="003E4C61" w:rsidRPr="00380B8C" w:rsidRDefault="003E4C61" w:rsidP="003E4C61">
      <w:pPr>
        <w:spacing w:before="100" w:beforeAutospacing="1" w:after="100" w:afterAutospacing="1"/>
        <w:ind w:left="426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Деятельность администрации поселения не возможна без решения проблем наших жителей, поэтому работа с населением остается приоритетным направлением: Администрация сельского поселения </w:t>
      </w:r>
      <w:proofErr w:type="gramStart"/>
      <w:r w:rsidRPr="00380B8C">
        <w:rPr>
          <w:sz w:val="28"/>
          <w:szCs w:val="28"/>
        </w:rPr>
        <w:t xml:space="preserve">Нижнее  </w:t>
      </w:r>
      <w:r w:rsidRPr="00380B8C">
        <w:rPr>
          <w:sz w:val="28"/>
          <w:szCs w:val="28"/>
          <w:shd w:val="clear" w:color="auto" w:fill="FFFFFF"/>
        </w:rPr>
        <w:t>исполняла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функции по рассмотрению обращений граждан</w:t>
      </w:r>
      <w:r w:rsidRPr="00380B8C">
        <w:rPr>
          <w:sz w:val="28"/>
          <w:szCs w:val="28"/>
        </w:rPr>
        <w:t xml:space="preserve">. .      </w:t>
      </w:r>
    </w:p>
    <w:p w14:paraId="3A6DBE7E" w14:textId="77777777" w:rsidR="003E4C61" w:rsidRPr="00380B8C" w:rsidRDefault="003E4C61" w:rsidP="003E4C61">
      <w:pPr>
        <w:pStyle w:val="a8"/>
        <w:spacing w:line="276" w:lineRule="auto"/>
        <w:jc w:val="both"/>
        <w:rPr>
          <w:b w:val="0"/>
          <w:szCs w:val="28"/>
        </w:rPr>
      </w:pPr>
      <w:r w:rsidRPr="00380B8C">
        <w:rPr>
          <w:b w:val="0"/>
          <w:szCs w:val="28"/>
        </w:rPr>
        <w:t xml:space="preserve">Если провести анализ по тематике обращений, то по-прежнему лидирующее положение занимают обращения, </w:t>
      </w:r>
      <w:proofErr w:type="gramStart"/>
      <w:r w:rsidRPr="00380B8C">
        <w:rPr>
          <w:b w:val="0"/>
          <w:szCs w:val="28"/>
        </w:rPr>
        <w:t>связанные  расчисткой</w:t>
      </w:r>
      <w:proofErr w:type="gramEnd"/>
      <w:r w:rsidRPr="00380B8C">
        <w:rPr>
          <w:b w:val="0"/>
          <w:szCs w:val="28"/>
        </w:rPr>
        <w:t xml:space="preserve"> речки </w:t>
      </w:r>
      <w:proofErr w:type="spellStart"/>
      <w:r w:rsidRPr="00380B8C">
        <w:rPr>
          <w:b w:val="0"/>
          <w:szCs w:val="28"/>
        </w:rPr>
        <w:t>Санчелка</w:t>
      </w:r>
      <w:proofErr w:type="spellEnd"/>
      <w:r w:rsidRPr="00380B8C">
        <w:rPr>
          <w:b w:val="0"/>
          <w:szCs w:val="28"/>
        </w:rPr>
        <w:t xml:space="preserve">, выплаты единовременной материальной помощи в связи с подтоплением в апреле 2022 года, с землепользованием,  бродячие собаки, улучшение качества воды. Учитывая социальную значимость обращения и с целью объективного и всестороннего рассмотрения обращений большинство из них рассматриваются </w:t>
      </w:r>
      <w:proofErr w:type="spellStart"/>
      <w:r w:rsidRPr="00380B8C">
        <w:rPr>
          <w:b w:val="0"/>
          <w:szCs w:val="28"/>
        </w:rPr>
        <w:t>комиссионно</w:t>
      </w:r>
      <w:proofErr w:type="spellEnd"/>
      <w:r w:rsidRPr="00380B8C">
        <w:rPr>
          <w:b w:val="0"/>
          <w:szCs w:val="28"/>
        </w:rPr>
        <w:t xml:space="preserve"> с выездом на место. К этой работе привлекаются все заинтересованные лица, участвует и сам заявитель.  Большинство обращений поступают в устной форме в ходе личного приема граждан. Организация личного приема граждан является одной из наиболее эффективных форм взаимодействия с населением. </w:t>
      </w:r>
    </w:p>
    <w:p w14:paraId="1F31B9E6" w14:textId="77777777" w:rsidR="003E4C61" w:rsidRPr="00380B8C" w:rsidRDefault="003E4C61" w:rsidP="003E4C61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 Наша работа – это, прежде всего, работа </w:t>
      </w:r>
      <w:r w:rsidRPr="00380B8C">
        <w:rPr>
          <w:bCs/>
          <w:sz w:val="28"/>
          <w:szCs w:val="28"/>
        </w:rPr>
        <w:t>для жителей и с жителями</w:t>
      </w:r>
      <w:r w:rsidRPr="00380B8C">
        <w:rPr>
          <w:sz w:val="28"/>
          <w:szCs w:val="28"/>
        </w:rPr>
        <w:t xml:space="preserve">. Именно </w:t>
      </w:r>
      <w:proofErr w:type="gramStart"/>
      <w:r w:rsidRPr="00380B8C">
        <w:rPr>
          <w:sz w:val="28"/>
          <w:szCs w:val="28"/>
        </w:rPr>
        <w:t>это  позволяете</w:t>
      </w:r>
      <w:proofErr w:type="gramEnd"/>
      <w:r w:rsidRPr="00380B8C">
        <w:rPr>
          <w:sz w:val="28"/>
          <w:szCs w:val="28"/>
        </w:rPr>
        <w:t xml:space="preserve"> </w:t>
      </w:r>
      <w:r w:rsidRPr="00380B8C">
        <w:rPr>
          <w:bCs/>
          <w:sz w:val="28"/>
          <w:szCs w:val="28"/>
        </w:rPr>
        <w:t>формировать наши текущие и перспективные планы</w:t>
      </w:r>
      <w:r w:rsidRPr="00380B8C">
        <w:rPr>
          <w:sz w:val="28"/>
          <w:szCs w:val="28"/>
        </w:rPr>
        <w:t xml:space="preserve"> развития поселения. Отдельно хочу остановиться на открытости власти.</w:t>
      </w:r>
    </w:p>
    <w:p w14:paraId="51B56307" w14:textId="77777777" w:rsidR="003E4C61" w:rsidRPr="00380B8C" w:rsidRDefault="003E4C61" w:rsidP="003E4C61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>Администрация сельского поселения Нижнее Санчелеево имеет свою страницу в ВК, где так же освещает главные и значимые мероприятия, позволяет оперативно</w:t>
      </w:r>
      <w:r w:rsidRPr="00380B8C">
        <w:rPr>
          <w:bCs/>
          <w:sz w:val="28"/>
          <w:szCs w:val="28"/>
        </w:rPr>
        <w:t xml:space="preserve"> рассматривать обращения граждан, информировать об их исполнении что так же </w:t>
      </w:r>
      <w:proofErr w:type="gramStart"/>
      <w:r w:rsidRPr="00380B8C">
        <w:rPr>
          <w:bCs/>
          <w:sz w:val="28"/>
          <w:szCs w:val="28"/>
        </w:rPr>
        <w:t xml:space="preserve">позволяет </w:t>
      </w:r>
      <w:r w:rsidRPr="00380B8C">
        <w:rPr>
          <w:sz w:val="28"/>
          <w:szCs w:val="28"/>
        </w:rPr>
        <w:t xml:space="preserve"> вовремя</w:t>
      </w:r>
      <w:proofErr w:type="gramEnd"/>
      <w:r w:rsidRPr="00380B8C">
        <w:rPr>
          <w:sz w:val="28"/>
          <w:szCs w:val="28"/>
        </w:rPr>
        <w:t xml:space="preserve"> </w:t>
      </w:r>
      <w:r w:rsidRPr="00380B8C">
        <w:rPr>
          <w:bCs/>
          <w:sz w:val="28"/>
          <w:szCs w:val="28"/>
        </w:rPr>
        <w:t xml:space="preserve">корректировать </w:t>
      </w:r>
      <w:r w:rsidRPr="00380B8C">
        <w:rPr>
          <w:sz w:val="28"/>
          <w:szCs w:val="28"/>
        </w:rPr>
        <w:t>наши</w:t>
      </w:r>
      <w:r w:rsidRPr="00380B8C">
        <w:rPr>
          <w:bCs/>
          <w:sz w:val="28"/>
          <w:szCs w:val="28"/>
        </w:rPr>
        <w:t xml:space="preserve"> действия</w:t>
      </w:r>
      <w:r w:rsidRPr="00380B8C">
        <w:rPr>
          <w:sz w:val="28"/>
          <w:szCs w:val="28"/>
        </w:rPr>
        <w:t>.</w:t>
      </w:r>
    </w:p>
    <w:p w14:paraId="36A4DF68" w14:textId="77777777" w:rsidR="003E4C61" w:rsidRPr="00380B8C" w:rsidRDefault="003E4C61" w:rsidP="003E4C61">
      <w:pPr>
        <w:ind w:firstLine="567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Для информирования населения о деятельности администрации используется официальный сайт и газета «Нижне-Санчелеевский вестник», где размещается нормативно-правовая документация и другая информация по деятельности органов местного самоуправления.</w:t>
      </w:r>
    </w:p>
    <w:p w14:paraId="6E1B66C7" w14:textId="77777777" w:rsidR="003E4C61" w:rsidRPr="00380B8C" w:rsidRDefault="003E4C61" w:rsidP="003E4C61">
      <w:pPr>
        <w:ind w:firstLine="567"/>
        <w:jc w:val="both"/>
        <w:rPr>
          <w:sz w:val="28"/>
          <w:szCs w:val="28"/>
        </w:rPr>
      </w:pPr>
      <w:proofErr w:type="gramStart"/>
      <w:r w:rsidRPr="00380B8C">
        <w:rPr>
          <w:sz w:val="28"/>
          <w:szCs w:val="28"/>
        </w:rPr>
        <w:t>Главой  сельского</w:t>
      </w:r>
      <w:proofErr w:type="gramEnd"/>
      <w:r w:rsidRPr="00380B8C">
        <w:rPr>
          <w:sz w:val="28"/>
          <w:szCs w:val="28"/>
        </w:rPr>
        <w:t xml:space="preserve"> поселения   Нижнее Санчелеево  утверждено 1118 организационно - распорядительных  документов, в их числе:</w:t>
      </w:r>
    </w:p>
    <w:p w14:paraId="2C42E3DE" w14:textId="77777777" w:rsidR="003E4C61" w:rsidRPr="00380B8C" w:rsidRDefault="003E4C61" w:rsidP="003E4C61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proofErr w:type="gramStart"/>
      <w:r w:rsidRPr="00380B8C">
        <w:rPr>
          <w:sz w:val="28"/>
          <w:szCs w:val="28"/>
        </w:rPr>
        <w:t>Постановлений  -</w:t>
      </w:r>
      <w:proofErr w:type="gramEnd"/>
      <w:r w:rsidRPr="00380B8C">
        <w:rPr>
          <w:sz w:val="28"/>
          <w:szCs w:val="28"/>
        </w:rPr>
        <w:t xml:space="preserve"> 86;</w:t>
      </w:r>
    </w:p>
    <w:p w14:paraId="1D2C93FE" w14:textId="77777777" w:rsidR="003E4C61" w:rsidRPr="00380B8C" w:rsidRDefault="003E4C61" w:rsidP="003E4C61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proofErr w:type="gramStart"/>
      <w:r w:rsidRPr="00380B8C">
        <w:rPr>
          <w:sz w:val="28"/>
          <w:szCs w:val="28"/>
        </w:rPr>
        <w:t>Распоряжений  по</w:t>
      </w:r>
      <w:proofErr w:type="gramEnd"/>
      <w:r w:rsidRPr="00380B8C">
        <w:rPr>
          <w:sz w:val="28"/>
          <w:szCs w:val="28"/>
        </w:rPr>
        <w:t xml:space="preserve">  основным  вопросам  деятельности  - 23.</w:t>
      </w:r>
    </w:p>
    <w:p w14:paraId="523630AB" w14:textId="77777777" w:rsidR="003E4C61" w:rsidRPr="00380B8C" w:rsidRDefault="003E4C61" w:rsidP="003E4C61">
      <w:pPr>
        <w:numPr>
          <w:ilvl w:val="0"/>
          <w:numId w:val="3"/>
        </w:numPr>
        <w:spacing w:line="276" w:lineRule="auto"/>
        <w:ind w:left="0" w:firstLine="567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Распоряжений о присвоении почтового адреса – 1009.</w:t>
      </w:r>
    </w:p>
    <w:p w14:paraId="03F5EF36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    </w:t>
      </w:r>
      <w:proofErr w:type="gramStart"/>
      <w:r w:rsidRPr="00380B8C">
        <w:rPr>
          <w:sz w:val="28"/>
          <w:szCs w:val="28"/>
          <w:shd w:val="clear" w:color="auto" w:fill="FFFFFF"/>
        </w:rPr>
        <w:t>Выдано  справок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- 666 шт.  </w:t>
      </w:r>
    </w:p>
    <w:p w14:paraId="0CE68AFD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На 01.01.2023 </w:t>
      </w:r>
      <w:proofErr w:type="gramStart"/>
      <w:r w:rsidRPr="00380B8C">
        <w:rPr>
          <w:sz w:val="28"/>
          <w:szCs w:val="28"/>
          <w:shd w:val="clear" w:color="auto" w:fill="FFFFFF"/>
        </w:rPr>
        <w:t>года  численность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составляет 2517 человек,  по сравнению с 01.01.2022 годом общая численность постоянного населения  увеличилось на 19 человека. За 2022 год зарегистрировано по месту жительства 142 </w:t>
      </w:r>
      <w:proofErr w:type="gramStart"/>
      <w:r w:rsidRPr="00380B8C">
        <w:rPr>
          <w:sz w:val="28"/>
          <w:szCs w:val="28"/>
          <w:shd w:val="clear" w:color="auto" w:fill="FFFFFF"/>
        </w:rPr>
        <w:t>человека ,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в том числе 26 новорожденных. Снято с регистрационного учета по месту жительства 85 </w:t>
      </w:r>
      <w:proofErr w:type="gramStart"/>
      <w:r w:rsidRPr="00380B8C">
        <w:rPr>
          <w:sz w:val="28"/>
          <w:szCs w:val="28"/>
          <w:shd w:val="clear" w:color="auto" w:fill="FFFFFF"/>
        </w:rPr>
        <w:t>чел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и умерло 35 человек.   Проживает 51 многодетная </w:t>
      </w:r>
      <w:proofErr w:type="gramStart"/>
      <w:r w:rsidRPr="00380B8C">
        <w:rPr>
          <w:sz w:val="28"/>
          <w:szCs w:val="28"/>
          <w:shd w:val="clear" w:color="auto" w:fill="FFFFFF"/>
        </w:rPr>
        <w:t>семья  и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в них  несовершеннолетних 171 ребенок</w:t>
      </w:r>
    </w:p>
    <w:p w14:paraId="036ED15F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</w:p>
    <w:p w14:paraId="4D62EB99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Администрация сельского поселения в отчётном году </w:t>
      </w:r>
      <w:proofErr w:type="gramStart"/>
      <w:r w:rsidRPr="00380B8C">
        <w:rPr>
          <w:sz w:val="28"/>
          <w:szCs w:val="28"/>
          <w:shd w:val="clear" w:color="auto" w:fill="FFFFFF"/>
        </w:rPr>
        <w:t>провела  работу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по обеспечению населения твердым топливом по льготной цене. Всего принято 16 заявок, поставлено населению 57,88 тонн угля и 90,7 кубических метров дров. </w:t>
      </w:r>
    </w:p>
    <w:p w14:paraId="66F52E5D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</w:p>
    <w:p w14:paraId="67008132" w14:textId="77777777" w:rsidR="003E4C61" w:rsidRPr="00380B8C" w:rsidRDefault="003E4C61" w:rsidP="003E4C61">
      <w:pPr>
        <w:jc w:val="both"/>
        <w:rPr>
          <w:sz w:val="28"/>
          <w:szCs w:val="28"/>
        </w:rPr>
      </w:pPr>
      <w:r w:rsidRPr="00380B8C">
        <w:rPr>
          <w:sz w:val="28"/>
          <w:szCs w:val="28"/>
          <w:shd w:val="clear" w:color="auto" w:fill="FFFFFF"/>
        </w:rPr>
        <w:t xml:space="preserve">Администрацией ведется исполнение отдельных государственных полномочий в части ведения воинского учета в соответствии с требованиями ФЗ «О воинской обязанности и военной службе». Всего на первичном воинском учете поселения состоит 499 человек, из них прапорщиков, сержантов и солдат 414, офицеров запаса - 36. </w:t>
      </w:r>
      <w:proofErr w:type="gramStart"/>
      <w:r w:rsidRPr="00380B8C">
        <w:rPr>
          <w:sz w:val="28"/>
          <w:szCs w:val="28"/>
          <w:shd w:val="clear" w:color="auto" w:fill="FFFFFF"/>
        </w:rPr>
        <w:t>Граждан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подлежащих призыву на воинскую службу 49 человек.</w:t>
      </w:r>
      <w:r w:rsidRPr="00380B8C">
        <w:rPr>
          <w:sz w:val="28"/>
          <w:szCs w:val="28"/>
        </w:rPr>
        <w:t xml:space="preserve"> </w:t>
      </w:r>
    </w:p>
    <w:p w14:paraId="19694C15" w14:textId="77777777" w:rsidR="003E4C61" w:rsidRPr="00380B8C" w:rsidRDefault="003E4C61" w:rsidP="003E4C61">
      <w:pPr>
        <w:jc w:val="both"/>
        <w:rPr>
          <w:sz w:val="28"/>
          <w:szCs w:val="28"/>
        </w:rPr>
      </w:pPr>
    </w:p>
    <w:p w14:paraId="77989133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Главным финансовым инструментом для достижения стабильности социально-экономического развития поселения и показателей эффективности, безусловно, служит бюджет. Для увеличения доходной части бюджета специалистами администрации проводилась работа с недоимщиками по уплате налогов и работа по актуализации земельных участков на территории поселения.  </w:t>
      </w:r>
    </w:p>
    <w:p w14:paraId="33074DFC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   Исполнение бюджета является одной из составляющих в работе администрации поселения. Исполнение бюджета 2022 года </w:t>
      </w:r>
      <w:proofErr w:type="gramStart"/>
      <w:r w:rsidRPr="00380B8C">
        <w:rPr>
          <w:sz w:val="28"/>
          <w:szCs w:val="28"/>
          <w:shd w:val="clear" w:color="auto" w:fill="FFFFFF"/>
        </w:rPr>
        <w:t>доходной  части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составило в размере – 17 152 тыс. рублей.  Расходная часть составила 19 289 тыс. рублей.</w:t>
      </w:r>
    </w:p>
    <w:p w14:paraId="3A478B26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            </w:t>
      </w:r>
      <w:proofErr w:type="gramStart"/>
      <w:r w:rsidRPr="00380B8C">
        <w:rPr>
          <w:sz w:val="28"/>
          <w:szCs w:val="28"/>
          <w:shd w:val="clear" w:color="auto" w:fill="FFFFFF"/>
        </w:rPr>
        <w:t xml:space="preserve">в  </w:t>
      </w:r>
      <w:proofErr w:type="spellStart"/>
      <w:r w:rsidRPr="00380B8C">
        <w:rPr>
          <w:sz w:val="28"/>
          <w:szCs w:val="28"/>
          <w:shd w:val="clear" w:color="auto" w:fill="FFFFFF"/>
        </w:rPr>
        <w:t>т.ч</w:t>
      </w:r>
      <w:proofErr w:type="spellEnd"/>
      <w:r w:rsidRPr="00380B8C">
        <w:rPr>
          <w:sz w:val="28"/>
          <w:szCs w:val="28"/>
          <w:shd w:val="clear" w:color="auto" w:fill="FFFFFF"/>
        </w:rPr>
        <w:t>.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3 104 739,38 руб. – в районный бюджет.</w:t>
      </w:r>
    </w:p>
    <w:p w14:paraId="65B1F909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</w:p>
    <w:p w14:paraId="77ABAC00" w14:textId="77777777" w:rsidR="003E4C61" w:rsidRPr="00380B8C" w:rsidRDefault="003E4C61" w:rsidP="003E4C61">
      <w:pPr>
        <w:jc w:val="both"/>
        <w:rPr>
          <w:sz w:val="28"/>
          <w:szCs w:val="28"/>
          <w:shd w:val="clear" w:color="auto" w:fill="FFFFFF"/>
        </w:rPr>
      </w:pPr>
      <w:r w:rsidRPr="00380B8C">
        <w:rPr>
          <w:sz w:val="28"/>
          <w:szCs w:val="28"/>
          <w:shd w:val="clear" w:color="auto" w:fill="FFFFFF"/>
        </w:rPr>
        <w:t xml:space="preserve">Работы по благоустройству территории сельского поселения Нижнее Санчелеево </w:t>
      </w:r>
      <w:proofErr w:type="spellStart"/>
      <w:proofErr w:type="gramStart"/>
      <w:r w:rsidRPr="00380B8C">
        <w:rPr>
          <w:sz w:val="28"/>
          <w:szCs w:val="28"/>
          <w:shd w:val="clear" w:color="auto" w:fill="FFFFFF"/>
        </w:rPr>
        <w:t>противопаводковые</w:t>
      </w:r>
      <w:proofErr w:type="spellEnd"/>
      <w:r w:rsidRPr="00380B8C">
        <w:rPr>
          <w:sz w:val="28"/>
          <w:szCs w:val="28"/>
          <w:shd w:val="clear" w:color="auto" w:fill="FFFFFF"/>
        </w:rPr>
        <w:t xml:space="preserve">  мероприятия</w:t>
      </w:r>
      <w:proofErr w:type="gramEnd"/>
      <w:r w:rsidRPr="00380B8C">
        <w:rPr>
          <w:sz w:val="28"/>
          <w:szCs w:val="28"/>
          <w:shd w:val="clear" w:color="auto" w:fill="FFFFFF"/>
        </w:rPr>
        <w:t xml:space="preserve">  проводится мероприятия круглый год.</w:t>
      </w:r>
    </w:p>
    <w:p w14:paraId="0FF2851F" w14:textId="77777777" w:rsidR="003E4C61" w:rsidRPr="00380B8C" w:rsidRDefault="003E4C61" w:rsidP="003E4C61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 </w:t>
      </w:r>
    </w:p>
    <w:p w14:paraId="65E9B952" w14:textId="77777777" w:rsidR="003E4C61" w:rsidRPr="00380B8C" w:rsidRDefault="003E4C61" w:rsidP="003E4C61">
      <w:pPr>
        <w:spacing w:after="160" w:line="259" w:lineRule="auto"/>
        <w:jc w:val="both"/>
        <w:rPr>
          <w:rFonts w:eastAsia="Calibri"/>
          <w:b/>
          <w:sz w:val="28"/>
          <w:szCs w:val="28"/>
          <w:lang w:eastAsia="en-US"/>
        </w:rPr>
      </w:pPr>
      <w:r w:rsidRPr="00380B8C">
        <w:rPr>
          <w:rFonts w:eastAsia="Calibri"/>
          <w:b/>
          <w:sz w:val="28"/>
          <w:szCs w:val="28"/>
          <w:lang w:eastAsia="en-US"/>
        </w:rPr>
        <w:t>Мероприятия 2022 год</w:t>
      </w:r>
    </w:p>
    <w:p w14:paraId="52776E6E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расчистка водоотводных каналов от снега</w:t>
      </w:r>
    </w:p>
    <w:p w14:paraId="4AD46487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proofErr w:type="spellStart"/>
      <w:r w:rsidRPr="00380B8C">
        <w:rPr>
          <w:rFonts w:eastAsia="Calibri"/>
          <w:sz w:val="28"/>
          <w:szCs w:val="28"/>
          <w:lang w:eastAsia="en-US"/>
        </w:rPr>
        <w:t>противопаводковые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мероприятия:</w:t>
      </w:r>
    </w:p>
    <w:p w14:paraId="51215E77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расчистка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в районе пешеходного моста по улице Чапаева от растительности (спил и выкорчевка деревьев, удаление поросли препятствующих прохождению талой воды)</w:t>
      </w:r>
    </w:p>
    <w:p w14:paraId="0831E9C1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расчистка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от дома № 5 до дома № 23 по улице Горького от растительности (спил и выкорчевка деревьев, удаление поросли препятствующих прохождению талой воды, распил и сжигание складированных стволов деревьев)</w:t>
      </w:r>
    </w:p>
    <w:p w14:paraId="7DE14183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</w:p>
    <w:p w14:paraId="459B4BD4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приобретение оборудования и техники для ликвидации последствий паводка и хозяйственных нужд:</w:t>
      </w:r>
    </w:p>
    <w:p w14:paraId="71B8ECFD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- 2 газонокосилки</w:t>
      </w:r>
    </w:p>
    <w:p w14:paraId="5E68921B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роторная косилка на трактор</w:t>
      </w:r>
    </w:p>
    <w:p w14:paraId="6CB9FABC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воздуходувка</w:t>
      </w:r>
    </w:p>
    <w:p w14:paraId="35D4F1D6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мотопомпа</w:t>
      </w:r>
    </w:p>
    <w:p w14:paraId="454E7C2E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снегоуборочная машина ручная</w:t>
      </w:r>
    </w:p>
    <w:p w14:paraId="6EFEB797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</w:p>
    <w:p w14:paraId="3CD6159D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Ликвидация последствий паводка:</w:t>
      </w:r>
    </w:p>
    <w:p w14:paraId="7C080851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откачка придомовых территорий мотопомпой 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асенизаторной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машиной</w:t>
      </w:r>
    </w:p>
    <w:p w14:paraId="5B33F4EC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откачка выгребных ям и погребов частного сектора, подвалов МКД</w:t>
      </w:r>
    </w:p>
    <w:p w14:paraId="7347F858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перекачка талых вод посредством двух пожарных насосных станций в районе магазина «Миндаль»</w:t>
      </w:r>
    </w:p>
    <w:p w14:paraId="2B0F366A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произведены денежные выплаты пострадавшим гражданам в период паводка- 33.</w:t>
      </w:r>
    </w:p>
    <w:p w14:paraId="01A75076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 </w:t>
      </w:r>
    </w:p>
    <w:p w14:paraId="0AC66B14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Мероприятия по предотвращению паводка 2023</w:t>
      </w:r>
    </w:p>
    <w:p w14:paraId="7906982F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восстановление земляного вала на участке от молокозавода до поворота к пешеходному мосту по ул. Чапаева 600 метров</w:t>
      </w:r>
    </w:p>
    <w:p w14:paraId="0D093814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спил и выкорчевка деревьев, удаление поросли препятствующих прохождению талой воды, распил и сжигание складированных стволов деревьев на участках реки около молокозавода и в районе моста по ул. Северная</w:t>
      </w:r>
    </w:p>
    <w:p w14:paraId="35B90FD6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расчистка и расширение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Санчелка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от улицы Советская до моста Тольятти-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Ташелка</w:t>
      </w:r>
      <w:proofErr w:type="spellEnd"/>
    </w:p>
    <w:p w14:paraId="17A163E7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расчистка водоотводного канала от улицы Чапаева (в районе дома 131) до Волосяного оврага 200 метров</w:t>
      </w:r>
    </w:p>
    <w:p w14:paraId="2582629F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расчистка водоотводного канала от дороги на Верхнее Санчелеево в районе ул. Горького вокруг села до моста Тольятти-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Ташелка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от деревьев и поросли, местами производство расширения и углубление – 2 км 200 метров</w:t>
      </w:r>
    </w:p>
    <w:p w14:paraId="160E2F1A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восстановление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обваловки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озера Моховое</w:t>
      </w:r>
    </w:p>
    <w:p w14:paraId="3931BAE8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возведение вала от озера Моховое до дороги на Верхнее Санчелеево</w:t>
      </w:r>
    </w:p>
    <w:p w14:paraId="43DC348B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расширение русла реки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Санчелки</w:t>
      </w:r>
      <w:proofErr w:type="spellEnd"/>
      <w:r w:rsidRPr="00380B8C">
        <w:rPr>
          <w:rFonts w:eastAsia="Calibri"/>
          <w:sz w:val="28"/>
          <w:szCs w:val="28"/>
          <w:lang w:eastAsia="en-US"/>
        </w:rPr>
        <w:t>, очистка от поваленных деревьев от моста Тольятти-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Ташелка</w:t>
      </w:r>
      <w:proofErr w:type="spellEnd"/>
      <w:r w:rsidRPr="00380B8C">
        <w:rPr>
          <w:rFonts w:eastAsia="Calibri"/>
          <w:sz w:val="28"/>
          <w:szCs w:val="28"/>
          <w:lang w:eastAsia="en-US"/>
        </w:rPr>
        <w:t xml:space="preserve"> мимо СНТ Раздолье в сторону прудов – 3 км.</w:t>
      </w:r>
    </w:p>
    <w:p w14:paraId="71D87F4D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восстановление водонапорной башни по гарантийным обязательствам</w:t>
      </w:r>
    </w:p>
    <w:p w14:paraId="19989FC4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отсыпка и укладка асфальтовой крошки:</w:t>
      </w:r>
    </w:p>
    <w:p w14:paraId="0F35E02C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- участка дороги по улицам Горького, Кудашева длиной 1000 метров при ширине 4 метра; </w:t>
      </w:r>
    </w:p>
    <w:p w14:paraId="20E5B3C8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участка дороги по улице Красноармейская 300 метров</w:t>
      </w:r>
    </w:p>
    <w:p w14:paraId="272EB130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территории, прилегающей к</w:t>
      </w:r>
      <w:r>
        <w:rPr>
          <w:rFonts w:eastAsia="Calibri"/>
          <w:sz w:val="28"/>
          <w:szCs w:val="28"/>
          <w:lang w:eastAsia="en-US"/>
        </w:rPr>
        <w:t xml:space="preserve"> </w:t>
      </w:r>
      <w:proofErr w:type="gramStart"/>
      <w:r>
        <w:rPr>
          <w:rFonts w:eastAsia="Calibri"/>
          <w:sz w:val="28"/>
          <w:szCs w:val="28"/>
          <w:lang w:eastAsia="en-US"/>
        </w:rPr>
        <w:t xml:space="preserve">спортивному </w:t>
      </w:r>
      <w:r w:rsidRPr="00380B8C">
        <w:rPr>
          <w:rFonts w:eastAsia="Calibri"/>
          <w:sz w:val="28"/>
          <w:szCs w:val="28"/>
          <w:lang w:eastAsia="en-US"/>
        </w:rPr>
        <w:t xml:space="preserve"> корту</w:t>
      </w:r>
      <w:proofErr w:type="gramEnd"/>
      <w:r w:rsidRPr="00380B8C">
        <w:rPr>
          <w:rFonts w:eastAsia="Calibri"/>
          <w:sz w:val="28"/>
          <w:szCs w:val="28"/>
          <w:lang w:eastAsia="en-US"/>
        </w:rPr>
        <w:t>.</w:t>
      </w:r>
    </w:p>
    <w:p w14:paraId="45503463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проведение противопожарных мер:</w:t>
      </w:r>
    </w:p>
    <w:p w14:paraId="30F68B6A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опашка территории села Нижнее Санчелеево</w:t>
      </w:r>
    </w:p>
    <w:p w14:paraId="7D4F25FD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покос травы на сельском кладбище</w:t>
      </w:r>
    </w:p>
    <w:p w14:paraId="60715BDC" w14:textId="77777777" w:rsidR="003E4C61" w:rsidRPr="00380B8C" w:rsidRDefault="003E4C61" w:rsidP="003E4C61">
      <w:pPr>
        <w:spacing w:after="160" w:line="259" w:lineRule="auto"/>
        <w:ind w:left="720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- скашивание трав вокруг тротуаров, пожарных проездов, проулков, обочин дорог.</w:t>
      </w:r>
    </w:p>
    <w:p w14:paraId="77DDF7FC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замена светильников по улицам села в </w:t>
      </w:r>
      <w:proofErr w:type="gramStart"/>
      <w:r w:rsidRPr="00380B8C">
        <w:rPr>
          <w:rFonts w:eastAsia="Calibri"/>
          <w:sz w:val="28"/>
          <w:szCs w:val="28"/>
          <w:lang w:eastAsia="en-US"/>
        </w:rPr>
        <w:t>количестве  58</w:t>
      </w:r>
      <w:proofErr w:type="gramEnd"/>
      <w:r w:rsidRPr="00380B8C">
        <w:rPr>
          <w:rFonts w:eastAsia="Calibri"/>
          <w:sz w:val="28"/>
          <w:szCs w:val="28"/>
          <w:lang w:eastAsia="en-US"/>
        </w:rPr>
        <w:t xml:space="preserve"> </w:t>
      </w:r>
      <w:proofErr w:type="spellStart"/>
      <w:r w:rsidRPr="00380B8C">
        <w:rPr>
          <w:rFonts w:eastAsia="Calibri"/>
          <w:sz w:val="28"/>
          <w:szCs w:val="28"/>
          <w:lang w:eastAsia="en-US"/>
        </w:rPr>
        <w:t>шт</w:t>
      </w:r>
      <w:proofErr w:type="spellEnd"/>
    </w:p>
    <w:p w14:paraId="197F826C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проведение ямочного ремонта дорог </w:t>
      </w:r>
    </w:p>
    <w:p w14:paraId="4BBB3716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>зимнее содержание дорог: расчистка от снега</w:t>
      </w:r>
    </w:p>
    <w:p w14:paraId="683D1644" w14:textId="77777777" w:rsidR="003E4C61" w:rsidRPr="00380B8C" w:rsidRDefault="003E4C61" w:rsidP="003E4C61">
      <w:pPr>
        <w:numPr>
          <w:ilvl w:val="0"/>
          <w:numId w:val="4"/>
        </w:numPr>
        <w:spacing w:after="160" w:line="259" w:lineRule="auto"/>
        <w:contextualSpacing/>
        <w:jc w:val="both"/>
        <w:rPr>
          <w:rFonts w:eastAsia="Calibri"/>
          <w:sz w:val="28"/>
          <w:szCs w:val="28"/>
          <w:lang w:eastAsia="en-US"/>
        </w:rPr>
      </w:pPr>
      <w:r w:rsidRPr="00380B8C">
        <w:rPr>
          <w:rFonts w:eastAsia="Calibri"/>
          <w:sz w:val="28"/>
          <w:szCs w:val="28"/>
          <w:lang w:eastAsia="en-US"/>
        </w:rPr>
        <w:t xml:space="preserve">  Благоустройство входной </w:t>
      </w:r>
      <w:proofErr w:type="gramStart"/>
      <w:r w:rsidRPr="00380B8C">
        <w:rPr>
          <w:rFonts w:eastAsia="Calibri"/>
          <w:sz w:val="28"/>
          <w:szCs w:val="28"/>
          <w:lang w:eastAsia="en-US"/>
        </w:rPr>
        <w:t>зоны  в</w:t>
      </w:r>
      <w:proofErr w:type="gramEnd"/>
      <w:r w:rsidRPr="00380B8C">
        <w:rPr>
          <w:rFonts w:eastAsia="Calibri"/>
          <w:sz w:val="28"/>
          <w:szCs w:val="28"/>
          <w:lang w:eastAsia="en-US"/>
        </w:rPr>
        <w:t xml:space="preserve"> сельский парк и территории перед зданием администрации сельского поселения Нижнее Санчелеево</w:t>
      </w:r>
      <w:r>
        <w:rPr>
          <w:rFonts w:eastAsia="Calibri"/>
          <w:sz w:val="28"/>
          <w:szCs w:val="28"/>
          <w:lang w:eastAsia="en-US"/>
        </w:rPr>
        <w:t xml:space="preserve">                      </w:t>
      </w:r>
      <w:r w:rsidRPr="00380B8C">
        <w:rPr>
          <w:rFonts w:eastAsia="Calibri"/>
          <w:sz w:val="28"/>
          <w:szCs w:val="28"/>
          <w:lang w:eastAsia="en-US"/>
        </w:rPr>
        <w:t xml:space="preserve"> ( обустройство клумб, настил укрывного материала, засыпка гранитной крошкой)</w:t>
      </w:r>
    </w:p>
    <w:p w14:paraId="0A8C0F4A" w14:textId="77777777" w:rsidR="003E4C61" w:rsidRPr="00380B8C" w:rsidRDefault="003E4C61" w:rsidP="003E4C61">
      <w:pPr>
        <w:pStyle w:val="2"/>
        <w:numPr>
          <w:ilvl w:val="0"/>
          <w:numId w:val="4"/>
        </w:numPr>
        <w:spacing w:after="0" w:line="276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>Подготовка площадки для строительства амбулатории: разбор здания, вывоз мусора, планировка территории (безвозмездное оказание услуг спонсорами)</w:t>
      </w:r>
    </w:p>
    <w:p w14:paraId="3A334287" w14:textId="77777777" w:rsidR="003E4C61" w:rsidRPr="00380B8C" w:rsidRDefault="003E4C61" w:rsidP="003E4C61">
      <w:pPr>
        <w:pStyle w:val="2"/>
        <w:numPr>
          <w:ilvl w:val="0"/>
          <w:numId w:val="4"/>
        </w:numPr>
        <w:spacing w:before="100" w:beforeAutospacing="1" w:after="100" w:afterAutospacing="1" w:line="276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   Поставка строительных материалов (песок,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щебень)  -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безвозмездная   помощь.</w:t>
      </w:r>
    </w:p>
    <w:p w14:paraId="5B8C1B2B" w14:textId="77777777" w:rsidR="003E4C61" w:rsidRPr="00380B8C" w:rsidRDefault="003E4C61" w:rsidP="003E4C61">
      <w:pPr>
        <w:pStyle w:val="2"/>
        <w:numPr>
          <w:ilvl w:val="0"/>
          <w:numId w:val="4"/>
        </w:numPr>
        <w:spacing w:before="100" w:beforeAutospacing="1" w:after="100" w:afterAutospacing="1" w:line="276" w:lineRule="auto"/>
        <w:ind w:left="142" w:firstLine="578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 Проведение уличного освещения: </w:t>
      </w:r>
      <w:proofErr w:type="spellStart"/>
      <w:proofErr w:type="gramStart"/>
      <w:r w:rsidRPr="00380B8C">
        <w:rPr>
          <w:rFonts w:ascii="Times New Roman" w:hAnsi="Times New Roman" w:cs="Times New Roman"/>
          <w:sz w:val="28"/>
          <w:szCs w:val="28"/>
        </w:rPr>
        <w:t>пос.Новая</w:t>
      </w:r>
      <w:proofErr w:type="spellEnd"/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Васильевка, </w:t>
      </w:r>
      <w:proofErr w:type="spellStart"/>
      <w:r w:rsidRPr="00380B8C">
        <w:rPr>
          <w:rFonts w:ascii="Times New Roman" w:hAnsi="Times New Roman" w:cs="Times New Roman"/>
          <w:sz w:val="28"/>
          <w:szCs w:val="28"/>
        </w:rPr>
        <w:t>ул.Луговая</w:t>
      </w:r>
      <w:proofErr w:type="spellEnd"/>
      <w:r w:rsidRPr="00380B8C">
        <w:rPr>
          <w:rFonts w:ascii="Times New Roman" w:hAnsi="Times New Roman" w:cs="Times New Roman"/>
          <w:sz w:val="28"/>
          <w:szCs w:val="28"/>
        </w:rPr>
        <w:t>, спортивный корт, освещение парковой зоны по улицы Красноармейская.</w:t>
      </w:r>
    </w:p>
    <w:p w14:paraId="28FB3091" w14:textId="77777777" w:rsidR="003E4C61" w:rsidRPr="00380B8C" w:rsidRDefault="003E4C61" w:rsidP="003E4C61">
      <w:pPr>
        <w:pStyle w:val="2"/>
        <w:spacing w:before="100" w:beforeAutospacing="1" w:after="100" w:afterAutospacing="1" w:line="276" w:lineRule="auto"/>
        <w:ind w:left="720"/>
        <w:jc w:val="both"/>
        <w:rPr>
          <w:rFonts w:ascii="Times New Roman" w:hAnsi="Times New Roman" w:cs="Times New Roman"/>
          <w:sz w:val="28"/>
          <w:szCs w:val="28"/>
        </w:rPr>
      </w:pPr>
      <w:r w:rsidRPr="00380B8C">
        <w:rPr>
          <w:rFonts w:ascii="Times New Roman" w:hAnsi="Times New Roman" w:cs="Times New Roman"/>
          <w:sz w:val="28"/>
          <w:szCs w:val="28"/>
        </w:rPr>
        <w:t xml:space="preserve">На цели </w:t>
      </w:r>
      <w:proofErr w:type="gramStart"/>
      <w:r w:rsidRPr="00380B8C">
        <w:rPr>
          <w:rFonts w:ascii="Times New Roman" w:hAnsi="Times New Roman" w:cs="Times New Roman"/>
          <w:sz w:val="28"/>
          <w:szCs w:val="28"/>
        </w:rPr>
        <w:t>благоустройства  из</w:t>
      </w:r>
      <w:proofErr w:type="gramEnd"/>
      <w:r w:rsidRPr="00380B8C">
        <w:rPr>
          <w:rFonts w:ascii="Times New Roman" w:hAnsi="Times New Roman" w:cs="Times New Roman"/>
          <w:sz w:val="28"/>
          <w:szCs w:val="28"/>
        </w:rPr>
        <w:t xml:space="preserve"> местного бюджета направляется немало средств. Конечно же, внутренних источников финансирования не хватает, и Администрация поселения постоянно пытается найти внешние источники, участвуя в различных программах регионального и федерального масштабов. </w:t>
      </w:r>
    </w:p>
    <w:p w14:paraId="4782EC63" w14:textId="77777777" w:rsidR="003E4C61" w:rsidRPr="00380B8C" w:rsidRDefault="003E4C61" w:rsidP="003E4C61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- по государственной программе Самарской области «Поддержка инициатив населения муниципальных образований в Самарской области» на 2017 - 2025 годы» реализован проект «Люди нашего села» - благоустройство  парка в селе Нижнее Санчелеево, стоимостью 1 190 000,00 рублей (проведены работы по установке малых архитектурных форм (двухсторонних уличных стендов с освещением и фотографиями участников ВОВ и  заслуженных жителей села – 12 шт.,  МАФ тематический ко Дню Победы из композитного материала – 1 шт. обустройство дорожек – 200 м, урна – 2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 скамья – 2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), разбивка клумб (силами жителей села) – 2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высадка зеленых насаждений (кустарники – 20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можжевельники -10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многолетники – 10шт.): областной бюджет 714 000,00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 местный бюджет – 297 500,00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 </w:t>
      </w:r>
      <w:proofErr w:type="spellStart"/>
      <w:r w:rsidRPr="00380B8C">
        <w:rPr>
          <w:sz w:val="28"/>
          <w:szCs w:val="28"/>
        </w:rPr>
        <w:t>физ</w:t>
      </w:r>
      <w:proofErr w:type="spellEnd"/>
      <w:r w:rsidRPr="00380B8C">
        <w:rPr>
          <w:sz w:val="28"/>
          <w:szCs w:val="28"/>
        </w:rPr>
        <w:t xml:space="preserve"> лица – 118 000,00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</w:t>
      </w:r>
      <w:proofErr w:type="spellStart"/>
      <w:r w:rsidRPr="00380B8C">
        <w:rPr>
          <w:sz w:val="28"/>
          <w:szCs w:val="28"/>
        </w:rPr>
        <w:t>юрид.лица</w:t>
      </w:r>
      <w:proofErr w:type="spellEnd"/>
      <w:r w:rsidRPr="00380B8C">
        <w:rPr>
          <w:sz w:val="28"/>
          <w:szCs w:val="28"/>
        </w:rPr>
        <w:t xml:space="preserve">   - 60 5000,00 руб.</w:t>
      </w:r>
    </w:p>
    <w:p w14:paraId="04B37746" w14:textId="77777777" w:rsidR="003E4C61" w:rsidRPr="00380B8C" w:rsidRDefault="003E4C61" w:rsidP="003E4C61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 - по государственной программе Российской Федерации «Комплексное развитие сельских территорий», утвержденной постановлением Правительства РФ от 31.05.2019 № 696, направление - Создание и обустройство зоны отдыха по </w:t>
      </w:r>
      <w:proofErr w:type="spellStart"/>
      <w:r w:rsidRPr="00380B8C">
        <w:rPr>
          <w:sz w:val="28"/>
          <w:szCs w:val="28"/>
        </w:rPr>
        <w:t>ул.Красноармейской</w:t>
      </w:r>
      <w:proofErr w:type="spellEnd"/>
      <w:r w:rsidRPr="00380B8C">
        <w:rPr>
          <w:sz w:val="28"/>
          <w:szCs w:val="28"/>
        </w:rPr>
        <w:t xml:space="preserve"> в  с. Нижнее Санчелеево муниципального района Ставропольский Самарской области  (установка  фонарных столбов – 6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 скамья 12шт, урна 10 </w:t>
      </w:r>
      <w:proofErr w:type="spellStart"/>
      <w:r w:rsidRPr="00380B8C">
        <w:rPr>
          <w:sz w:val="28"/>
          <w:szCs w:val="28"/>
        </w:rPr>
        <w:t>шт</w:t>
      </w:r>
      <w:proofErr w:type="spellEnd"/>
      <w:r w:rsidRPr="00380B8C">
        <w:rPr>
          <w:sz w:val="28"/>
          <w:szCs w:val="28"/>
        </w:rPr>
        <w:t xml:space="preserve">, дорожка 1000 </w:t>
      </w:r>
      <w:proofErr w:type="spellStart"/>
      <w:r w:rsidRPr="00380B8C">
        <w:rPr>
          <w:sz w:val="28"/>
          <w:szCs w:val="28"/>
        </w:rPr>
        <w:t>кв.м</w:t>
      </w:r>
      <w:proofErr w:type="spellEnd"/>
      <w:r w:rsidRPr="00380B8C">
        <w:rPr>
          <w:sz w:val="28"/>
          <w:szCs w:val="28"/>
        </w:rPr>
        <w:t xml:space="preserve">), стоимостью                       2 855 217, 60 рублей: федеральный бюджет  - 1 718 841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областной бюджет – 279 811, 32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 xml:space="preserve">,  местный бюджет – 827955,28 </w:t>
      </w:r>
      <w:proofErr w:type="spellStart"/>
      <w:r w:rsidRPr="00380B8C">
        <w:rPr>
          <w:sz w:val="28"/>
          <w:szCs w:val="28"/>
        </w:rPr>
        <w:t>руб</w:t>
      </w:r>
      <w:proofErr w:type="spellEnd"/>
      <w:r w:rsidRPr="00380B8C">
        <w:rPr>
          <w:sz w:val="28"/>
          <w:szCs w:val="28"/>
        </w:rPr>
        <w:t>,  внебюджетные источники – 28570 руб.)</w:t>
      </w:r>
    </w:p>
    <w:p w14:paraId="73F35BB8" w14:textId="77777777" w:rsidR="003E4C61" w:rsidRPr="00380B8C" w:rsidRDefault="003E4C61" w:rsidP="003E4C61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В рамках празднования Дня села состоялось торжественное открытие сразу двух общественных территорий: Аллеи Славы «Люди нашего села», созданной в рамках губернаторской программы «</w:t>
      </w:r>
      <w:proofErr w:type="spellStart"/>
      <w:r w:rsidRPr="00380B8C">
        <w:rPr>
          <w:sz w:val="28"/>
          <w:szCs w:val="28"/>
        </w:rPr>
        <w:t>СОдействие</w:t>
      </w:r>
      <w:proofErr w:type="spellEnd"/>
      <w:r w:rsidRPr="00380B8C">
        <w:rPr>
          <w:sz w:val="28"/>
          <w:szCs w:val="28"/>
        </w:rPr>
        <w:t>», и новой зоны отдыха, благоустроенной по программе «Комплексное развитие сельских территорий».</w:t>
      </w:r>
    </w:p>
    <w:p w14:paraId="5A1290E3" w14:textId="77777777" w:rsidR="003E4C61" w:rsidRPr="00380B8C" w:rsidRDefault="003E4C61" w:rsidP="003E4C61">
      <w:pPr>
        <w:spacing w:before="100" w:beforeAutospacing="1" w:after="100" w:afterAutospacing="1"/>
        <w:ind w:left="-284" w:firstLine="1004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На стенде – десятки фотографий односельчан, которые защищали страну в годы Великой Отечественной. В 1941-1945 гг. из Нижнего Санчелеево было призвано 640 человек, с полей сражения вернулись только 349 – такова печальная статистика.</w:t>
      </w:r>
    </w:p>
    <w:p w14:paraId="154D35CD" w14:textId="77777777" w:rsidR="003E4C61" w:rsidRPr="00380B8C" w:rsidRDefault="003E4C61" w:rsidP="003E4C61">
      <w:pPr>
        <w:spacing w:before="100" w:beforeAutospacing="1" w:after="100" w:afterAutospacing="1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«Люди нашего села» – это не только фронтовики. </w:t>
      </w:r>
      <w:proofErr w:type="spellStart"/>
      <w:r w:rsidRPr="00380B8C">
        <w:rPr>
          <w:sz w:val="28"/>
          <w:szCs w:val="28"/>
        </w:rPr>
        <w:t>Нижнесанчелеевцы</w:t>
      </w:r>
      <w:proofErr w:type="spellEnd"/>
      <w:r w:rsidRPr="00380B8C">
        <w:rPr>
          <w:sz w:val="28"/>
          <w:szCs w:val="28"/>
        </w:rPr>
        <w:t xml:space="preserve"> чтят и бойцов трудового фронта. </w:t>
      </w:r>
    </w:p>
    <w:p w14:paraId="4E15AB13" w14:textId="77777777" w:rsidR="003E4C61" w:rsidRPr="00380B8C" w:rsidRDefault="003E4C61" w:rsidP="003E4C61">
      <w:pPr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Принимали участие </w:t>
      </w:r>
      <w:proofErr w:type="gramStart"/>
      <w:r w:rsidRPr="00380B8C">
        <w:rPr>
          <w:sz w:val="28"/>
          <w:szCs w:val="28"/>
        </w:rPr>
        <w:t>в  районной</w:t>
      </w:r>
      <w:proofErr w:type="gramEnd"/>
      <w:r w:rsidRPr="00380B8C">
        <w:rPr>
          <w:sz w:val="28"/>
          <w:szCs w:val="28"/>
        </w:rPr>
        <w:t xml:space="preserve"> «Спартакиаде среди сборных команд сельских поселений муниципального района Ставропольский»  команда сельского поселение Нижнее Санчелеево заняла 3 место по гиревому двоеборью и баскетболу., награждена дипломом за участие.</w:t>
      </w:r>
    </w:p>
    <w:p w14:paraId="3050DB2F" w14:textId="77777777" w:rsidR="003E4C61" w:rsidRPr="00380B8C" w:rsidRDefault="003E4C61" w:rsidP="003E4C61">
      <w:pPr>
        <w:pStyle w:val="a6"/>
        <w:jc w:val="both"/>
        <w:rPr>
          <w:sz w:val="28"/>
          <w:szCs w:val="28"/>
        </w:rPr>
      </w:pPr>
      <w:r w:rsidRPr="00380B8C">
        <w:rPr>
          <w:sz w:val="28"/>
          <w:szCs w:val="28"/>
        </w:rPr>
        <w:t xml:space="preserve">В 2023 году в результате участия в </w:t>
      </w:r>
      <w:proofErr w:type="gramStart"/>
      <w:r w:rsidRPr="00380B8C">
        <w:rPr>
          <w:sz w:val="28"/>
          <w:szCs w:val="28"/>
        </w:rPr>
        <w:t xml:space="preserve">программе </w:t>
      </w:r>
      <w:r w:rsidRPr="00380B8C">
        <w:rPr>
          <w:sz w:val="28"/>
          <w:szCs w:val="28"/>
          <w:lang w:eastAsia="ar-SA"/>
        </w:rPr>
        <w:t xml:space="preserve"> «</w:t>
      </w:r>
      <w:proofErr w:type="gramEnd"/>
      <w:r w:rsidRPr="00380B8C">
        <w:rPr>
          <w:sz w:val="28"/>
          <w:szCs w:val="28"/>
          <w:lang w:eastAsia="ar-SA"/>
        </w:rPr>
        <w:t xml:space="preserve">Формирование комфортной городской среды на 2018-2024 годы»,  утвержденной постановлением Правительства Самарской области от 01.11.2017 № 688 будет выполнено </w:t>
      </w:r>
      <w:r w:rsidRPr="00380B8C">
        <w:rPr>
          <w:sz w:val="28"/>
          <w:szCs w:val="28"/>
        </w:rPr>
        <w:t xml:space="preserve">  благоустройство общественной территории село Нижнее Санчелеево, </w:t>
      </w:r>
      <w:proofErr w:type="spellStart"/>
      <w:r w:rsidRPr="00380B8C">
        <w:rPr>
          <w:sz w:val="28"/>
          <w:szCs w:val="28"/>
        </w:rPr>
        <w:t>ул.Красноармейская</w:t>
      </w:r>
      <w:proofErr w:type="spellEnd"/>
      <w:r w:rsidRPr="00380B8C">
        <w:rPr>
          <w:sz w:val="28"/>
          <w:szCs w:val="28"/>
        </w:rPr>
        <w:t>, 29Б</w:t>
      </w:r>
    </w:p>
    <w:p w14:paraId="28F56767" w14:textId="77777777" w:rsidR="003E4C61" w:rsidRPr="00380B8C" w:rsidRDefault="003E4C61" w:rsidP="003E4C61">
      <w:pPr>
        <w:pStyle w:val="a6"/>
        <w:jc w:val="both"/>
        <w:rPr>
          <w:rStyle w:val="a7"/>
          <w:b w:val="0"/>
          <w:bCs w:val="0"/>
          <w:sz w:val="28"/>
          <w:szCs w:val="28"/>
        </w:rPr>
      </w:pPr>
      <w:r w:rsidRPr="00380B8C">
        <w:rPr>
          <w:rStyle w:val="a7"/>
          <w:b w:val="0"/>
          <w:bCs w:val="0"/>
          <w:sz w:val="28"/>
          <w:szCs w:val="28"/>
        </w:rPr>
        <w:t xml:space="preserve">  и по государственной программе Самарской области «Поддержка инициатив населения муниципальных образований в Самарской области» на 2017 - 2025 </w:t>
      </w:r>
      <w:proofErr w:type="gramStart"/>
      <w:r w:rsidRPr="00380B8C">
        <w:rPr>
          <w:rStyle w:val="a7"/>
          <w:b w:val="0"/>
          <w:bCs w:val="0"/>
          <w:sz w:val="28"/>
          <w:szCs w:val="28"/>
        </w:rPr>
        <w:t>годы»  будет</w:t>
      </w:r>
      <w:proofErr w:type="gramEnd"/>
      <w:r w:rsidRPr="00380B8C">
        <w:rPr>
          <w:rStyle w:val="a7"/>
          <w:b w:val="0"/>
          <w:bCs w:val="0"/>
          <w:sz w:val="28"/>
          <w:szCs w:val="28"/>
        </w:rPr>
        <w:t xml:space="preserve"> реализован проект "Дорога к дому" - восстановление дорожного покрытия части </w:t>
      </w:r>
      <w:proofErr w:type="spellStart"/>
      <w:r w:rsidRPr="00380B8C">
        <w:rPr>
          <w:rStyle w:val="a7"/>
          <w:b w:val="0"/>
          <w:bCs w:val="0"/>
          <w:sz w:val="28"/>
          <w:szCs w:val="28"/>
        </w:rPr>
        <w:t>ул.Кирова</w:t>
      </w:r>
      <w:proofErr w:type="spellEnd"/>
      <w:r w:rsidRPr="00380B8C">
        <w:rPr>
          <w:rStyle w:val="a7"/>
          <w:b w:val="0"/>
          <w:bCs w:val="0"/>
          <w:sz w:val="28"/>
          <w:szCs w:val="28"/>
        </w:rPr>
        <w:t xml:space="preserve">  в селе Нижнее Санчелеево , стоимостью 2 332 568,40 рублей</w:t>
      </w:r>
    </w:p>
    <w:p w14:paraId="698C9F46" w14:textId="77777777" w:rsidR="003E4C61" w:rsidRPr="00380B8C" w:rsidRDefault="003E4C61" w:rsidP="003E4C61">
      <w:pPr>
        <w:pStyle w:val="a6"/>
        <w:jc w:val="both"/>
        <w:rPr>
          <w:rStyle w:val="a7"/>
          <w:b w:val="0"/>
          <w:bCs w:val="0"/>
          <w:sz w:val="28"/>
          <w:szCs w:val="28"/>
        </w:rPr>
      </w:pPr>
    </w:p>
    <w:p w14:paraId="52C73DDC" w14:textId="77777777" w:rsidR="003E4C61" w:rsidRPr="00380B8C" w:rsidRDefault="003E4C61" w:rsidP="003E4C61">
      <w:pPr>
        <w:pStyle w:val="a6"/>
        <w:spacing w:line="276" w:lineRule="auto"/>
        <w:jc w:val="both"/>
        <w:rPr>
          <w:sz w:val="28"/>
          <w:szCs w:val="28"/>
        </w:rPr>
      </w:pPr>
      <w:r w:rsidRPr="00380B8C">
        <w:rPr>
          <w:sz w:val="28"/>
          <w:szCs w:val="28"/>
        </w:rPr>
        <w:t>Считаю, что наша совместная работа сделает наше поселение более комфортным, уютным и привлекательным для проживания. Наше будущее зависит от каждого из нас, от нашей совместной инициативы, эффективной работы, от заинтересованности в общем результате.</w:t>
      </w:r>
    </w:p>
    <w:p w14:paraId="409CFD4F" w14:textId="77777777" w:rsidR="003E4C61" w:rsidRPr="00380B8C" w:rsidRDefault="003E4C61" w:rsidP="003E4C61">
      <w:pPr>
        <w:pStyle w:val="TextosnovnoiPrC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14:paraId="61AE981D" w14:textId="77777777" w:rsidR="003E4C61" w:rsidRPr="00380B8C" w:rsidRDefault="003E4C61" w:rsidP="003E4C61">
      <w:pPr>
        <w:pStyle w:val="TextosnovnoiPrC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14:paraId="020E7744" w14:textId="77777777" w:rsidR="003E4C61" w:rsidRPr="00380B8C" w:rsidRDefault="003E4C61" w:rsidP="003E4C61">
      <w:pPr>
        <w:pStyle w:val="TextosnovnoiPrC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14:paraId="0002204F" w14:textId="77777777" w:rsidR="003E4C61" w:rsidRPr="00380B8C" w:rsidRDefault="003E4C61" w:rsidP="003E4C61">
      <w:pPr>
        <w:pStyle w:val="TextosnovnoiPrC"/>
        <w:spacing w:line="240" w:lineRule="auto"/>
        <w:ind w:firstLine="709"/>
        <w:jc w:val="both"/>
        <w:rPr>
          <w:rFonts w:ascii="Times New Roman" w:hAnsi="Times New Roman" w:cs="Times New Roman"/>
          <w:color w:val="auto"/>
          <w:w w:val="100"/>
          <w:sz w:val="28"/>
          <w:szCs w:val="28"/>
        </w:rPr>
      </w:pPr>
    </w:p>
    <w:p w14:paraId="6C9E1771" w14:textId="77777777" w:rsidR="003E4C61" w:rsidRPr="00380B8C" w:rsidRDefault="003E4C61" w:rsidP="003E4C61">
      <w:pPr>
        <w:jc w:val="both"/>
        <w:rPr>
          <w:sz w:val="28"/>
          <w:szCs w:val="28"/>
        </w:rPr>
      </w:pPr>
    </w:p>
    <w:p w14:paraId="35CCBE09" w14:textId="77777777" w:rsidR="00E062DE" w:rsidRDefault="00E062DE" w:rsidP="00E062DE">
      <w:pPr>
        <w:jc w:val="center"/>
        <w:outlineLvl w:val="0"/>
        <w:rPr>
          <w:b/>
          <w:sz w:val="20"/>
          <w:szCs w:val="20"/>
        </w:rPr>
      </w:pPr>
      <w:bookmarkStart w:id="0" w:name="_GoBack"/>
      <w:bookmarkEnd w:id="0"/>
    </w:p>
    <w:p w14:paraId="30D02FFF" w14:textId="77777777" w:rsidR="00E062DE" w:rsidRDefault="00E062DE" w:rsidP="00E062DE"/>
    <w:p w14:paraId="3DCE056E" w14:textId="77777777" w:rsidR="00863D3C" w:rsidRDefault="00863D3C"/>
    <w:sectPr w:rsidR="00863D3C" w:rsidSect="002A1BA0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ragmaticaC-Bold">
    <w:panose1 w:val="00000000000000000000"/>
    <w:charset w:val="CC"/>
    <w:family w:val="auto"/>
    <w:notTrueType/>
    <w:pitch w:val="default"/>
    <w:sig w:usb0="00000201" w:usb1="00000000" w:usb2="00000000" w:usb3="00000000" w:csb0="00000004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B603CA"/>
    <w:multiLevelType w:val="hybridMultilevel"/>
    <w:tmpl w:val="83C0C9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1C56EB"/>
    <w:multiLevelType w:val="hybridMultilevel"/>
    <w:tmpl w:val="0FB6FE60"/>
    <w:lvl w:ilvl="0" w:tplc="041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9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9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9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9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D6459BB"/>
    <w:multiLevelType w:val="hybridMultilevel"/>
    <w:tmpl w:val="33886E38"/>
    <w:lvl w:ilvl="0" w:tplc="96C2F86E">
      <w:start w:val="1"/>
      <w:numFmt w:val="decimal"/>
      <w:lvlText w:val="%1."/>
      <w:lvlJc w:val="left"/>
      <w:pPr>
        <w:ind w:left="1110" w:hanging="4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5" w:hanging="360"/>
      </w:pPr>
    </w:lvl>
    <w:lvl w:ilvl="2" w:tplc="0419001B" w:tentative="1">
      <w:start w:val="1"/>
      <w:numFmt w:val="lowerRoman"/>
      <w:lvlText w:val="%3."/>
      <w:lvlJc w:val="right"/>
      <w:pPr>
        <w:ind w:left="2505" w:hanging="180"/>
      </w:pPr>
    </w:lvl>
    <w:lvl w:ilvl="3" w:tplc="0419000F" w:tentative="1">
      <w:start w:val="1"/>
      <w:numFmt w:val="decimal"/>
      <w:lvlText w:val="%4."/>
      <w:lvlJc w:val="left"/>
      <w:pPr>
        <w:ind w:left="3225" w:hanging="360"/>
      </w:pPr>
    </w:lvl>
    <w:lvl w:ilvl="4" w:tplc="04190019" w:tentative="1">
      <w:start w:val="1"/>
      <w:numFmt w:val="lowerLetter"/>
      <w:lvlText w:val="%5."/>
      <w:lvlJc w:val="left"/>
      <w:pPr>
        <w:ind w:left="3945" w:hanging="360"/>
      </w:pPr>
    </w:lvl>
    <w:lvl w:ilvl="5" w:tplc="0419001B" w:tentative="1">
      <w:start w:val="1"/>
      <w:numFmt w:val="lowerRoman"/>
      <w:lvlText w:val="%6."/>
      <w:lvlJc w:val="right"/>
      <w:pPr>
        <w:ind w:left="4665" w:hanging="180"/>
      </w:pPr>
    </w:lvl>
    <w:lvl w:ilvl="6" w:tplc="0419000F" w:tentative="1">
      <w:start w:val="1"/>
      <w:numFmt w:val="decimal"/>
      <w:lvlText w:val="%7."/>
      <w:lvlJc w:val="left"/>
      <w:pPr>
        <w:ind w:left="5385" w:hanging="360"/>
      </w:pPr>
    </w:lvl>
    <w:lvl w:ilvl="7" w:tplc="04190019" w:tentative="1">
      <w:start w:val="1"/>
      <w:numFmt w:val="lowerLetter"/>
      <w:lvlText w:val="%8."/>
      <w:lvlJc w:val="left"/>
      <w:pPr>
        <w:ind w:left="6105" w:hanging="360"/>
      </w:pPr>
    </w:lvl>
    <w:lvl w:ilvl="8" w:tplc="0419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3" w15:restartNumberingAfterBreak="0">
    <w:nsid w:val="71521ED7"/>
    <w:multiLevelType w:val="hybridMultilevel"/>
    <w:tmpl w:val="11FC4790"/>
    <w:lvl w:ilvl="0" w:tplc="856CF588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drawingGridHorizontalSpacing w:val="110"/>
  <w:displayHorizontalDrawingGridEvery w:val="2"/>
  <w:displayVerticalDrawingGridEvery w:val="2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62DE"/>
    <w:rsid w:val="000F660A"/>
    <w:rsid w:val="002146AF"/>
    <w:rsid w:val="002A1BA0"/>
    <w:rsid w:val="00317301"/>
    <w:rsid w:val="003E23F8"/>
    <w:rsid w:val="003E4C61"/>
    <w:rsid w:val="00413558"/>
    <w:rsid w:val="004C3394"/>
    <w:rsid w:val="00645BBB"/>
    <w:rsid w:val="006B4DF7"/>
    <w:rsid w:val="006C3D6A"/>
    <w:rsid w:val="00863D3C"/>
    <w:rsid w:val="00944B2A"/>
    <w:rsid w:val="009A60D8"/>
    <w:rsid w:val="00BB238E"/>
    <w:rsid w:val="00C36758"/>
    <w:rsid w:val="00CB38B3"/>
    <w:rsid w:val="00E06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340055"/>
  <w15:docId w15:val="{437E603A-5A6F-4D95-A0D2-F620F2D23B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qFormat/>
    <w:rsid w:val="00E062D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4">
    <w:name w:val="Balloon Text"/>
    <w:basedOn w:val="a"/>
    <w:link w:val="a5"/>
    <w:uiPriority w:val="99"/>
    <w:semiHidden/>
    <w:unhideWhenUsed/>
    <w:rsid w:val="00413558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413558"/>
    <w:rPr>
      <w:rFonts w:ascii="Tahoma" w:eastAsia="Times New Roman" w:hAnsi="Tahoma" w:cs="Tahoma"/>
      <w:sz w:val="16"/>
      <w:szCs w:val="16"/>
      <w:lang w:eastAsia="ru-RU"/>
    </w:rPr>
  </w:style>
  <w:style w:type="paragraph" w:styleId="a6">
    <w:name w:val="Normal (Web)"/>
    <w:basedOn w:val="a"/>
    <w:uiPriority w:val="99"/>
    <w:unhideWhenUsed/>
    <w:rsid w:val="003E4C61"/>
    <w:pPr>
      <w:spacing w:before="100" w:beforeAutospacing="1" w:after="100" w:afterAutospacing="1"/>
    </w:pPr>
  </w:style>
  <w:style w:type="character" w:styleId="a7">
    <w:name w:val="Strong"/>
    <w:basedOn w:val="a0"/>
    <w:uiPriority w:val="22"/>
    <w:qFormat/>
    <w:rsid w:val="003E4C61"/>
    <w:rPr>
      <w:b/>
      <w:bCs/>
    </w:rPr>
  </w:style>
  <w:style w:type="paragraph" w:styleId="a8">
    <w:name w:val="Subtitle"/>
    <w:basedOn w:val="a"/>
    <w:link w:val="a9"/>
    <w:uiPriority w:val="99"/>
    <w:qFormat/>
    <w:rsid w:val="003E4C61"/>
    <w:rPr>
      <w:b/>
      <w:bCs/>
      <w:sz w:val="28"/>
    </w:rPr>
  </w:style>
  <w:style w:type="character" w:customStyle="1" w:styleId="a9">
    <w:name w:val="Подзаголовок Знак"/>
    <w:basedOn w:val="a0"/>
    <w:link w:val="a8"/>
    <w:uiPriority w:val="99"/>
    <w:rsid w:val="003E4C61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2">
    <w:name w:val="Body Text Indent 2"/>
    <w:basedOn w:val="a"/>
    <w:link w:val="20"/>
    <w:uiPriority w:val="99"/>
    <w:unhideWhenUsed/>
    <w:rsid w:val="003E4C61"/>
    <w:pPr>
      <w:spacing w:after="120" w:line="480" w:lineRule="auto"/>
      <w:ind w:left="283"/>
    </w:pPr>
    <w:rPr>
      <w:rFonts w:asciiTheme="minorHAnsi" w:eastAsiaTheme="minorEastAsia" w:hAnsiTheme="minorHAnsi" w:cstheme="minorBidi"/>
      <w:sz w:val="22"/>
      <w:szCs w:val="22"/>
    </w:rPr>
  </w:style>
  <w:style w:type="character" w:customStyle="1" w:styleId="20">
    <w:name w:val="Основной текст с отступом 2 Знак"/>
    <w:basedOn w:val="a0"/>
    <w:link w:val="2"/>
    <w:uiPriority w:val="99"/>
    <w:rsid w:val="003E4C61"/>
    <w:rPr>
      <w:rFonts w:eastAsiaTheme="minorEastAsia"/>
      <w:lang w:eastAsia="ru-RU"/>
    </w:rPr>
  </w:style>
  <w:style w:type="paragraph" w:customStyle="1" w:styleId="TextosnovnoiPrC">
    <w:name w:val="Text_osnovnoi PrC ()"/>
    <w:basedOn w:val="a"/>
    <w:uiPriority w:val="99"/>
    <w:rsid w:val="003E4C61"/>
    <w:pPr>
      <w:autoSpaceDE w:val="0"/>
      <w:autoSpaceDN w:val="0"/>
      <w:adjustRightInd w:val="0"/>
      <w:spacing w:line="190" w:lineRule="atLeast"/>
      <w:jc w:val="center"/>
    </w:pPr>
    <w:rPr>
      <w:rFonts w:ascii="PragmaticaC-Bold" w:eastAsiaTheme="minorEastAsia" w:hAnsi="PragmaticaC-Bold" w:cs="PragmaticaC-Bold"/>
      <w:b/>
      <w:bCs/>
      <w:color w:val="000000"/>
      <w:w w:val="9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70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2293</Words>
  <Characters>13071</Characters>
  <Application>Microsoft Office Word</Application>
  <DocSecurity>0</DocSecurity>
  <Lines>108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15334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Sobr-3</dc:creator>
  <cp:lastModifiedBy>1</cp:lastModifiedBy>
  <cp:revision>2</cp:revision>
  <cp:lastPrinted>2023-06-28T04:17:00Z</cp:lastPrinted>
  <dcterms:created xsi:type="dcterms:W3CDTF">2023-06-28T04:34:00Z</dcterms:created>
  <dcterms:modified xsi:type="dcterms:W3CDTF">2023-06-28T04:34:00Z</dcterms:modified>
</cp:coreProperties>
</file>