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lang w:eastAsia="ru-RU"/>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6E61BE20" w:rsidR="004D1CDA" w:rsidRPr="006402BC" w:rsidRDefault="004D1CDA" w:rsidP="004D1CDA">
      <w:pPr>
        <w:jc w:val="center"/>
        <w:outlineLvl w:val="0"/>
        <w:rPr>
          <w:b/>
          <w:bCs/>
        </w:rPr>
      </w:pPr>
      <w:r w:rsidRPr="006402BC">
        <w:rPr>
          <w:b/>
          <w:bCs/>
          <w:caps/>
        </w:rPr>
        <w:t xml:space="preserve">СЕЛЬСКОГО ПОСЕЛЕНИЯ </w:t>
      </w:r>
      <w:r w:rsidR="00EE4777">
        <w:rPr>
          <w:b/>
          <w:bCs/>
          <w:caps/>
          <w:noProof/>
        </w:rPr>
        <w:t>Нижнее Санчелеево</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11412804" w:rsidR="004D1CDA" w:rsidRDefault="004D1CDA" w:rsidP="004D1CDA">
      <w:pPr>
        <w:jc w:val="center"/>
        <w:rPr>
          <w:b/>
          <w:bCs/>
          <w:sz w:val="28"/>
          <w:szCs w:val="28"/>
        </w:rPr>
      </w:pPr>
      <w:r>
        <w:rPr>
          <w:b/>
          <w:bCs/>
          <w:sz w:val="28"/>
          <w:szCs w:val="28"/>
        </w:rPr>
        <w:t>ПОСТАНОВЛЕНИЕ</w:t>
      </w:r>
    </w:p>
    <w:p w14:paraId="22C1F0EA" w14:textId="77777777" w:rsidR="004D1CDA" w:rsidRPr="004D1CDA" w:rsidRDefault="004D1CDA" w:rsidP="004D1CDA">
      <w:pPr>
        <w:jc w:val="center"/>
        <w:rPr>
          <w:b/>
          <w:bCs/>
          <w:sz w:val="28"/>
          <w:szCs w:val="28"/>
        </w:rPr>
      </w:pPr>
    </w:p>
    <w:p w14:paraId="0F85568F" w14:textId="549F9FDF" w:rsidR="00566AFD" w:rsidRDefault="00566AFD" w:rsidP="00566AFD">
      <w:pPr>
        <w:jc w:val="center"/>
        <w:rPr>
          <w:b/>
        </w:rPr>
      </w:pPr>
      <w:r>
        <w:rPr>
          <w:b/>
        </w:rPr>
        <w:t xml:space="preserve">от 23 апреля 2024 года                      </w:t>
      </w:r>
      <w:r>
        <w:rPr>
          <w:b/>
        </w:rPr>
        <w:tab/>
      </w:r>
      <w:r>
        <w:rPr>
          <w:b/>
        </w:rPr>
        <w:tab/>
      </w:r>
      <w:r>
        <w:rPr>
          <w:b/>
        </w:rPr>
        <w:tab/>
      </w:r>
      <w:r>
        <w:rPr>
          <w:b/>
        </w:rPr>
        <w:tab/>
        <w:t xml:space="preserve">                            № 32</w:t>
      </w:r>
    </w:p>
    <w:p w14:paraId="3B94DFC0" w14:textId="77777777" w:rsidR="004D1CDA" w:rsidRDefault="004D1CDA" w:rsidP="003F47DC">
      <w:pPr>
        <w:jc w:val="center"/>
        <w:rPr>
          <w:rFonts w:eastAsiaTheme="minorHAnsi"/>
          <w:b/>
          <w:sz w:val="28"/>
          <w:szCs w:val="28"/>
          <w:lang w:eastAsia="en-US"/>
        </w:rPr>
      </w:pPr>
    </w:p>
    <w:p w14:paraId="46F7E885" w14:textId="77777777" w:rsidR="003F47DC" w:rsidRPr="003F47DC" w:rsidRDefault="003F47DC" w:rsidP="003F47DC">
      <w:pPr>
        <w:widowControl w:val="0"/>
        <w:autoSpaceDE w:val="0"/>
        <w:autoSpaceDN w:val="0"/>
        <w:adjustRightInd w:val="0"/>
        <w:rPr>
          <w:bCs/>
          <w:sz w:val="28"/>
          <w:szCs w:val="28"/>
        </w:rPr>
      </w:pPr>
    </w:p>
    <w:p w14:paraId="4DEB39B5" w14:textId="6330B917"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proofErr w:type="gramStart"/>
      <w:r w:rsidRPr="00AE7F01">
        <w:rPr>
          <w:b/>
          <w:sz w:val="28"/>
          <w:szCs w:val="28"/>
        </w:rPr>
        <w:t>регламента  по</w:t>
      </w:r>
      <w:proofErr w:type="gramEnd"/>
      <w:r w:rsidRPr="00AE7F01">
        <w:rPr>
          <w:b/>
          <w:sz w:val="28"/>
          <w:szCs w:val="28"/>
        </w:rPr>
        <w:t xml:space="preserve"> предоставлению муниципальной </w:t>
      </w:r>
      <w:r w:rsidR="005E203D" w:rsidRPr="00AE7F01">
        <w:rPr>
          <w:b/>
          <w:sz w:val="28"/>
          <w:szCs w:val="28"/>
        </w:rPr>
        <w:t xml:space="preserve"> </w:t>
      </w:r>
      <w:r w:rsidRPr="00AE7F01">
        <w:rPr>
          <w:b/>
          <w:sz w:val="28"/>
          <w:szCs w:val="28"/>
        </w:rPr>
        <w:t xml:space="preserve">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EE4777">
        <w:rPr>
          <w:b/>
          <w:sz w:val="28"/>
          <w:szCs w:val="28"/>
        </w:rPr>
        <w:t>Нижнее Санчелеево</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7C61C2A9"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EE4777">
        <w:rPr>
          <w:sz w:val="28"/>
          <w:szCs w:val="28"/>
        </w:rPr>
        <w:t>Нижнее Санчелеево</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EE4777">
        <w:rPr>
          <w:sz w:val="28"/>
          <w:szCs w:val="28"/>
        </w:rPr>
        <w:t>Нижнее Санчелеево</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от </w:t>
      </w:r>
      <w:r w:rsidR="004D1CDA" w:rsidRPr="004D1CDA">
        <w:rPr>
          <w:sz w:val="28"/>
          <w:szCs w:val="28"/>
        </w:rPr>
        <w:t>21</w:t>
      </w:r>
      <w:r w:rsidRPr="004D1CDA">
        <w:rPr>
          <w:sz w:val="28"/>
          <w:szCs w:val="28"/>
        </w:rPr>
        <w:t>.</w:t>
      </w:r>
      <w:r w:rsidR="004D1CDA" w:rsidRPr="004D1CDA">
        <w:rPr>
          <w:sz w:val="28"/>
          <w:szCs w:val="28"/>
        </w:rPr>
        <w:t>03</w:t>
      </w:r>
      <w:r w:rsidRPr="004D1CDA">
        <w:rPr>
          <w:sz w:val="28"/>
          <w:szCs w:val="28"/>
        </w:rPr>
        <w:t>.20</w:t>
      </w:r>
      <w:r w:rsidR="004D1CDA" w:rsidRPr="004D1CDA">
        <w:rPr>
          <w:sz w:val="28"/>
          <w:szCs w:val="28"/>
        </w:rPr>
        <w:t>18</w:t>
      </w:r>
      <w:r w:rsidRPr="004D1CDA">
        <w:rPr>
          <w:sz w:val="28"/>
          <w:szCs w:val="28"/>
        </w:rPr>
        <w:t xml:space="preserve">  №</w:t>
      </w:r>
      <w:r w:rsidR="004D1CDA" w:rsidRPr="004D1CDA">
        <w:rPr>
          <w:sz w:val="28"/>
          <w:szCs w:val="28"/>
        </w:rPr>
        <w:t>11</w:t>
      </w:r>
      <w:r w:rsidRPr="004D1CDA">
        <w:rPr>
          <w:sz w:val="28"/>
          <w:szCs w:val="28"/>
        </w:rPr>
        <w:t xml:space="preserve"> «</w:t>
      </w:r>
      <w:r w:rsidR="004D1CDA" w:rsidRPr="004D1CDA">
        <w:rPr>
          <w:sz w:val="28"/>
          <w:szCs w:val="28"/>
        </w:rPr>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EE4777">
        <w:rPr>
          <w:sz w:val="28"/>
          <w:szCs w:val="28"/>
        </w:rPr>
        <w:t>Нижнее Санчелеево</w:t>
      </w:r>
      <w:r w:rsidR="004D1CDA" w:rsidRPr="004D1CDA">
        <w:rPr>
          <w:sz w:val="28"/>
          <w:szCs w:val="28"/>
        </w:rPr>
        <w:t xml:space="preserve"> муниципального района Ставропольский Самарской области</w:t>
      </w:r>
      <w:r w:rsidRPr="004D1CDA">
        <w:rPr>
          <w:sz w:val="28"/>
          <w:szCs w:val="28"/>
        </w:rPr>
        <w:t>», Уставом муниципального</w:t>
      </w:r>
      <w:r w:rsidRPr="003F47DC">
        <w:rPr>
          <w:sz w:val="28"/>
          <w:szCs w:val="28"/>
        </w:rPr>
        <w:t xml:space="preserve"> образования, администрация сельского поселения</w:t>
      </w:r>
      <w:r w:rsidR="004D1CDA">
        <w:rPr>
          <w:sz w:val="28"/>
          <w:szCs w:val="28"/>
        </w:rPr>
        <w:t xml:space="preserve"> </w:t>
      </w:r>
      <w:r w:rsidR="00EE4777">
        <w:rPr>
          <w:sz w:val="28"/>
          <w:szCs w:val="28"/>
        </w:rPr>
        <w:t>Нижнее Санчелеево</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EE4777">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39A84BFD" w:rsidR="003F47DC" w:rsidRPr="003F47DC" w:rsidRDefault="003F47DC" w:rsidP="00EE4777">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EE4777">
        <w:rPr>
          <w:sz w:val="28"/>
          <w:szCs w:val="28"/>
        </w:rPr>
        <w:t>Нижнее Санчелеево</w:t>
      </w:r>
      <w:r w:rsidRPr="003F47DC">
        <w:rPr>
          <w:spacing w:val="-4"/>
          <w:sz w:val="28"/>
          <w:szCs w:val="28"/>
        </w:rPr>
        <w:t>».</w:t>
      </w:r>
    </w:p>
    <w:p w14:paraId="2B934796" w14:textId="77777777" w:rsidR="00EE4777" w:rsidRPr="00EE4777" w:rsidRDefault="003F47DC" w:rsidP="00C527B3">
      <w:pPr>
        <w:jc w:val="both"/>
        <w:rPr>
          <w:rFonts w:eastAsia="Calibri"/>
          <w:sz w:val="28"/>
          <w:szCs w:val="28"/>
        </w:rPr>
      </w:pPr>
      <w:r w:rsidRPr="003F47DC">
        <w:rPr>
          <w:rFonts w:eastAsia="Calibri"/>
          <w:sz w:val="28"/>
          <w:szCs w:val="28"/>
          <w:lang w:eastAsia="en-US"/>
        </w:rPr>
        <w:lastRenderedPageBreak/>
        <w:t xml:space="preserve">        2.</w:t>
      </w:r>
      <w:r w:rsidR="004D1CDA">
        <w:rPr>
          <w:rFonts w:eastAsia="Calibri"/>
          <w:sz w:val="28"/>
          <w:szCs w:val="28"/>
          <w:lang w:eastAsia="en-US"/>
        </w:rPr>
        <w:t xml:space="preserve"> </w:t>
      </w:r>
      <w:r w:rsidR="00EE4777" w:rsidRPr="00EE4777">
        <w:rPr>
          <w:rFonts w:eastAsia="Calibri"/>
          <w:sz w:val="28"/>
          <w:szCs w:val="20"/>
        </w:rPr>
        <w:t>Опубликовать настоящее постановление в газете «</w:t>
      </w:r>
      <w:r w:rsidR="00EE4777" w:rsidRPr="00EE4777">
        <w:rPr>
          <w:rFonts w:eastAsia="Calibri"/>
          <w:noProof/>
          <w:sz w:val="28"/>
          <w:szCs w:val="28"/>
        </w:rPr>
        <w:t>Нижне-Санчелеевский вестник</w:t>
      </w:r>
      <w:r w:rsidR="00EE4777" w:rsidRPr="00EE4777">
        <w:rPr>
          <w:rFonts w:eastAsia="Calibri"/>
          <w:sz w:val="28"/>
          <w:szCs w:val="20"/>
        </w:rPr>
        <w:t xml:space="preserve">» и на официальном сайте сельского поселения Нижнее Санчелеево в сети Интернет </w:t>
      </w:r>
      <w:r w:rsidR="00EE4777" w:rsidRPr="00EE4777">
        <w:rPr>
          <w:rFonts w:eastAsia="Calibri"/>
          <w:b/>
        </w:rPr>
        <w:t xml:space="preserve">  </w:t>
      </w:r>
      <w:hyperlink r:id="rId9" w:history="1">
        <w:r w:rsidR="00EE4777" w:rsidRPr="00EE4777">
          <w:rPr>
            <w:rFonts w:eastAsia="Calibri"/>
            <w:color w:val="0000FF"/>
            <w:sz w:val="28"/>
            <w:szCs w:val="28"/>
            <w:u w:val="single"/>
            <w:lang w:val="en-US"/>
          </w:rPr>
          <w:t>http</w:t>
        </w:r>
        <w:r w:rsidR="00EE4777" w:rsidRPr="00EE4777">
          <w:rPr>
            <w:rFonts w:eastAsia="Calibri"/>
            <w:color w:val="0000FF"/>
            <w:sz w:val="28"/>
            <w:szCs w:val="28"/>
            <w:u w:val="single"/>
          </w:rPr>
          <w:t>://</w:t>
        </w:r>
        <w:r w:rsidR="00EE4777" w:rsidRPr="00EE4777">
          <w:rPr>
            <w:rFonts w:eastAsia="Calibri"/>
            <w:color w:val="0000FF"/>
            <w:sz w:val="28"/>
            <w:szCs w:val="28"/>
            <w:u w:val="single"/>
            <w:lang w:val="en-US"/>
          </w:rPr>
          <w:t>n</w:t>
        </w:r>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sancheleevo</w:t>
        </w:r>
        <w:proofErr w:type="spellEnd"/>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stavrsp</w:t>
        </w:r>
        <w:proofErr w:type="spellEnd"/>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ru</w:t>
        </w:r>
        <w:proofErr w:type="spellEnd"/>
        <w:r w:rsidR="00EE4777" w:rsidRPr="00EE4777">
          <w:rPr>
            <w:rFonts w:eastAsia="Calibri"/>
            <w:color w:val="0000FF"/>
            <w:sz w:val="28"/>
            <w:szCs w:val="28"/>
            <w:u w:val="single"/>
          </w:rPr>
          <w:t>//</w:t>
        </w:r>
      </w:hyperlink>
    </w:p>
    <w:p w14:paraId="0013EB85" w14:textId="60E42604" w:rsidR="003F47DC" w:rsidRPr="003F47DC" w:rsidRDefault="003F47DC" w:rsidP="00C527B3">
      <w:pPr>
        <w:widowControl w:val="0"/>
        <w:tabs>
          <w:tab w:val="left" w:pos="142"/>
          <w:tab w:val="left" w:pos="284"/>
        </w:tabs>
        <w:autoSpaceDE w:val="0"/>
        <w:autoSpaceDN w:val="0"/>
        <w:adjustRightInd w:val="0"/>
        <w:jc w:val="both"/>
        <w:outlineLvl w:val="0"/>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C527B3">
      <w:pPr>
        <w:tabs>
          <w:tab w:val="left" w:pos="0"/>
          <w:tab w:val="left" w:pos="284"/>
          <w:tab w:val="left" w:pos="567"/>
        </w:tabs>
        <w:suppressAutoHyphens/>
        <w:autoSpaceDE w:val="0"/>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C527B3">
      <w:pPr>
        <w:tabs>
          <w:tab w:val="left" w:pos="0"/>
          <w:tab w:val="left" w:pos="284"/>
          <w:tab w:val="left" w:pos="567"/>
        </w:tabs>
        <w:suppressAutoHyphens/>
        <w:autoSpaceDE w:val="0"/>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6A2D9A3D" w14:textId="77777777" w:rsidR="00EE4777"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00EE4777">
        <w:rPr>
          <w:sz w:val="28"/>
          <w:szCs w:val="28"/>
        </w:rPr>
        <w:t xml:space="preserve"> </w:t>
      </w:r>
    </w:p>
    <w:p w14:paraId="1217C514" w14:textId="3F278532" w:rsidR="003F47DC" w:rsidRPr="003F47DC" w:rsidRDefault="00EE4777" w:rsidP="003F47DC">
      <w:pPr>
        <w:widowControl w:val="0"/>
        <w:autoSpaceDE w:val="0"/>
        <w:autoSpaceDN w:val="0"/>
        <w:adjustRightInd w:val="0"/>
        <w:jc w:val="both"/>
        <w:rPr>
          <w:sz w:val="28"/>
          <w:szCs w:val="28"/>
        </w:rPr>
      </w:pPr>
      <w:r>
        <w:rPr>
          <w:sz w:val="28"/>
          <w:szCs w:val="28"/>
        </w:rPr>
        <w:t>Нижнее Санчелеево</w:t>
      </w:r>
      <w:r w:rsidR="003F47DC" w:rsidRPr="003F47DC">
        <w:rPr>
          <w:sz w:val="28"/>
          <w:szCs w:val="28"/>
        </w:rPr>
        <w:tab/>
      </w:r>
      <w:r w:rsidR="003F47DC" w:rsidRPr="003F47DC">
        <w:rPr>
          <w:sz w:val="28"/>
          <w:szCs w:val="28"/>
        </w:rPr>
        <w:tab/>
      </w:r>
      <w:r w:rsidR="003F47DC" w:rsidRPr="003F47DC">
        <w:rPr>
          <w:sz w:val="28"/>
          <w:szCs w:val="28"/>
        </w:rPr>
        <w:tab/>
      </w:r>
      <w:r w:rsidR="004D1CDA">
        <w:rPr>
          <w:sz w:val="28"/>
          <w:szCs w:val="28"/>
        </w:rPr>
        <w:t xml:space="preserve">               </w:t>
      </w:r>
      <w:r w:rsidR="003F47DC" w:rsidRPr="003F47DC">
        <w:rPr>
          <w:sz w:val="28"/>
          <w:szCs w:val="28"/>
        </w:rPr>
        <w:tab/>
        <w:t xml:space="preserve">        </w:t>
      </w:r>
      <w:proofErr w:type="spellStart"/>
      <w:r>
        <w:rPr>
          <w:sz w:val="28"/>
          <w:szCs w:val="28"/>
        </w:rPr>
        <w:t>Н.В.Арефьева</w:t>
      </w:r>
      <w:proofErr w:type="spellEnd"/>
      <w:r w:rsidR="003F47DC" w:rsidRPr="003F47DC">
        <w:rPr>
          <w:sz w:val="28"/>
          <w:szCs w:val="28"/>
        </w:rPr>
        <w:t xml:space="preserve"> </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08203615" w14:textId="77777777" w:rsidR="003F47DC" w:rsidRPr="003F47DC" w:rsidRDefault="003F47DC" w:rsidP="003F47DC">
      <w:pPr>
        <w:rPr>
          <w:i/>
          <w:sz w:val="28"/>
          <w:szCs w:val="28"/>
        </w:rPr>
      </w:pPr>
    </w:p>
    <w:p w14:paraId="56C78377" w14:textId="77777777" w:rsidR="003F47DC" w:rsidRPr="003F47DC" w:rsidRDefault="003F47DC" w:rsidP="003F47DC">
      <w:pPr>
        <w:rPr>
          <w:i/>
          <w:sz w:val="28"/>
          <w:szCs w:val="28"/>
        </w:rPr>
      </w:pPr>
    </w:p>
    <w:p w14:paraId="7E16607C" w14:textId="77777777" w:rsidR="00566AFD" w:rsidRDefault="00566AFD" w:rsidP="003F47DC">
      <w:pPr>
        <w:jc w:val="right"/>
        <w:rPr>
          <w:rFonts w:eastAsia="Calibri"/>
          <w:lang w:eastAsia="en-US"/>
        </w:rPr>
      </w:pPr>
    </w:p>
    <w:p w14:paraId="6F7A7371" w14:textId="4FDD7676" w:rsidR="003F47DC" w:rsidRPr="003F47DC" w:rsidRDefault="003F47DC" w:rsidP="003F47DC">
      <w:pPr>
        <w:jc w:val="right"/>
        <w:rPr>
          <w:rFonts w:eastAsia="Calibri"/>
          <w:lang w:eastAsia="en-US"/>
        </w:rPr>
      </w:pPr>
      <w:r w:rsidRPr="003F47DC">
        <w:rPr>
          <w:rFonts w:eastAsia="Calibri"/>
          <w:lang w:eastAsia="en-US"/>
        </w:rPr>
        <w:t>ПРИЛОЖЕНИЕ</w:t>
      </w:r>
    </w:p>
    <w:p w14:paraId="3D507930" w14:textId="77777777" w:rsidR="00566AFD" w:rsidRPr="00566AFD" w:rsidRDefault="00566AFD" w:rsidP="00566AFD">
      <w:pPr>
        <w:widowControl w:val="0"/>
        <w:suppressAutoHyphens/>
        <w:autoSpaceDE w:val="0"/>
        <w:ind w:right="140" w:firstLine="152"/>
        <w:contextualSpacing/>
        <w:jc w:val="right"/>
        <w:rPr>
          <w:rFonts w:eastAsia="Calibri"/>
          <w:lang w:eastAsia="en-US"/>
        </w:rPr>
      </w:pPr>
      <w:r w:rsidRPr="00566AFD">
        <w:rPr>
          <w:rFonts w:eastAsia="Calibri"/>
          <w:lang w:eastAsia="en-US"/>
        </w:rPr>
        <w:t>к постановлению администрации</w:t>
      </w:r>
    </w:p>
    <w:p w14:paraId="5345EAEC" w14:textId="77777777" w:rsidR="00566AFD" w:rsidRPr="00566AFD" w:rsidRDefault="00566AFD" w:rsidP="00566AFD">
      <w:pPr>
        <w:widowControl w:val="0"/>
        <w:suppressAutoHyphens/>
        <w:autoSpaceDE w:val="0"/>
        <w:ind w:right="140" w:firstLine="152"/>
        <w:contextualSpacing/>
        <w:jc w:val="right"/>
        <w:rPr>
          <w:rFonts w:eastAsia="Calibri"/>
          <w:lang w:eastAsia="en-US"/>
        </w:rPr>
      </w:pPr>
      <w:r w:rsidRPr="00566AFD">
        <w:rPr>
          <w:rFonts w:eastAsia="Calibri"/>
          <w:lang w:eastAsia="en-US"/>
        </w:rPr>
        <w:t xml:space="preserve"> сельского поселения Нижнее Санчелеево</w:t>
      </w:r>
    </w:p>
    <w:p w14:paraId="3C523A53" w14:textId="77777777" w:rsidR="00566AFD" w:rsidRPr="00566AFD" w:rsidRDefault="00566AFD" w:rsidP="00566AFD">
      <w:pPr>
        <w:widowControl w:val="0"/>
        <w:suppressAutoHyphens/>
        <w:autoSpaceDE w:val="0"/>
        <w:ind w:right="140" w:firstLine="152"/>
        <w:contextualSpacing/>
        <w:jc w:val="right"/>
        <w:rPr>
          <w:rFonts w:eastAsia="Calibri"/>
          <w:lang w:eastAsia="en-US"/>
        </w:rPr>
      </w:pPr>
      <w:r w:rsidRPr="00566AFD">
        <w:rPr>
          <w:rFonts w:eastAsia="Calibri"/>
          <w:lang w:eastAsia="en-US"/>
        </w:rPr>
        <w:t xml:space="preserve"> муниципального района Ставропольский</w:t>
      </w:r>
    </w:p>
    <w:p w14:paraId="65834D88" w14:textId="77777777" w:rsidR="00566AFD" w:rsidRDefault="00566AFD" w:rsidP="00566AFD">
      <w:pPr>
        <w:widowControl w:val="0"/>
        <w:suppressAutoHyphens/>
        <w:autoSpaceDE w:val="0"/>
        <w:ind w:right="140" w:firstLine="152"/>
        <w:contextualSpacing/>
        <w:jc w:val="right"/>
        <w:rPr>
          <w:rFonts w:eastAsia="Calibri"/>
          <w:lang w:eastAsia="en-US"/>
        </w:rPr>
      </w:pPr>
      <w:r w:rsidRPr="00566AFD">
        <w:rPr>
          <w:rFonts w:eastAsia="Calibri"/>
          <w:lang w:eastAsia="en-US"/>
        </w:rPr>
        <w:t xml:space="preserve">Самарской области </w:t>
      </w:r>
    </w:p>
    <w:p w14:paraId="76CFCF12" w14:textId="2317DCEE" w:rsidR="003F47DC" w:rsidRPr="003F47DC" w:rsidRDefault="00566AFD" w:rsidP="00566AFD">
      <w:pPr>
        <w:widowControl w:val="0"/>
        <w:suppressAutoHyphens/>
        <w:autoSpaceDE w:val="0"/>
        <w:ind w:right="140" w:firstLine="152"/>
        <w:contextualSpacing/>
        <w:jc w:val="right"/>
        <w:rPr>
          <w:b/>
          <w:bCs/>
          <w:lang w:eastAsia="zh-CN"/>
        </w:rPr>
      </w:pPr>
      <w:r>
        <w:rPr>
          <w:rFonts w:eastAsia="Calibri"/>
          <w:lang w:eastAsia="en-US"/>
        </w:rPr>
        <w:t>от 23.04.2024 № 32</w:t>
      </w: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088DBFAD"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услуги </w:t>
      </w:r>
      <w:r w:rsidR="00E84BEE" w:rsidRPr="004D1CDA">
        <w:rPr>
          <w:sz w:val="28"/>
          <w:szCs w:val="28"/>
        </w:rPr>
        <w:t>«</w:t>
      </w:r>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EE4777">
        <w:rPr>
          <w:sz w:val="28"/>
          <w:szCs w:val="28"/>
        </w:rPr>
        <w:t>Нижнее Санчелеево</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0"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465255CD" w:rsidR="00736C14" w:rsidRPr="005E203D" w:rsidRDefault="005E203D" w:rsidP="005E203D">
      <w:pPr>
        <w:autoSpaceDE w:val="0"/>
        <w:autoSpaceDN w:val="0"/>
        <w:adjustRightInd w:val="0"/>
        <w:jc w:val="both"/>
        <w:rPr>
          <w:sz w:val="28"/>
          <w:szCs w:val="28"/>
        </w:rPr>
      </w:pPr>
      <w:bookmarkStart w:id="1" w:name="sub_1011"/>
      <w:bookmarkEnd w:id="0"/>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EE4777">
        <w:rPr>
          <w:sz w:val="28"/>
          <w:szCs w:val="28"/>
        </w:rPr>
        <w:t>Нижнее Санчелеево</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1"/>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 xml:space="preserve">на стендах в местах предоставления </w:t>
      </w:r>
      <w:proofErr w:type="gramStart"/>
      <w:r w:rsidR="00736C14" w:rsidRPr="003E71C3">
        <w:rPr>
          <w:rFonts w:ascii="Times New Roman" w:hAnsi="Times New Roman"/>
          <w:sz w:val="28"/>
          <w:szCs w:val="28"/>
        </w:rPr>
        <w:t>муниципальной  услуги</w:t>
      </w:r>
      <w:proofErr w:type="gramEnd"/>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532EA4B1" w:rsidR="00102D94"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hyperlink r:id="rId10" w:history="1">
        <w:r w:rsidR="00C527B3" w:rsidRPr="006726BE">
          <w:rPr>
            <w:rStyle w:val="af8"/>
            <w:rFonts w:ascii="Times New Roman" w:hAnsi="Times New Roman"/>
            <w:sz w:val="28"/>
            <w:szCs w:val="28"/>
          </w:rPr>
          <w:t>http://n.sancheleevo.stavrsp.ru</w:t>
        </w:r>
      </w:hyperlink>
      <w:r w:rsidR="00C527B3">
        <w:rPr>
          <w:rFonts w:ascii="Times New Roman" w:hAnsi="Times New Roman"/>
          <w:sz w:val="28"/>
          <w:szCs w:val="28"/>
        </w:rPr>
        <w:t xml:space="preserve"> </w:t>
      </w:r>
      <w:r w:rsidR="00102D94">
        <w:rPr>
          <w:rFonts w:ascii="Times New Roman" w:hAnsi="Times New Roman"/>
          <w:sz w:val="28"/>
          <w:szCs w:val="28"/>
        </w:rPr>
        <w:t xml:space="preserve"> </w:t>
      </w:r>
    </w:p>
    <w:p w14:paraId="3E97E894" w14:textId="77777777" w:rsidR="00C527B3" w:rsidRDefault="00C723E2" w:rsidP="00C527B3">
      <w:pPr>
        <w:autoSpaceDE w:val="0"/>
        <w:autoSpaceDN w:val="0"/>
        <w:adjustRightInd w:val="0"/>
        <w:ind w:firstLine="708"/>
        <w:jc w:val="both"/>
        <w:rPr>
          <w:sz w:val="28"/>
          <w:szCs w:val="28"/>
        </w:rPr>
      </w:pPr>
      <w:r w:rsidRPr="00C723E2">
        <w:t xml:space="preserve"> </w:t>
      </w:r>
      <w:bookmarkStart w:id="2" w:name="_Hlk164089537"/>
      <w:r w:rsidR="00102D94">
        <w:rPr>
          <w:sz w:val="28"/>
          <w:szCs w:val="28"/>
        </w:rPr>
        <w:t>М</w:t>
      </w:r>
      <w:r w:rsidRPr="00C723E2">
        <w:rPr>
          <w:sz w:val="28"/>
          <w:szCs w:val="28"/>
        </w:rPr>
        <w:t xml:space="preserve">естонахождение администрации: </w:t>
      </w:r>
      <w:bookmarkStart w:id="3" w:name="_Hlk164089718"/>
      <w:bookmarkEnd w:id="2"/>
      <w:r w:rsidR="00C527B3" w:rsidRPr="00C723E2">
        <w:rPr>
          <w:sz w:val="28"/>
          <w:szCs w:val="28"/>
        </w:rPr>
        <w:t>44513</w:t>
      </w:r>
      <w:r w:rsidR="00C527B3">
        <w:rPr>
          <w:sz w:val="28"/>
          <w:szCs w:val="28"/>
        </w:rPr>
        <w:t>4</w:t>
      </w:r>
      <w:r w:rsidR="00C527B3" w:rsidRPr="00C723E2">
        <w:rPr>
          <w:sz w:val="28"/>
          <w:szCs w:val="28"/>
        </w:rPr>
        <w:t xml:space="preserve">, Самарская область, Ставропольский район, </w:t>
      </w:r>
      <w:proofErr w:type="spellStart"/>
      <w:r w:rsidR="00C527B3" w:rsidRPr="00C723E2">
        <w:rPr>
          <w:sz w:val="28"/>
          <w:szCs w:val="28"/>
        </w:rPr>
        <w:t>с.п</w:t>
      </w:r>
      <w:proofErr w:type="spellEnd"/>
      <w:r w:rsidR="00C527B3" w:rsidRPr="00C723E2">
        <w:rPr>
          <w:sz w:val="28"/>
          <w:szCs w:val="28"/>
        </w:rPr>
        <w:t xml:space="preserve">. </w:t>
      </w:r>
      <w:r w:rsidR="00C527B3">
        <w:rPr>
          <w:sz w:val="28"/>
          <w:szCs w:val="28"/>
        </w:rPr>
        <w:t>Нижнее Санчелеево</w:t>
      </w:r>
      <w:r w:rsidR="00C527B3" w:rsidRPr="00C723E2">
        <w:rPr>
          <w:sz w:val="28"/>
          <w:szCs w:val="28"/>
        </w:rPr>
        <w:t xml:space="preserve">, с. </w:t>
      </w:r>
      <w:r w:rsidR="00C527B3">
        <w:rPr>
          <w:sz w:val="28"/>
          <w:szCs w:val="28"/>
        </w:rPr>
        <w:t>Нижнее Санчелеево</w:t>
      </w:r>
      <w:r w:rsidR="00C527B3" w:rsidRPr="00C723E2">
        <w:rPr>
          <w:sz w:val="28"/>
          <w:szCs w:val="28"/>
        </w:rPr>
        <w:t xml:space="preserve">, ул. </w:t>
      </w:r>
      <w:r w:rsidR="00C527B3">
        <w:rPr>
          <w:sz w:val="28"/>
          <w:szCs w:val="28"/>
        </w:rPr>
        <w:t>Красноармейская</w:t>
      </w:r>
      <w:r w:rsidR="00C527B3" w:rsidRPr="00C723E2">
        <w:rPr>
          <w:sz w:val="28"/>
          <w:szCs w:val="28"/>
        </w:rPr>
        <w:t xml:space="preserve">, д. </w:t>
      </w:r>
      <w:r w:rsidR="00C527B3">
        <w:rPr>
          <w:sz w:val="28"/>
          <w:szCs w:val="28"/>
        </w:rPr>
        <w:t>40</w:t>
      </w:r>
      <w:r w:rsidR="00C527B3" w:rsidRPr="00C723E2">
        <w:rPr>
          <w:sz w:val="28"/>
          <w:szCs w:val="28"/>
        </w:rPr>
        <w:t>. График работы администрации: с понедельника по пятницу с 8-00 час. до 1</w:t>
      </w:r>
      <w:r w:rsidR="00C527B3">
        <w:rPr>
          <w:sz w:val="28"/>
          <w:szCs w:val="28"/>
        </w:rPr>
        <w:t>6</w:t>
      </w:r>
      <w:r w:rsidR="00C527B3" w:rsidRPr="00C723E2">
        <w:rPr>
          <w:sz w:val="28"/>
          <w:szCs w:val="28"/>
        </w:rPr>
        <w:t>-00 час., перерыв с 12-00 час. до 1</w:t>
      </w:r>
      <w:r w:rsidR="00C527B3">
        <w:rPr>
          <w:sz w:val="28"/>
          <w:szCs w:val="28"/>
        </w:rPr>
        <w:t>3</w:t>
      </w:r>
      <w:r w:rsidR="00C527B3" w:rsidRPr="00C723E2">
        <w:rPr>
          <w:sz w:val="28"/>
          <w:szCs w:val="28"/>
        </w:rPr>
        <w:t>-00 час. Пятница с 8-00 час. до 15-00 час. Выходные дни – суббота, воскресенье. Справочные телефоны: 8(8482)</w:t>
      </w:r>
      <w:r w:rsidR="00C527B3">
        <w:rPr>
          <w:sz w:val="28"/>
          <w:szCs w:val="28"/>
        </w:rPr>
        <w:t>721004</w:t>
      </w:r>
    </w:p>
    <w:p w14:paraId="72F2195C" w14:textId="4DCFF933"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4"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4"/>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 xml:space="preserve">Местонахождение МБУ муниципального района Ставропольский "МФЦ": 445011, Самарская область, </w:t>
      </w:r>
      <w:proofErr w:type="spellStart"/>
      <w:r w:rsidR="00C723E2" w:rsidRPr="00C723E2">
        <w:rPr>
          <w:rFonts w:ascii="Times New Roman" w:eastAsia="Calibri" w:hAnsi="Times New Roman"/>
          <w:sz w:val="28"/>
          <w:szCs w:val="28"/>
        </w:rPr>
        <w:t>г.Тольятти</w:t>
      </w:r>
      <w:proofErr w:type="spellEnd"/>
      <w:r w:rsidR="00C723E2" w:rsidRPr="00C723E2">
        <w:rPr>
          <w:rFonts w:ascii="Times New Roman" w:eastAsia="Calibri" w:hAnsi="Times New Roman"/>
          <w:sz w:val="28"/>
          <w:szCs w:val="28"/>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5"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5"/>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6"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7" w:name="sub_1002"/>
      <w:bookmarkEnd w:id="6"/>
    </w:p>
    <w:bookmarkEnd w:id="3"/>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2269EB6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 xml:space="preserve"> в сети Интернет: </w:t>
      </w:r>
      <w:hyperlink r:id="rId11" w:history="1">
        <w:r w:rsidR="00F3259A" w:rsidRPr="006726BE">
          <w:rPr>
            <w:rStyle w:val="af8"/>
            <w:rFonts w:ascii="Times New Roman" w:hAnsi="Times New Roman"/>
            <w:sz w:val="28"/>
            <w:szCs w:val="28"/>
          </w:rPr>
          <w:t>http://n.sancheleevo.stavrsp.ru</w:t>
        </w:r>
      </w:hyperlink>
      <w:r w:rsidR="00F3259A">
        <w:rPr>
          <w:rFonts w:ascii="Times New Roman" w:hAnsi="Times New Roman"/>
          <w:sz w:val="28"/>
          <w:szCs w:val="28"/>
        </w:rPr>
        <w:t xml:space="preserve"> </w:t>
      </w:r>
      <w:r w:rsidRPr="00C723E2">
        <w:rPr>
          <w:rFonts w:ascii="Times New Roman" w:hAnsi="Times New Roman"/>
          <w:sz w:val="28"/>
          <w:szCs w:val="28"/>
        </w:rPr>
        <w:t>размещаются следующие информационные материалы:</w:t>
      </w:r>
    </w:p>
    <w:p w14:paraId="25CFCCA1" w14:textId="55A6EB8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0ED231B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3ACE1CE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2436AC23" w14:textId="4AC1715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7"/>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2BBE6591"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8"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EE4777">
        <w:rPr>
          <w:bCs/>
          <w:sz w:val="28"/>
          <w:szCs w:val="28"/>
        </w:rPr>
        <w:t>Нижнее Санчелеево</w:t>
      </w:r>
      <w:r w:rsidR="00737E60">
        <w:rPr>
          <w:bCs/>
          <w:sz w:val="28"/>
          <w:szCs w:val="28"/>
        </w:rPr>
        <w:t>»</w:t>
      </w:r>
      <w:r w:rsidRPr="00B778B1">
        <w:rPr>
          <w:sz w:val="28"/>
          <w:szCs w:val="28"/>
        </w:rPr>
        <w:t>.</w:t>
      </w:r>
    </w:p>
    <w:p w14:paraId="0F3344D5" w14:textId="5B12FD81" w:rsidR="00206822" w:rsidRPr="0010153B" w:rsidRDefault="00736C14" w:rsidP="00E456E6">
      <w:pPr>
        <w:ind w:firstLine="709"/>
        <w:jc w:val="both"/>
        <w:rPr>
          <w:sz w:val="28"/>
          <w:szCs w:val="28"/>
        </w:rPr>
      </w:pPr>
      <w:bookmarkStart w:id="9" w:name="sub_1022"/>
      <w:bookmarkEnd w:id="8"/>
      <w:r w:rsidRPr="003E71C3">
        <w:rPr>
          <w:sz w:val="28"/>
          <w:szCs w:val="28"/>
        </w:rPr>
        <w:t xml:space="preserve">2.2. </w:t>
      </w:r>
      <w:bookmarkStart w:id="10" w:name="_Hlk164062094"/>
      <w:r w:rsidRPr="003E71C3">
        <w:rPr>
          <w:sz w:val="28"/>
          <w:szCs w:val="28"/>
        </w:rPr>
        <w:t xml:space="preserve">Муниципальную услугу предоставляет: </w:t>
      </w:r>
      <w:bookmarkStart w:id="11" w:name="_Hlk164089951"/>
      <w:bookmarkStart w:id="12" w:name="_Hlk164062115"/>
      <w:bookmarkEnd w:id="10"/>
      <w:r w:rsidR="00E456E6" w:rsidRPr="00E456E6">
        <w:rPr>
          <w:sz w:val="28"/>
          <w:szCs w:val="28"/>
        </w:rPr>
        <w:t xml:space="preserve">администрация сельского поселения </w:t>
      </w:r>
      <w:r w:rsidR="00EE4777">
        <w:rPr>
          <w:sz w:val="28"/>
          <w:szCs w:val="28"/>
        </w:rPr>
        <w:t>Нижнее Санчелеево</w:t>
      </w:r>
      <w:r w:rsidR="00E456E6" w:rsidRPr="00E456E6">
        <w:rPr>
          <w:sz w:val="28"/>
          <w:szCs w:val="28"/>
        </w:rPr>
        <w:t xml:space="preserve">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1"/>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3" w:name="sub_1025"/>
      <w:bookmarkEnd w:id="9"/>
      <w:bookmarkEnd w:id="12"/>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4"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4"/>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5"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5"/>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6"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6"/>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7"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18" w:name="P136"/>
      <w:bookmarkEnd w:id="18"/>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7"/>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19"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19"/>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0" w:name="sub_1027"/>
      <w:bookmarkEnd w:id="13"/>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1" w:name="sub_121028"/>
      <w:bookmarkStart w:id="22" w:name="sub_1028"/>
      <w:bookmarkEnd w:id="20"/>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2"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3"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4"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5"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3" w:name="sub_1222"/>
      <w:bookmarkEnd w:id="21"/>
      <w:bookmarkEnd w:id="22"/>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2.14.4. Здание (помещение) оборудуется информационной табличкой (вывеской), содержащей полное </w:t>
      </w:r>
      <w:proofErr w:type="gramStart"/>
      <w:r w:rsidRPr="005D1E6E">
        <w:rPr>
          <w:sz w:val="28"/>
          <w:szCs w:val="28"/>
        </w:rPr>
        <w:t>н</w:t>
      </w:r>
      <w:r w:rsidR="00206822" w:rsidRPr="005D1E6E">
        <w:rPr>
          <w:sz w:val="28"/>
          <w:szCs w:val="28"/>
        </w:rPr>
        <w:t>аименование  администрации</w:t>
      </w:r>
      <w:proofErr w:type="gramEnd"/>
      <w:r w:rsidR="00206822" w:rsidRPr="005D1E6E">
        <w:rPr>
          <w:sz w:val="28"/>
          <w:szCs w:val="28"/>
        </w:rPr>
        <w:t xml:space="preserve">,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5D1E6E">
        <w:rPr>
          <w:sz w:val="28"/>
          <w:szCs w:val="28"/>
        </w:rPr>
        <w:t>сурдопереводчика</w:t>
      </w:r>
      <w:proofErr w:type="spellEnd"/>
      <w:r w:rsidRPr="005D1E6E">
        <w:rPr>
          <w:sz w:val="28"/>
          <w:szCs w:val="28"/>
        </w:rPr>
        <w:t xml:space="preserve">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4"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4"/>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3"/>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5"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5"/>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6"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6"/>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7"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28" w:name="sub_121061"/>
      <w:bookmarkEnd w:id="27"/>
    </w:p>
    <w:bookmarkEnd w:id="28"/>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3.1.4.2. Содержание административного действия (административных действий</w:t>
      </w:r>
      <w:proofErr w:type="gramStart"/>
      <w:r w:rsidRPr="00E84BEE">
        <w:rPr>
          <w:sz w:val="28"/>
          <w:szCs w:val="28"/>
        </w:rPr>
        <w:t>),  продолжительность</w:t>
      </w:r>
      <w:proofErr w:type="gramEnd"/>
      <w:r w:rsidRPr="00E84BEE">
        <w:rPr>
          <w:sz w:val="28"/>
          <w:szCs w:val="28"/>
        </w:rPr>
        <w:t xml:space="preserve">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6" w:history="1">
        <w:r w:rsidRPr="00DA0357">
          <w:rPr>
            <w:rStyle w:val="af8"/>
            <w:color w:val="auto"/>
            <w:sz w:val="28"/>
            <w:szCs w:val="28"/>
            <w:u w:val="none"/>
          </w:rPr>
          <w:t>законом</w:t>
        </w:r>
      </w:hyperlink>
      <w:r w:rsidRPr="00DA0357">
        <w:rPr>
          <w:sz w:val="28"/>
          <w:szCs w:val="28"/>
        </w:rPr>
        <w:t xml:space="preserve"> № 210-ФЗ, Федеральным </w:t>
      </w:r>
      <w:hyperlink r:id="rId17"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8"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proofErr w:type="gramStart"/>
      <w:r w:rsidR="00C344F1">
        <w:rPr>
          <w:sz w:val="28"/>
          <w:szCs w:val="28"/>
        </w:rPr>
        <w:t>С</w:t>
      </w:r>
      <w:r>
        <w:rPr>
          <w:sz w:val="28"/>
          <w:szCs w:val="28"/>
        </w:rPr>
        <w:t>О заявителю</w:t>
      </w:r>
      <w:proofErr w:type="gramEnd"/>
      <w:r>
        <w:rPr>
          <w:sz w:val="28"/>
          <w:szCs w:val="28"/>
        </w:rPr>
        <w:t xml:space="preserve">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proofErr w:type="gramStart"/>
      <w:r w:rsidR="00C344F1">
        <w:rPr>
          <w:sz w:val="28"/>
          <w:szCs w:val="28"/>
        </w:rPr>
        <w:t>С</w:t>
      </w:r>
      <w:r>
        <w:rPr>
          <w:sz w:val="28"/>
          <w:szCs w:val="28"/>
        </w:rPr>
        <w:t>О заявитель</w:t>
      </w:r>
      <w:proofErr w:type="gramEnd"/>
      <w:r>
        <w:rPr>
          <w:sz w:val="28"/>
          <w:szCs w:val="28"/>
        </w:rPr>
        <w:t xml:space="preserve">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 xml:space="preserve">дминистративным регламентом, несут персональную ответственность за соблюдением </w:t>
      </w:r>
      <w:proofErr w:type="gramStart"/>
      <w:r w:rsidRPr="00E84BEE">
        <w:rPr>
          <w:szCs w:val="28"/>
        </w:rPr>
        <w:t>требований</w:t>
      </w:r>
      <w:proofErr w:type="gramEnd"/>
      <w:r w:rsidRPr="00E84BEE">
        <w:rPr>
          <w:szCs w:val="28"/>
        </w:rPr>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w:t>
      </w:r>
      <w:proofErr w:type="gramStart"/>
      <w:r w:rsidRPr="00E84BEE">
        <w:rPr>
          <w:szCs w:val="28"/>
        </w:rPr>
        <w:t xml:space="preserve">интересов </w:t>
      </w:r>
      <w:r w:rsidR="00D335B3" w:rsidRPr="00E84BEE">
        <w:rPr>
          <w:szCs w:val="28"/>
        </w:rPr>
        <w:t xml:space="preserve"> </w:t>
      </w:r>
      <w:r w:rsidRPr="00E84BEE">
        <w:rPr>
          <w:szCs w:val="28"/>
        </w:rPr>
        <w:t>юридических</w:t>
      </w:r>
      <w:proofErr w:type="gramEnd"/>
      <w:r w:rsidRPr="00E84BEE">
        <w:rPr>
          <w:szCs w:val="28"/>
        </w:rPr>
        <w:t xml:space="preserve">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29"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606CF60C"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 xml:space="preserve">нормативными правовыми актами Российской Федерации, нормативными правовыми актами </w:t>
      </w:r>
      <w:r w:rsidR="00111371">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w:t>
      </w:r>
    </w:p>
    <w:p w14:paraId="6F999A24" w14:textId="4F974EC8" w:rsidR="00036772" w:rsidRPr="00E84BEE" w:rsidRDefault="00036772" w:rsidP="00AC1241">
      <w:pPr>
        <w:autoSpaceDN w:val="0"/>
        <w:ind w:firstLine="709"/>
        <w:jc w:val="both"/>
        <w:rPr>
          <w:sz w:val="28"/>
          <w:szCs w:val="28"/>
        </w:rPr>
      </w:pPr>
      <w:r w:rsidRPr="00E84BEE">
        <w:rPr>
          <w:sz w:val="28"/>
          <w:szCs w:val="28"/>
        </w:rPr>
        <w:t xml:space="preserve">4) отказ в приеме документов, представление которых предусмотрено нормативными правовыми актами Российской Федерации, нормативными правовыми актами </w:t>
      </w:r>
      <w:r w:rsidR="00111371">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 у зая</w:t>
      </w:r>
      <w:bookmarkStart w:id="30" w:name="_GoBack"/>
      <w:bookmarkEnd w:id="30"/>
      <w:r w:rsidRPr="00E84BEE">
        <w:rPr>
          <w:sz w:val="28"/>
          <w:szCs w:val="28"/>
        </w:rPr>
        <w:t>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9"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20"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036772" w:rsidRPr="00E84BEE">
        <w:rPr>
          <w:sz w:val="28"/>
          <w:szCs w:val="28"/>
        </w:rPr>
        <w:t>.</w:t>
      </w:r>
    </w:p>
    <w:bookmarkEnd w:id="29"/>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1"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2" w:name="Par33"/>
      <w:bookmarkEnd w:id="31"/>
      <w:bookmarkEnd w:id="32"/>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7D7E2EDC"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EE4777">
        <w:rPr>
          <w:rFonts w:eastAsiaTheme="minorHAnsi"/>
          <w:lang w:eastAsia="en-US"/>
        </w:rPr>
        <w:t>Нижнее Санчелеево</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F3259A">
        <w:tc>
          <w:tcPr>
            <w:tcW w:w="534" w:type="dxa"/>
            <w:tcBorders>
              <w:right w:val="single" w:sz="4" w:space="0" w:color="auto"/>
            </w:tcBorders>
            <w:shd w:val="clear" w:color="auto" w:fill="auto"/>
          </w:tcPr>
          <w:p w14:paraId="0EBFDF96" w14:textId="77777777" w:rsidR="008778DA" w:rsidRPr="008778DA" w:rsidRDefault="008778DA" w:rsidP="00F3259A">
            <w:pPr>
              <w:pStyle w:val="ConsPlusNonformat"/>
              <w:rPr>
                <w:rFonts w:ascii="Times New Roman" w:hAnsi="Times New Roman" w:cs="Times New Roman"/>
              </w:rPr>
            </w:pPr>
          </w:p>
          <w:p w14:paraId="71F14053" w14:textId="77777777" w:rsidR="008778DA" w:rsidRPr="008778DA" w:rsidRDefault="008778DA" w:rsidP="00F325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F3259A">
            <w:pPr>
              <w:pStyle w:val="ConsPlusNonformat"/>
              <w:rPr>
                <w:rFonts w:ascii="Times New Roman" w:hAnsi="Times New Roman" w:cs="Times New Roman"/>
              </w:rPr>
            </w:pPr>
          </w:p>
          <w:p w14:paraId="4F3DB141" w14:textId="7D493483"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F3259A">
        <w:tc>
          <w:tcPr>
            <w:tcW w:w="534" w:type="dxa"/>
            <w:tcBorders>
              <w:right w:val="single" w:sz="4" w:space="0" w:color="auto"/>
            </w:tcBorders>
            <w:shd w:val="clear" w:color="auto" w:fill="auto"/>
          </w:tcPr>
          <w:p w14:paraId="1EAC09E2" w14:textId="77777777" w:rsidR="008778DA" w:rsidRPr="008778DA" w:rsidRDefault="008778DA" w:rsidP="00F3259A">
            <w:pPr>
              <w:pStyle w:val="ConsPlusNonformat"/>
              <w:rPr>
                <w:rFonts w:ascii="Times New Roman" w:hAnsi="Times New Roman" w:cs="Times New Roman"/>
              </w:rPr>
            </w:pPr>
          </w:p>
          <w:p w14:paraId="4903F1B3" w14:textId="77777777" w:rsidR="008778DA" w:rsidRPr="008778DA" w:rsidRDefault="008778DA" w:rsidP="00F325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F3259A">
        <w:tc>
          <w:tcPr>
            <w:tcW w:w="534" w:type="dxa"/>
            <w:tcBorders>
              <w:right w:val="single" w:sz="4" w:space="0" w:color="auto"/>
            </w:tcBorders>
            <w:shd w:val="clear" w:color="auto" w:fill="auto"/>
          </w:tcPr>
          <w:p w14:paraId="38C975E5" w14:textId="77777777" w:rsidR="008778DA" w:rsidRPr="008778DA" w:rsidRDefault="008778DA" w:rsidP="00F3259A">
            <w:pPr>
              <w:pStyle w:val="ConsPlusNonformat"/>
              <w:rPr>
                <w:rFonts w:ascii="Times New Roman" w:hAnsi="Times New Roman" w:cs="Times New Roman"/>
                <w:b/>
              </w:rPr>
            </w:pPr>
          </w:p>
          <w:p w14:paraId="23BC9541" w14:textId="77777777" w:rsidR="008778DA" w:rsidRPr="008778DA" w:rsidRDefault="008778DA"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F3259A">
        <w:tc>
          <w:tcPr>
            <w:tcW w:w="534" w:type="dxa"/>
            <w:tcBorders>
              <w:right w:val="single" w:sz="4" w:space="0" w:color="auto"/>
            </w:tcBorders>
            <w:shd w:val="clear" w:color="auto" w:fill="auto"/>
          </w:tcPr>
          <w:p w14:paraId="72B665DB" w14:textId="77777777" w:rsidR="00FA4A50" w:rsidRPr="008778DA" w:rsidRDefault="00FA4A50"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F3259A">
        <w:tc>
          <w:tcPr>
            <w:tcW w:w="534" w:type="dxa"/>
            <w:tcBorders>
              <w:right w:val="single" w:sz="4" w:space="0" w:color="auto"/>
            </w:tcBorders>
            <w:shd w:val="clear" w:color="auto" w:fill="auto"/>
          </w:tcPr>
          <w:p w14:paraId="641B6ABB" w14:textId="77777777" w:rsidR="00FA4A50" w:rsidRPr="008778DA" w:rsidRDefault="00FA4A50"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proofErr w:type="gramStart"/>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w:t>
      </w:r>
      <w:proofErr w:type="gramEnd"/>
      <w:r w:rsidR="00795D52">
        <w:rPr>
          <w:rFonts w:ascii="Times New Roman" w:eastAsiaTheme="minorHAnsi" w:hAnsi="Times New Roman"/>
          <w:b w:val="0"/>
          <w:bCs/>
          <w:sz w:val="20"/>
          <w:lang w:eastAsia="en-US"/>
        </w:rPr>
        <w:t xml:space="preserve">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565B3CCF"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EE4777">
        <w:rPr>
          <w:rFonts w:ascii="Times New Roman" w:eastAsiaTheme="minorHAnsi" w:hAnsi="Times New Roman"/>
          <w:b w:val="0"/>
          <w:bCs/>
          <w:sz w:val="20"/>
          <w:lang w:eastAsia="en-US"/>
        </w:rPr>
        <w:t>Нижнее Санчелеево</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EE4777">
        <w:rPr>
          <w:rFonts w:ascii="Times New Roman" w:eastAsiaTheme="minorHAnsi" w:hAnsi="Times New Roman"/>
          <w:b w:val="0"/>
          <w:bCs/>
          <w:sz w:val="20"/>
          <w:lang w:eastAsia="en-US"/>
        </w:rPr>
        <w:t>Нижнее Санчелеево</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собственнику места (площадки) накопления твердых коммунальных </w:t>
      </w:r>
      <w:proofErr w:type="gramStart"/>
      <w:r w:rsidRPr="00707341">
        <w:rPr>
          <w:rFonts w:ascii="Times New Roman" w:eastAsiaTheme="minorHAnsi" w:hAnsi="Times New Roman"/>
          <w:b w:val="0"/>
          <w:bCs/>
          <w:sz w:val="20"/>
          <w:lang w:eastAsia="en-US"/>
        </w:rPr>
        <w:t>отходов:_</w:t>
      </w:r>
      <w:proofErr w:type="gramEnd"/>
      <w:r w:rsidRPr="00707341">
        <w:rPr>
          <w:rFonts w:ascii="Times New Roman" w:eastAsiaTheme="minorHAnsi" w:hAnsi="Times New Roman"/>
          <w:b w:val="0"/>
          <w:bCs/>
          <w:sz w:val="20"/>
          <w:lang w:eastAsia="en-US"/>
        </w:rPr>
        <w:t>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roofErr w:type="gramStart"/>
      <w:r w:rsidRPr="00707341">
        <w:rPr>
          <w:rFonts w:ascii="Times New Roman" w:eastAsiaTheme="minorHAnsi" w:hAnsi="Times New Roman"/>
          <w:b w:val="0"/>
          <w:bCs/>
          <w:sz w:val="20"/>
          <w:lang w:eastAsia="en-US"/>
        </w:rPr>
        <w:t>Собственнику  места</w:t>
      </w:r>
      <w:proofErr w:type="gramEnd"/>
      <w:r w:rsidRPr="00707341">
        <w:rPr>
          <w:rFonts w:ascii="Times New Roman" w:eastAsiaTheme="minorHAnsi" w:hAnsi="Times New Roman"/>
          <w:b w:val="0"/>
          <w:bCs/>
          <w:sz w:val="20"/>
          <w:lang w:eastAsia="en-US"/>
        </w:rPr>
        <w:t xml:space="preserve">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proofErr w:type="gramStart"/>
      <w:r w:rsidRPr="00707341">
        <w:rPr>
          <w:rFonts w:ascii="Times New Roman" w:eastAsiaTheme="minorHAnsi" w:hAnsi="Times New Roman"/>
          <w:b w:val="0"/>
          <w:bCs/>
          <w:sz w:val="20"/>
          <w:lang w:eastAsia="en-US"/>
        </w:rPr>
        <w:t xml:space="preserve">должность)   </w:t>
      </w:r>
      <w:proofErr w:type="gramEnd"/>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FF521C">
      <w:headerReference w:type="even" r:id="rId21"/>
      <w:headerReference w:type="default" r:id="rId22"/>
      <w:footerReference w:type="default" r:id="rId23"/>
      <w:headerReference w:type="first" r:id="rId24"/>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629E08" w14:textId="77777777" w:rsidR="00AD19DA" w:rsidRDefault="00AD19DA">
      <w:r>
        <w:separator/>
      </w:r>
    </w:p>
  </w:endnote>
  <w:endnote w:type="continuationSeparator" w:id="0">
    <w:p w14:paraId="67C40AB4" w14:textId="77777777" w:rsidR="00AD19DA" w:rsidRDefault="00AD19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EndPr/>
    <w:sdtContent>
      <w:p w14:paraId="7D8F5806" w14:textId="7E5F6FAF" w:rsidR="00F3259A" w:rsidRDefault="00F3259A">
        <w:pPr>
          <w:pStyle w:val="a9"/>
          <w:jc w:val="center"/>
        </w:pPr>
        <w:r>
          <w:fldChar w:fldCharType="begin"/>
        </w:r>
        <w:r>
          <w:instrText>PAGE   \* MERGEFORMAT</w:instrText>
        </w:r>
        <w:r>
          <w:fldChar w:fldCharType="separate"/>
        </w:r>
        <w:r w:rsidR="00111371">
          <w:rPr>
            <w:noProof/>
          </w:rPr>
          <w:t>27</w:t>
        </w:r>
        <w:r>
          <w:fldChar w:fldCharType="end"/>
        </w:r>
      </w:p>
    </w:sdtContent>
  </w:sdt>
  <w:p w14:paraId="7F30D743" w14:textId="77777777" w:rsidR="00F3259A" w:rsidRDefault="00F3259A">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C8D7B" w14:textId="77777777" w:rsidR="00AD19DA" w:rsidRDefault="00AD19DA">
      <w:r>
        <w:separator/>
      </w:r>
    </w:p>
  </w:footnote>
  <w:footnote w:type="continuationSeparator" w:id="0">
    <w:p w14:paraId="2E3FC59C" w14:textId="77777777" w:rsidR="00AD19DA" w:rsidRDefault="00AD19D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F3259A" w:rsidRDefault="00F3259A"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F3259A" w:rsidRDefault="00F3259A" w:rsidP="00B55AE4">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EndPr/>
    <w:sdtContent>
      <w:p w14:paraId="4A832988" w14:textId="5E964009" w:rsidR="00F3259A" w:rsidRDefault="00F3259A" w:rsidP="00216B95">
        <w:pPr>
          <w:pStyle w:val="a7"/>
          <w:framePr w:wrap="around" w:vAnchor="text" w:hAnchor="page" w:x="10944" w:y="7"/>
          <w:jc w:val="center"/>
        </w:pPr>
        <w:r>
          <w:fldChar w:fldCharType="begin"/>
        </w:r>
        <w:r>
          <w:instrText>PAGE   \* MERGEFORMAT</w:instrText>
        </w:r>
        <w:r>
          <w:fldChar w:fldCharType="separate"/>
        </w:r>
        <w:r w:rsidR="00111371">
          <w:rPr>
            <w:noProof/>
          </w:rPr>
          <w:t>27</w:t>
        </w:r>
        <w:r>
          <w:fldChar w:fldCharType="end"/>
        </w:r>
      </w:p>
    </w:sdtContent>
  </w:sdt>
  <w:p w14:paraId="24DD2125" w14:textId="77777777" w:rsidR="00F3259A" w:rsidRDefault="00F3259A"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F3259A" w:rsidRDefault="00F3259A">
    <w:pPr>
      <w:pStyle w:val="a7"/>
      <w:jc w:val="center"/>
    </w:pPr>
  </w:p>
  <w:p w14:paraId="29554020" w14:textId="77777777" w:rsidR="00F3259A" w:rsidRDefault="00F3259A">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371"/>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77F"/>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91B"/>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AFD"/>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19DA"/>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3A"/>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7B3"/>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777"/>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59A"/>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uiPriority w:val="99"/>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F985AB3CF7AF5C7EE8551E5E1E3ECF260FDE446CA40144E0A876F71BE91A802DEFFA9EA8F9978D9885F6397E788578CB48A31E2E8582872AOEF2N" TargetMode="External"/><Relationship Id="rId18" Type="http://schemas.openxmlformats.org/officeDocument/2006/relationships/hyperlink" Target="consultantplus://offline/ref=E661085ED54F412FA5CA6470B032C1BB0094086E0444493D44858794BC2CR1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DFA9CD9CCC7A8602E3DCE74CA57BF1F2CO9FAN" TargetMode="External"/><Relationship Id="rId17" Type="http://schemas.openxmlformats.org/officeDocument/2006/relationships/hyperlink" Target="consultantplus://offline/ref=E661085ED54F412FA5CA6470B032C1BB0390056F0E46493D44858794BC2CR1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E661085ED54F412FA5CA6470B032C1BB03910D6B0F4F493D44858794BC2CR1L" TargetMode="External"/><Relationship Id="rId20" Type="http://schemas.openxmlformats.org/officeDocument/2006/relationships/hyperlink" Target="consultantplus://offline/ref=9E89AAB0FD1A9BBB11134009C3227FCE53C937EAAAAF9618AB29B9236EFDAC595A33BB26n8E7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sancheleevo.stavrsp.ru"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consultantplus://offline/ref=F985AB3CF7AF5C7EE8551E5E1E3ECF260FDE446CA40144E0A876F71BE91A802DEFFA9EAAFC9E86C9D2B938223DD16BCB49A31D2E99O8F1N" TargetMode="External"/><Relationship Id="rId23" Type="http://schemas.openxmlformats.org/officeDocument/2006/relationships/footer" Target="footer1.xml"/><Relationship Id="rId10" Type="http://schemas.openxmlformats.org/officeDocument/2006/relationships/hyperlink" Target="http://n.sancheleevo.stavrsp.ru" TargetMode="External"/><Relationship Id="rId19" Type="http://schemas.openxmlformats.org/officeDocument/2006/relationships/hyperlink" Target="consultantplus://offline/ref=9E89AAB0FD1A9BBB11134009C3227FCE53C937EAAAAF9618AB29B9236EFDAC595A33BB2E8En8E7J"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hyperlink" Target="consultantplus://offline/ref=F985AB3CF7AF5C7EE8551E5E1E3ECF260FDE446CA40144E0A876F71BE91A802DEFFA9EABF097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69E8A-B189-4632-8768-14034EAEB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10107</Words>
  <Characters>57615</Characters>
  <Application>Microsoft Office Word</Application>
  <DocSecurity>0</DocSecurity>
  <Lines>480</Lines>
  <Paragraphs>135</Paragraphs>
  <ScaleCrop>false</ScaleCrop>
  <HeadingPairs>
    <vt:vector size="4" baseType="variant">
      <vt:variant>
        <vt:lpstr>Название</vt:lpstr>
      </vt:variant>
      <vt:variant>
        <vt:i4>1</vt:i4>
      </vt:variant>
      <vt:variant>
        <vt:lpstr>Заголовки</vt:lpstr>
      </vt:variant>
      <vt:variant>
        <vt:i4>49</vt:i4>
      </vt:variant>
    </vt:vector>
  </HeadingPairs>
  <TitlesOfParts>
    <vt:vector size="50" baseType="lpstr">
      <vt:lpstr/>
      <vt:lpstr>АДМИНИСТРаЦиЯ </vt:lpstr>
      <vt:lpstr>СЕЛЬСКОГО ПОСЕЛЕНИЯ Нижнее Санчелеево</vt:lpstr>
      <vt:lpstr>МУНИЦИПАЛЬНОГО РАЙОНА Ставропольский</vt:lpstr>
      <vt:lpstr>САМАРСКОЙ ОБЛАСТИ</vt:lpstr>
      <vt:lpstr/>
      <vt:lpstr/>
      <vt:lpstr>3. Настоящее постановление вступает в силу со дня его официального опубл</vt:lpstr>
      <vt:lpstr/>
      <vt:lpstr>1. Общие положения</vt:lpstr>
      <vt:lpstr/>
      <vt:lpstr>    при личном обращении – в день поступления заявления;</vt:lpstr>
      <vt:lpstr>    при направлении заявления почтовой связью в администрацию – в день поступления з</vt:lpstr>
      <vt:lpstr>    при направлении заявления на бумажном носителе из МФЦ в администрацию – в день п</vt:lpstr>
      <vt:lpstr>    при направлении заявления в форме электронного документа посредством ЕПГУ или ПГ</vt:lpstr>
      <vt:lpstr/>
      <vt:lpstr>3. Состав, последовательность и сроки выполнения административных процедур, треб</vt:lpstr>
      <vt:lpstr>Выдача (направление) электронных документов, являющихся результатом предоставлен</vt:lpstr>
      <vt:lpstr>3.3. Порядок исправления допущенных опечаток и ошибок в выданных в результате пр</vt:lpstr>
      <vt:lpstr>    5. Досудебный (внесудебный) порядок обжалования решений и действий (бездействия)</vt:lpstr>
      <vt:lpstr>    а также должностных лиц органа, предоставляющего муниципальную услугу, либо муни</vt:lpstr>
      <vt:lpstr>Приложение 1</vt:lpstr>
      <vt:lpstr>Приложение N 2</vt:lpstr>
      <vt:lpstr>РЕШЕНИЕ</vt:lpstr>
      <vt:lpstr>о  включении в реестр мест (пло</vt:lpstr>
      <vt:lpstr>накопления твердых коммунальных о</vt:lpstr>
      <vt:lpstr/>
      <vt:lpstr/>
      <vt:lpstr/>
      <vt:lpstr>"__" ____________ 20__ г.</vt:lpstr>
      <vt:lpstr/>
      <vt:lpstr>В    соответствии   с   Административным   регламентом   предоставления муни</vt:lpstr>
      <vt:lpstr>___________________________________________________________________________</vt:lpstr>
      <vt:lpstr>(должность, Ф.И.О.)</vt:lpstr>
      <vt:lpstr/>
      <vt:lpstr>принято решение о включении (отказе) в реестр сведений о месте (площадке) накопл</vt:lpstr>
      <vt:lpstr>________________________________________________________________________________</vt:lpstr>
      <vt:lpstr>собственнику места (площадки) накопления твердых коммунальных отходов:__________</vt:lpstr>
      <vt:lpstr>в лице заявителя: ______________________________________________________________</vt:lpstr>
      <vt:lpstr>действующего на основании: _____________________________________________________</vt:lpstr>
      <vt:lpstr>на основании (в случае отказа)  ________________________________________________</vt:lpstr>
      <vt:lpstr>(указать обстоятельства, послу</vt:lpstr>
      <vt:lpstr>Собственнику  места  (площадки) накопления ТКО: следовать представленной схеме р</vt:lpstr>
      <vt:lpstr/>
      <vt:lpstr/>
      <vt:lpstr>_____________________       ____________      _________________</vt:lpstr>
      <vt:lpstr>(должность)                            (подпись)                    (Ф.И.О)</vt:lpstr>
      <vt:lpstr/>
      <vt:lpstr>м.п.</vt:lpstr>
      <vt:lpstr>    </vt:lpstr>
    </vt:vector>
  </TitlesOfParts>
  <Company>Microsoft</Company>
  <LinksUpToDate>false</LinksUpToDate>
  <CharactersWithSpaces>67587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1</cp:lastModifiedBy>
  <cp:revision>3</cp:revision>
  <cp:lastPrinted>2024-04-26T06:48:00Z</cp:lastPrinted>
  <dcterms:created xsi:type="dcterms:W3CDTF">2024-04-24T04:21:00Z</dcterms:created>
  <dcterms:modified xsi:type="dcterms:W3CDTF">2024-04-26T06:49:00Z</dcterms:modified>
</cp:coreProperties>
</file>