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043" w:rsidRPr="004F2043" w:rsidRDefault="004F2043" w:rsidP="004F204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942975" cy="789953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711" cy="797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043" w:rsidRPr="004F2043" w:rsidRDefault="004F2043" w:rsidP="004F204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Российская Федерация</w:t>
      </w:r>
    </w:p>
    <w:p w:rsidR="004F2043" w:rsidRPr="004F2043" w:rsidRDefault="004F2043" w:rsidP="004F204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Самарская область</w:t>
      </w:r>
    </w:p>
    <w:p w:rsidR="004F2043" w:rsidRPr="004F2043" w:rsidRDefault="004F2043" w:rsidP="004F204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СЕЛЬСКОГО ПОСЕЛЕНИЯ НИЖНЕЕ САНЧЕЛЕЕВО</w:t>
      </w:r>
    </w:p>
    <w:p w:rsidR="004F2043" w:rsidRPr="004F2043" w:rsidRDefault="004F2043" w:rsidP="004F2043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РАЙОНА СТАВРОПОЛЬСКИЙ</w:t>
      </w:r>
    </w:p>
    <w:p w:rsidR="004F2043" w:rsidRPr="004F2043" w:rsidRDefault="004F2043" w:rsidP="004F20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:rsidR="004F2043" w:rsidRPr="004F2043" w:rsidRDefault="004F2043" w:rsidP="004F2043">
      <w:pPr>
        <w:overflowPunct w:val="0"/>
        <w:autoSpaceDE w:val="0"/>
        <w:autoSpaceDN w:val="0"/>
        <w:adjustRightInd w:val="0"/>
        <w:spacing w:after="0" w:line="360" w:lineRule="atLeast"/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</w:pPr>
    </w:p>
    <w:p w:rsidR="004F2043" w:rsidRPr="007603CE" w:rsidRDefault="004F2043" w:rsidP="004F204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603CE">
        <w:rPr>
          <w:rFonts w:ascii="Times New Roman" w:eastAsia="Times New Roman" w:hAnsi="Times New Roman" w:cs="Times New Roman"/>
          <w:b/>
          <w:sz w:val="26"/>
          <w:szCs w:val="26"/>
        </w:rPr>
        <w:t xml:space="preserve">ПОСТАНОВЛЕНИЕ </w:t>
      </w:r>
    </w:p>
    <w:p w:rsidR="004F2043" w:rsidRPr="007603CE" w:rsidRDefault="00A97D58" w:rsidP="004F204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от 25 декабря 2023 года                                                                                        № 99</w:t>
      </w:r>
    </w:p>
    <w:p w:rsidR="004F2043" w:rsidRPr="007603CE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7603CE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</w:p>
    <w:p w:rsidR="004F2043" w:rsidRPr="007603CE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7603C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 утверждении Порядка содержания, использования</w:t>
      </w:r>
    </w:p>
    <w:p w:rsidR="004F2043" w:rsidRPr="007603CE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7603C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 выгула домашних животных и определении мест,</w:t>
      </w:r>
    </w:p>
    <w:p w:rsidR="004F2043" w:rsidRPr="007603CE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7603C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предназначенных для выгула домашних </w:t>
      </w:r>
      <w:r w:rsidRPr="007603C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sr-Cyrl-RS" w:eastAsia="ru-RU"/>
        </w:rPr>
        <w:t>животных на территории</w:t>
      </w:r>
    </w:p>
    <w:p w:rsidR="004F2043" w:rsidRPr="007603CE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7603C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sr-Cyrl-RS" w:eastAsia="ru-RU"/>
        </w:rPr>
        <w:t>сельского поселения</w:t>
      </w:r>
      <w:r w:rsidR="005038A3" w:rsidRPr="007603C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sr-Cyrl-RS" w:eastAsia="ru-RU"/>
        </w:rPr>
        <w:t xml:space="preserve"> Нижнее Санчелеево муниципального</w:t>
      </w:r>
      <w:r w:rsidRPr="007603C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sr-Cyrl-RS" w:eastAsia="ru-RU"/>
        </w:rPr>
        <w:t> </w:t>
      </w:r>
      <w:r w:rsidRPr="007603C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района</w:t>
      </w:r>
      <w:r w:rsidR="005038A3" w:rsidRPr="007603C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Ставропольский Самарской области</w:t>
      </w:r>
    </w:p>
    <w:p w:rsidR="004F2043" w:rsidRPr="007603CE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7603CE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</w:p>
    <w:p w:rsidR="004F2043" w:rsidRPr="007603CE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7603CE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</w:p>
    <w:p w:rsidR="007603CE" w:rsidRPr="007603CE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sr-Cyrl-RS" w:eastAsia="ru-RU"/>
        </w:rPr>
      </w:pP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val="sr-Cyrl-RS" w:eastAsia="ru-RU"/>
        </w:rPr>
        <w:t>В соответствии со ст</w:t>
      </w:r>
      <w:proofErr w:type="spellStart"/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атьей</w:t>
      </w:r>
      <w:proofErr w:type="spellEnd"/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val="sr-Cyrl-RS" w:eastAsia="ru-RU"/>
        </w:rPr>
        <w:t> 8 и п</w:t>
      </w:r>
      <w:proofErr w:type="spellStart"/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ункта</w:t>
      </w:r>
      <w:proofErr w:type="spellEnd"/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val="sr-Cyrl-RS" w:eastAsia="ru-RU"/>
        </w:rPr>
        <w:t> 3 </w:t>
      </w: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части 5</w:t>
      </w: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val="sr-Cyrl-RS" w:eastAsia="ru-RU"/>
        </w:rPr>
        <w:t> ст</w:t>
      </w:r>
      <w:proofErr w:type="spellStart"/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атьи</w:t>
      </w:r>
      <w:proofErr w:type="spellEnd"/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val="sr-Cyrl-RS" w:eastAsia="ru-RU"/>
        </w:rPr>
        <w:t> 13 Федерального закона Российской Федерации от 27 </w:t>
      </w: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декабря </w:t>
      </w: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val="sr-Cyrl-RS" w:eastAsia="ru-RU"/>
        </w:rPr>
        <w:t>2018 года № 498-ФЗ «Об ответственном обращении с животными и о внесении изменений в отдельные законодательные акты Российской Федерации», статьей 14 Федерального Закона от 6 </w:t>
      </w: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октября </w:t>
      </w: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val="sr-Cyrl-RS" w:eastAsia="ru-RU"/>
        </w:rPr>
        <w:t>2003 г</w:t>
      </w: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ода № 131-ФЗ «Об общих принципах организации местного самоуправления в Российской Федерации», руководствуясь Уставом </w:t>
      </w:r>
      <w:r w:rsidR="007603CE"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сельского поселения Нижнее Санчелеево муниципального района Ставропольский Самарской области </w:t>
      </w: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</w:t>
      </w:r>
      <w:r w:rsidR="007603CE"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Нормами и правилам по благоустройству территории сельского поселения Нижнее Санчелеево муниципального района Ставропольский Самарской области</w:t>
      </w: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val="sr-Cyrl-RS" w:eastAsia="ru-RU"/>
        </w:rPr>
        <w:t xml:space="preserve">,  </w:t>
      </w:r>
      <w:r w:rsidR="007603CE"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val="sr-Cyrl-RS" w:eastAsia="ru-RU"/>
        </w:rPr>
        <w:t xml:space="preserve">администрация сельского поселения Нижнее Санчелеево </w:t>
      </w:r>
    </w:p>
    <w:p w:rsidR="004F2043" w:rsidRPr="007603CE" w:rsidRDefault="007603CE" w:rsidP="007603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val="sr-Cyrl-RS" w:eastAsia="ru-RU"/>
        </w:rPr>
        <w:t>постанавляет</w:t>
      </w:r>
      <w:r w:rsidR="004F2043"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val="sr-Cyrl-RS" w:eastAsia="ru-RU"/>
        </w:rPr>
        <w:t>:</w:t>
      </w:r>
    </w:p>
    <w:p w:rsidR="004F2043" w:rsidRPr="007603CE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val="sr-Cyrl-RS" w:eastAsia="ru-RU"/>
        </w:rPr>
        <w:t>1. Утвердить Порядок содержания, использования и выгула домашних животных на территории </w:t>
      </w:r>
      <w:r w:rsidR="005038A3"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сельского поселения Нижнее Санчелеево муниципального района Ставропольский Самарской области</w:t>
      </w: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val="sr-Cyrl-RS" w:eastAsia="ru-RU"/>
        </w:rPr>
        <w:t>, (приложени</w:t>
      </w: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 №1)</w:t>
      </w: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val="sr-Cyrl-RS" w:eastAsia="ru-RU"/>
        </w:rPr>
        <w:t>.</w:t>
      </w:r>
    </w:p>
    <w:p w:rsidR="004F2043" w:rsidRPr="007603CE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val="sr-Cyrl-RS" w:eastAsia="ru-RU"/>
        </w:rPr>
        <w:t>2. Определить </w:t>
      </w: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val="sr-Cyrl-RS" w:eastAsia="ru-RU"/>
        </w:rPr>
        <w:t>еречень </w:t>
      </w: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разрешенных </w:t>
      </w: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val="sr-Cyrl-RS" w:eastAsia="ru-RU"/>
        </w:rPr>
        <w:t>мест для выгула домашних животных на территории </w:t>
      </w:r>
      <w:r w:rsidR="005038A3"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сельского поселения Нижнее Санчелеево муниципального района Ставропольский Самарской области </w:t>
      </w: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val="sr-Cyrl-RS" w:eastAsia="ru-RU"/>
        </w:rPr>
        <w:t>(</w:t>
      </w: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val="sr-Cyrl-RS" w:eastAsia="ru-RU"/>
        </w:rPr>
        <w:t>риложени</w:t>
      </w: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 №2)</w:t>
      </w: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val="sr-Cyrl-RS" w:eastAsia="ru-RU"/>
        </w:rPr>
        <w:t>.</w:t>
      </w:r>
    </w:p>
    <w:p w:rsidR="005038A3" w:rsidRPr="007603CE" w:rsidRDefault="004F2043" w:rsidP="005038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val="sr-Cyrl-RS" w:eastAsia="ru-RU"/>
        </w:rPr>
        <w:t>. </w:t>
      </w:r>
      <w:r w:rsidR="005038A3"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Опубликовать настоящее постановление в газете «Нижне-Санчелеевский вестник» и разместить на официальном сайте администрации сельского поселения Нижнее Санчелеево муниципального района Ставропольский Самарской области в сети Интернет </w:t>
      </w:r>
      <w:hyperlink r:id="rId6" w:history="1">
        <w:r w:rsidR="005038A3" w:rsidRPr="007603CE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http://n.sancheleevo.stavrsp.ru</w:t>
        </w:r>
      </w:hyperlink>
      <w:r w:rsidR="005038A3"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5038A3" w:rsidRPr="007603CE" w:rsidRDefault="005038A3" w:rsidP="005038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</w:t>
      </w: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Настоящее постановление вступает в силу со дня его официального опубликования.</w:t>
      </w:r>
    </w:p>
    <w:p w:rsidR="004F2043" w:rsidRPr="007603CE" w:rsidRDefault="004F2043" w:rsidP="005038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</w:p>
    <w:p w:rsidR="004F2043" w:rsidRPr="007603CE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7603CE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 </w:t>
      </w:r>
    </w:p>
    <w:p w:rsidR="004F2043" w:rsidRPr="007603CE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val="sr-Cyrl-RS" w:eastAsia="ru-RU"/>
        </w:rPr>
        <w:t>Глава</w:t>
      </w:r>
    </w:p>
    <w:p w:rsidR="005038A3" w:rsidRPr="007603CE" w:rsidRDefault="005038A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сельского поселения Нижнее Санчелеево</w:t>
      </w:r>
    </w:p>
    <w:p w:rsidR="004F2043" w:rsidRPr="007603CE" w:rsidRDefault="005038A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 Ставропольский</w:t>
      </w: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proofErr w:type="spellStart"/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Н.В.Арефьева</w:t>
      </w:r>
      <w:proofErr w:type="spellEnd"/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</w:t>
      </w:r>
    </w:p>
    <w:p w:rsidR="004F2043" w:rsidRPr="004F2043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4F2043" w:rsidRPr="004F2043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:rsidR="004F2043" w:rsidRPr="004F2043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5038A3" w:rsidRDefault="005038A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 поселения Нижнее Санчелеево</w:t>
      </w:r>
    </w:p>
    <w:p w:rsidR="005038A3" w:rsidRDefault="005038A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</w:t>
      </w:r>
    </w:p>
    <w:p w:rsidR="004F2043" w:rsidRPr="004F2043" w:rsidRDefault="005038A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503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 </w:t>
      </w:r>
      <w:r w:rsidR="004F2043"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>от</w:t>
      </w:r>
      <w:r w:rsidR="00A97D58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 xml:space="preserve"> 25.12.2023г. </w:t>
      </w:r>
      <w:r w:rsidR="004F2043"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>№</w:t>
      </w:r>
      <w:r w:rsidR="00A97D58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 xml:space="preserve"> 99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содержания, использования и выгула домашних животных</w:t>
      </w:r>
    </w:p>
    <w:p w:rsidR="004F2043" w:rsidRPr="004F2043" w:rsidRDefault="004F2043" w:rsidP="005038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территории </w:t>
      </w:r>
      <w:r w:rsidR="005038A3" w:rsidRPr="00503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сельского поселения Нижнее Санчелеево 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1. Общие положения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</w:p>
    <w:p w:rsidR="004F2043" w:rsidRPr="004F2043" w:rsidRDefault="004F2043" w:rsidP="005038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1. Настоящий порядок содержания, использования и выгула домашних животных на территории </w:t>
      </w:r>
      <w:r w:rsidR="005038A3" w:rsidRPr="005038A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Нижнее Санчелеево муниципального района Ставропольский Самарской области 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(далее по тексту - Порядок) разработан в целях в целях защиты животных, а также укрепления нравственности, соблюдения принципов гуманности, обеспечения безопасности и иных прав и законных интересов граждан при обращении с животными, в соответствии с Федеральными законами от 6 октября 2003 года № 131-ФЗ «Об общих принципах организации местного самоуправления в Российской Федерации», от 27 декабря 2018 года № 498-ФЗ «Об ответственном обращении с животными и о внесении изменений в отдельные законодательные акты Российской Федерации», Уставом и Правилами благоустройства территории </w:t>
      </w:r>
      <w:r w:rsidR="005038A3" w:rsidRPr="005038A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сельского поселения Нижнее Санчелеево муниципального района Ставропольский Самарской области</w:t>
      </w:r>
      <w:r w:rsid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2. Порядок устанавливает правила содержания, использования и выгула домашних животных на территории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Нижнее Санчелеево муниципального района Ставропольский Самарской области 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юридическими лицами, индивидуальными предпринимателями, физическими лицами, а также определяет основные принципы обращения с домашними животными, полномочия администрации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сельского поселения Нижнее Санчелеево 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в области обращения с животными на территории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сельского поселения Нижнее Санчелеево 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возможность общественного контроля в области обращения с животными и ответственность за нарушение требований настоящего Порядка.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3. Положения настоящего Порядка не применяются к отношениям в области охраны и использования животного мира, отношениям в области рыболовства и сохранения водных биологических ресурсов, отношениям в области </w:t>
      </w:r>
      <w:proofErr w:type="spellStart"/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аквакультуры</w:t>
      </w:r>
      <w:proofErr w:type="spellEnd"/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(рыбоводства), отношениям в области охоты и сохранения охотничьих ресурсов, отношениям в области содержания и использования сельскохозяйственных животных и отношениям в области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3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содержания и использования лабораторных животных.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 В настоящем Порядке используются следующие основные понятия: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владелец животного (далее также - владелец) - физическое лицо или юридическое лицо, которым животное принадлежит на праве собственности или ином законном основании;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домашние животные - животные (за исключением животных, включенных в перечень животных, запрещенных к содержанию), которые находятся на содержании владельца - физического лица, под его временным или постоянным надзором и местом содержания которых не являются зоопарки, зоосады, цирки, </w:t>
      </w:r>
      <w:proofErr w:type="spellStart"/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зоотеатры</w:t>
      </w:r>
      <w:proofErr w:type="spellEnd"/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дельфинарии, океанариумы;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жестокое обращение с животным - обращение с животным, которое привело или может привести к гибели, увечью или иному повреждению здоровья животного (включая истязание животного, в том числе голодом, жаждой, побоями, иными действиями), нарушение требований к содержанию животных, установленных настоящим Федеральным законом, другими федеральными законами и иными нормативными правовыми актами Российской Федерации (в том числе отказ владельца от содержания животного), причинившее вред здоровью животного, либо неоказание при наличии возможности владельцем помощи животному, находящемуся в опасном для жизни или здоровья состоянии;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место содержания животного - используемые владельцем животного здание, строение, сооружение, помещение или территория, где животное содержится большую часть времени в течение суток;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обращение с животными - содержание, использование (применение) животных, осуществление деятельности по обращению с животными без владельцев и осуществление иной деятельности, предусмотренной настоящим Федеральным законом, а также совершение других действий в отношении животных, которые оказывают влияние на их жизнь и здоровье;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потенциально опасные собаки - собаки определенных пород, их гибриды и иные собаки, представляющие потенциальную опасность для жизни и здоровья человека и включенные в перечень потенциально опасных собак, утвержденный Правительством Российской Федерации.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2. Основные принципы обращения с животными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Обращение с животными основывается на следующих нравственных принципах и принципах гуманности: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отношение к животным как к существам, способным испытывать эмоции и физические страдания;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ответственность человека за судьбу животного;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воспитание у населения нравственного и гуманного отношения к животным;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научно - обоснованное сочетание нравственных, экономических и социальных интересов человека, общества и государства.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C390E" w:rsidRDefault="004C390E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4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</w:t>
      </w:r>
    </w:p>
    <w:p w:rsidR="004F2043" w:rsidRPr="004F2043" w:rsidRDefault="004F2043" w:rsidP="00673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Статья 3. Полномочия администрации </w:t>
      </w:r>
      <w:r w:rsidR="00673F9C" w:rsidRPr="00673F9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сельского поселения Нижнее Санчелеево 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в области обращения с животными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Полномочия администрации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Нижнее Санчелеево муниципального района Ставропольский Самарской области 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области обращения с животными определяются в соответствии с законодательством Российской Федерации и настоящим Порядком.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4. Общие требования к содержанию домашних животных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К общим требованиям к содержанию домашних животных их владельцами относятся: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обеспечение надлежащего ухода за животными;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обеспечение своевременного оказания животным ветеринарной помощи и своевременного осуществления обязательных профилактических ветеринарных мероприятий в соответствии с требованиями законодательства Российской Федерации и иных нормативных правовых актов Российской Федерации, регулирующих отношения в области ветеринарии;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принятие мер по предотвращению появления нежелательного потомства у животных;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предоставление животных по месту их содержания по требованию должностных лиц органов государственного надзора в области обращения с животными при проведении ими проверок;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осуществление обращения с биологическими отходами в соответствии с законодательством Российской Федерации.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2. В случае отказа от права собственности </w:t>
      </w:r>
      <w:proofErr w:type="gramStart"/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 животное</w:t>
      </w:r>
      <w:proofErr w:type="gramEnd"/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или невозможности его дальнейшего содержания владелец животного обязан передать его новому владельцу или в приют для животных, которые могут обеспечить условия содержания такого животного.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5. Особые условия, обеспечивающие защиту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людей от угрозы причинения вреда их жизни и здоровью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домашним животными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При обращении с домашними животными не допускаются: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содержание и использование животных, включенных в перечень животных, запрещенных к содержанию, утвержденный Правительством Российской Федерации. Данный запрет не распространяется на случаи содержания и использования таких животных в зоопарках, зоосадах, цирках, </w:t>
      </w:r>
      <w:proofErr w:type="spellStart"/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зоотеатрах</w:t>
      </w:r>
      <w:proofErr w:type="spellEnd"/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дельфинариях, океанариумах или в качестве служебных животных, содержания и использования объектов животного мира в </w:t>
      </w:r>
      <w:proofErr w:type="spellStart"/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полувольных</w:t>
      </w:r>
      <w:proofErr w:type="spellEnd"/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условиях или искусственно созданной среде обитания либо диких животных в неволе, которые подлежат выпуску в среду их обитания, а также на иные случаи, установленные Правительством Российской Федерации;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натравливание животных на людей, за исключением случаев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5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необходимой обороны, использования служебных животных в соответствии с законодательством Российской Федерации или дрессировки собак кинологами.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Организаторы мероприятий, в которых осуществляется использование животных в культурно-зрелищных целях, обязаны обеспечивать безопасность людей.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6. Защита домашних животных от жестокого обращения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Домашние животные должны быть защищены от жестокого обращения.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При обращении с животными не допускаются: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проведение на животных без применения обезболивающих лекарственных препаратов для ветеринарного применения ветеринарных и иных процедур, которые могут вызвать у животных непереносимую боль;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натравливание животных (за исключением служебных животных) на других животных;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отказ владельцев животных от исполнения ими обязанностей по содержанию животных до их определения в приюты для животных или отчуждения иным законным способом;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торговля животными в местах, специально не отведенных для этого;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организация и проведение боев животных;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организация и проведение зрелищных мероприятий, влекущих за собой нанесение травм и увечий животным, умерщвление животных;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кормление хищных животных другими живыми животными в местах, открытых для свободного посещения, за исключением случаев, предусмотренных требованиями к использованию животных в культурно-зрелищных целях и их содержанию, установленными Правительством Российской Федерации.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7. Запрещение пропаганды жестокого обращения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 домашними животными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Запрещается пропаганда жестокого обращения с домашними животными, а также призывы к жестокому обращению с животными.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Запрещаются производство, изготовление, показ и распространение пропагандирующих жестокое обращение с животными кино-, видео- и фотоматериалов, печатной продукции, аудиовизуальной продукции, размещение таких материалов и продукции в информационно-телекоммуникационных сетях (в том числе в сети Интернет) и осуществление иных действий, пропагандирующих жестокое обращение с животными.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8. Требования к содержанию домашних животных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При содержании домашних животных их владельцам необходимо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C390E" w:rsidRDefault="004C390E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6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соблюдать общие требования к содержанию животных, а также права и законные интересы лиц, проживающих в многоквартирном доме, в помещениях которого содержатся домашние животные.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Не допускается использование домашних животных в предпринимательской деятельности, за исключением случаев, установленных Правительством Российской Федерации.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3. Предельное количество домашних животных в местах содержания животных определяется исходя из возможности владельца обеспечивать животным условия, соответствующие ветеринарным нормам и правилам, а также с учетом соблюдения санитарно-эпидемиологических правил и нормативов.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 Выгул домашних животных должен осуществляться при условии обязательного обеспечения безопасности граждан, животных, сохранности имущества физических лиц и юридических лиц.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9. Требования к выгулу домашних животных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1. Выгул домашних животных на территории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Нижнее Санчелеево муниципального района Ставропольский Самарской области 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разрешается в местах, определённых настоящим постановлением администрации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Нижнее Санчелеево муниципального района Ставропольский Самарской области 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для выгула домашних животных.</w:t>
      </w:r>
    </w:p>
    <w:p w:rsidR="004F2043" w:rsidRPr="004F2043" w:rsidRDefault="004F2043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2. Выгул домашних животного вне мест, разрешенных настоящим постановлением администрации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сельского поселения Нижнее Санчелеево 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запрещен.</w:t>
      </w:r>
    </w:p>
    <w:p w:rsidR="004F2043" w:rsidRPr="004F2043" w:rsidRDefault="004F2043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3. При выгуле домашнего животного необходимо соблюдать следующие требования:</w:t>
      </w:r>
    </w:p>
    <w:p w:rsidR="004F2043" w:rsidRPr="004F2043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исключать возможность свободного, неконтролируемого передвижения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животных на территории общего пользования, а так же при пересечении проезжей части автомобильной дороги, в помещениях общего пользования многоквартирных домов, во дворах таких домов, на детских и спортивных площадках;</w:t>
      </w:r>
    </w:p>
    <w:p w:rsidR="004F2043" w:rsidRPr="004F2043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обеспечивать уборку продуктов жизнедеятельности животного в местах выгула и на территориях общего пользования;</w:t>
      </w:r>
    </w:p>
    <w:p w:rsidR="004F2043" w:rsidRPr="004F2043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не допускать выгул животного вне мест, разрешенных постановлением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администрации </w:t>
      </w:r>
      <w:r w:rsidRPr="0067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Нижнее Санчелеево муниципального района Ставропольский Самарской области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для выгула животных.</w:t>
      </w:r>
    </w:p>
    <w:p w:rsidR="004F2043" w:rsidRPr="004F2043" w:rsidRDefault="004F2043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4. Выгул домашнего животного 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запрещается на следующих территориях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:</w:t>
      </w:r>
    </w:p>
    <w:p w:rsidR="004F2043" w:rsidRPr="004F2043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детских, спортивных площадках;</w:t>
      </w:r>
    </w:p>
    <w:p w:rsidR="004F2043" w:rsidRPr="004F2043" w:rsidRDefault="00673F9C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территории парков, скверов, площадей, в местах массового отдыха и</w:t>
      </w:r>
    </w:p>
    <w:p w:rsidR="00673F9C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пребывания людей;</w:t>
      </w:r>
    </w:p>
    <w:p w:rsidR="004F2043" w:rsidRPr="00673F9C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73F9C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</w:t>
      </w:r>
      <w:r w:rsidR="004F2043" w:rsidRPr="00673F9C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территориях детских, образовательных и лечебных учреждений;</w:t>
      </w:r>
    </w:p>
    <w:p w:rsidR="004F2043" w:rsidRPr="004F2043" w:rsidRDefault="00673F9C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территориях, прилегающих к объектам культуры и спорта;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площадях, бульварах;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FC5E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bookmarkStart w:id="0" w:name="_GoBack"/>
      <w:bookmarkEnd w:id="0"/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673F9C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организациях общественного питания, магазинах и прилегающих к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ним территориях, кроме специализированных объектов для совместного с</w:t>
      </w:r>
      <w:r w:rsidR="004F2043"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животными посещения.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Действие настоящего пункта не распространяется на собак - поводырей.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5. Выгул домашних животных допускается только под присмотром их владельцев.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6. Экскременты домашних животных, после удовлетворения последними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естественных потребностей, должны быть убраны владельцами указанных животных и размещены в мусорные контейнеры или иные ёмкости, предназначенные для сбора твердых коммунальных отходов.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Выгул </w:t>
      </w:r>
      <w:proofErr w:type="gramStart"/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потенциально  опасной</w:t>
      </w:r>
      <w:proofErr w:type="gramEnd"/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собаки без намордника и поводка, независимо от места выгула, запрещается.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10. Общественный контроль в области обращения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 домашними животными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Общественный контроль в области обращения с домашними животными осуществляется общественными объединениями и иными некоммерческими организациями в соответствии с их уставами, а также гражданами в соответствии с законодательством Российской Федерации. Общественный контроль в области обращения с животными не осуществляется в отношении служебных животных, используемых федеральными органами исполнительной власти.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2. Результаты общественного контроля в области обращения с животными, представленные в администрацию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сельского поселения Нижнее Санчелеево 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подлежат обязательному рассмотрению в порядке, установленном законодательством Российской Федерации.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11. Ответственность за нарушение требований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настоящего Порядка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 нарушение требований настоящего Порядка владельцы домашних животных и иные лица несут административную, уголовную и иную ответственность в порядке, установленном законодательством Российской Федерации.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12. Порядок вступления в силу настоящего Порядка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Настоящий Порядок вступает в силу со дня его официального опубликования, за исключением положений, для которых настоящей статьей установлен иной срок вступления их в силу.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C390E" w:rsidRDefault="004C390E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</w:p>
    <w:p w:rsidR="004F2043" w:rsidRPr="004F2043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</w:t>
      </w:r>
    </w:p>
    <w:p w:rsidR="004F2043" w:rsidRPr="004F2043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4F2043" w:rsidRPr="004F2043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:rsidR="004F2043" w:rsidRPr="004F2043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673F9C" w:rsidRPr="00673F9C" w:rsidRDefault="00673F9C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 поселения Нижнее Санчелеево</w:t>
      </w:r>
    </w:p>
    <w:p w:rsidR="00673F9C" w:rsidRPr="00673F9C" w:rsidRDefault="00673F9C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</w:t>
      </w:r>
    </w:p>
    <w:p w:rsidR="004F2043" w:rsidRPr="004F2043" w:rsidRDefault="00D0231A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</w:t>
      </w:r>
      <w:r w:rsidRPr="00D0231A">
        <w:t xml:space="preserve"> </w:t>
      </w:r>
      <w:r w:rsidRPr="00D0231A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>от 25.12.2023г. № 99</w:t>
      </w:r>
    </w:p>
    <w:p w:rsidR="004F2043" w:rsidRPr="004F2043" w:rsidRDefault="004F2043" w:rsidP="004F20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разрешенных 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мест для выгула домашних животных</w:t>
      </w:r>
    </w:p>
    <w:p w:rsidR="004F2043" w:rsidRDefault="004F2043" w:rsidP="00673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на территории </w:t>
      </w:r>
      <w:r w:rsidR="00673F9C" w:rsidRPr="0067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сельского поселения Нижнее Санчелеево 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A52878" w:rsidRPr="004F2043" w:rsidRDefault="00A52878" w:rsidP="00673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tbl>
      <w:tblPr>
        <w:tblW w:w="0" w:type="auto"/>
        <w:tblInd w:w="2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3"/>
        <w:gridCol w:w="2332"/>
        <w:gridCol w:w="3146"/>
        <w:gridCol w:w="2727"/>
      </w:tblGrid>
      <w:tr w:rsidR="004F2043" w:rsidRPr="004F2043" w:rsidTr="00566766">
        <w:trPr>
          <w:trHeight w:val="420"/>
        </w:trPr>
        <w:tc>
          <w:tcPr>
            <w:tcW w:w="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№ п/п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31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ru-RU"/>
              </w:rPr>
              <w:t>Места для выгула домашних животных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7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Примечание</w:t>
            </w:r>
          </w:p>
        </w:tc>
      </w:tr>
      <w:tr w:rsidR="004F2043" w:rsidRPr="004F2043" w:rsidTr="00566766">
        <w:trPr>
          <w:trHeight w:val="2565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с. </w:t>
            </w:r>
            <w:r w:rsidR="00742A00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Нижнее Санчелеево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Зона с координатами </w:t>
            </w:r>
            <w:r w:rsidR="00742A00" w:rsidRPr="00742A00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46.619018 38.153022</w:t>
            </w: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:rsidR="00053BB0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Зона с координатами </w:t>
            </w:r>
            <w:r w:rsidR="00A4484A" w:rsidRPr="00A4484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46.619018 38.153022</w:t>
            </w:r>
          </w:p>
          <w:p w:rsidR="00053BB0" w:rsidRDefault="00053BB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Зона с координатами</w:t>
            </w:r>
          </w:p>
          <w:p w:rsidR="004F2043" w:rsidRDefault="00053BB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46.619018 38.153022</w:t>
            </w:r>
          </w:p>
          <w:p w:rsidR="00053BB0" w:rsidRPr="00053BB0" w:rsidRDefault="00053BB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053BB0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Зона с координатами</w:t>
            </w:r>
          </w:p>
          <w:p w:rsidR="00053BB0" w:rsidRPr="004F2043" w:rsidRDefault="00053BB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053BB0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46.619018 38.153022</w:t>
            </w:r>
          </w:p>
        </w:tc>
        <w:tc>
          <w:tcPr>
            <w:tcW w:w="272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1) земельные участки, находящиеся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 пользовании или собственности владельца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2) на территориях сельского поселения, где нет массового скопления людей: переулки, пустыри, места, находящиеся за жилым сектором и общественными местами</w:t>
            </w:r>
          </w:p>
        </w:tc>
      </w:tr>
      <w:tr w:rsidR="004F2043" w:rsidRPr="004F2043" w:rsidTr="00566766">
        <w:trPr>
          <w:trHeight w:val="1066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043" w:rsidRPr="004F2043" w:rsidRDefault="00A4484A" w:rsidP="00742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</w:t>
            </w:r>
            <w:r w:rsidR="00742A00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 Новая Васильевка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043" w:rsidRDefault="00A4484A" w:rsidP="00053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Зона с координатами </w:t>
            </w:r>
          </w:p>
          <w:p w:rsidR="00053BB0" w:rsidRPr="004F2043" w:rsidRDefault="00053BB0" w:rsidP="00053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053BB0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46.619018 38.153022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</w:p>
        </w:tc>
      </w:tr>
    </w:tbl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A96898" w:rsidRDefault="00A96898"/>
    <w:sectPr w:rsidR="00A96898" w:rsidSect="005038A3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F2FC6"/>
    <w:multiLevelType w:val="hybridMultilevel"/>
    <w:tmpl w:val="6BEEFF32"/>
    <w:lvl w:ilvl="0" w:tplc="D03E981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936E4"/>
    <w:multiLevelType w:val="hybridMultilevel"/>
    <w:tmpl w:val="E5A46FBA"/>
    <w:lvl w:ilvl="0" w:tplc="6F64E80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043"/>
    <w:rsid w:val="00053BB0"/>
    <w:rsid w:val="004C390E"/>
    <w:rsid w:val="004F2043"/>
    <w:rsid w:val="005038A3"/>
    <w:rsid w:val="00566766"/>
    <w:rsid w:val="00592D63"/>
    <w:rsid w:val="00673F9C"/>
    <w:rsid w:val="00742A00"/>
    <w:rsid w:val="007603CE"/>
    <w:rsid w:val="00A4484A"/>
    <w:rsid w:val="00A52878"/>
    <w:rsid w:val="00A96898"/>
    <w:rsid w:val="00A97D58"/>
    <w:rsid w:val="00D0231A"/>
    <w:rsid w:val="00FC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0D8E0"/>
  <w15:chartTrackingRefBased/>
  <w15:docId w15:val="{C899C88A-561C-4213-9070-14D099BAB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38A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73F9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C5E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C5E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3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.sanchelee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2497</Words>
  <Characters>14233</Characters>
  <Application>Microsoft Office Word</Application>
  <DocSecurity>0</DocSecurity>
  <Lines>118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/</vt:lpstr>
      <vt:lpstr>Российская Федерация</vt:lpstr>
      <vt:lpstr>Самарская область</vt:lpstr>
      <vt:lpstr>АДМИНИСТРАЦИЯ СЕЛЬСКОГО ПОСЕЛЕНИЯ НИЖНЕЕ САНЧЕЛЕЕВО</vt:lpstr>
      <vt:lpstr>МУНИЦИПАЛЬНОГО РАЙОНА СТАВРОПОЛЬСКИЙ</vt:lpstr>
    </vt:vector>
  </TitlesOfParts>
  <Company/>
  <LinksUpToDate>false</LinksUpToDate>
  <CharactersWithSpaces>16697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2023-12-25T10:05:00Z</cp:lastPrinted>
  <dcterms:created xsi:type="dcterms:W3CDTF">2023-12-25T09:43:00Z</dcterms:created>
  <dcterms:modified xsi:type="dcterms:W3CDTF">2023-12-25T10:06:00Z</dcterms:modified>
</cp:coreProperties>
</file>