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4F48" w:rsidRDefault="00594F48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594F48" w:rsidRDefault="00594F48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BE2CC5" w:rsidRDefault="00BE2CC5" w:rsidP="00BE2CC5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E2CC5" w:rsidRPr="003466FF" w:rsidRDefault="00BE2CC5" w:rsidP="00BE2CC5">
      <w:pPr>
        <w:spacing w:line="240" w:lineRule="auto"/>
        <w:jc w:val="center"/>
        <w:rPr>
          <w:rFonts w:ascii="Times New Roman" w:hAnsi="Times New Roman" w:cs="Times New Roman"/>
          <w:lang w:eastAsia="ru-RU"/>
        </w:rPr>
      </w:pPr>
      <w:r w:rsidRPr="003466FF">
        <w:rPr>
          <w:rFonts w:ascii="Times New Roman" w:hAnsi="Times New Roman" w:cs="Times New Roman"/>
          <w:lang w:eastAsia="ru-RU"/>
        </w:rPr>
        <w:t>Российская Федерация</w:t>
      </w:r>
    </w:p>
    <w:p w:rsidR="00BE2CC5" w:rsidRPr="000B3AE0" w:rsidRDefault="00BE2CC5" w:rsidP="00BE2CC5">
      <w:pPr>
        <w:spacing w:line="240" w:lineRule="auto"/>
        <w:jc w:val="center"/>
        <w:rPr>
          <w:rFonts w:ascii="Times New Roman" w:hAnsi="Times New Roman" w:cs="Times New Roman"/>
          <w:b/>
          <w:lang w:eastAsia="ru-RU"/>
        </w:rPr>
      </w:pPr>
      <w:r w:rsidRPr="000B3AE0">
        <w:rPr>
          <w:rFonts w:ascii="Times New Roman" w:hAnsi="Times New Roman" w:cs="Times New Roman"/>
          <w:b/>
          <w:lang w:eastAsia="ru-RU"/>
        </w:rPr>
        <w:t>Самарская область</w:t>
      </w:r>
    </w:p>
    <w:p w:rsidR="00BE2CC5" w:rsidRPr="003466FF" w:rsidRDefault="00BE2CC5" w:rsidP="00BE2CC5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3466FF">
        <w:rPr>
          <w:rFonts w:ascii="Times New Roman" w:hAnsi="Times New Roman" w:cs="Times New Roman"/>
        </w:rPr>
        <w:t xml:space="preserve"> АДМИНИСТРАЦИЯ СЕЛЬСКОГО ПОСЕЛЕНИЯ  НИЖНЕЕ САНЧЕЛЕЕВО</w:t>
      </w:r>
    </w:p>
    <w:p w:rsidR="00BE2CC5" w:rsidRPr="003466FF" w:rsidRDefault="00BE2CC5" w:rsidP="00BE2CC5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3466FF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3466FF">
        <w:rPr>
          <w:rFonts w:ascii="Times New Roman" w:hAnsi="Times New Roman" w:cs="Times New Roman"/>
        </w:rPr>
        <w:t>СТАВРОПОЛЬСКИЙ</w:t>
      </w:r>
      <w:proofErr w:type="gramEnd"/>
    </w:p>
    <w:p w:rsidR="00BE2CC5" w:rsidRPr="003466FF" w:rsidRDefault="00BE2CC5" w:rsidP="00BE2C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3466FF">
        <w:rPr>
          <w:rFonts w:ascii="Times New Roman" w:hAnsi="Times New Roman" w:cs="Times New Roman"/>
        </w:rPr>
        <w:t>САМАРСКОЙ ОБЛАСТИ</w:t>
      </w:r>
    </w:p>
    <w:p w:rsidR="00BE2CC5" w:rsidRPr="003466FF" w:rsidRDefault="00BE2CC5" w:rsidP="00BE2CC5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3466FF">
        <w:rPr>
          <w:rFonts w:ascii="Times New Roman" w:hAnsi="Times New Roman" w:cs="Times New Roman"/>
          <w:b/>
          <w:sz w:val="36"/>
          <w:szCs w:val="36"/>
        </w:rPr>
        <w:t>ПОСТАНОВЛЕНИЕ</w:t>
      </w:r>
    </w:p>
    <w:p w:rsidR="00594F48" w:rsidRPr="00594F48" w:rsidRDefault="00F87528" w:rsidP="00F87528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от 16 марта 2018 года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ab/>
        <w:t>№ 14</w:t>
      </w:r>
    </w:p>
    <w:p w:rsidR="00123A0B" w:rsidRPr="00594F48" w:rsidRDefault="00123A0B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Об утверждении Порядка формирования и ведения Реестра муниципальных услуг </w:t>
      </w:r>
      <w:r w:rsidR="00594F48"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администрации </w:t>
      </w: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сельского поселения </w:t>
      </w:r>
      <w:r w:rsidR="00BE2CC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Нижнее Санчелеево</w:t>
      </w: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муниципального района </w:t>
      </w:r>
      <w:proofErr w:type="gramStart"/>
      <w:r w:rsidR="00594F48"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Ставропольский</w:t>
      </w:r>
      <w:proofErr w:type="gramEnd"/>
      <w:r w:rsidR="00594F48"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Самарской области</w:t>
      </w:r>
    </w:p>
    <w:p w:rsidR="00594F48" w:rsidRPr="00594F48" w:rsidRDefault="00594F48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23A0B" w:rsidRPr="00594F48" w:rsidRDefault="00123A0B" w:rsidP="00594F48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целях повышения качества и доступности</w:t>
      </w:r>
      <w:r w:rsidR="00594F48"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предоставляемых администрацией </w:t>
      </w:r>
      <w:r w:rsidR="00594F48" w:rsidRPr="00594F4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сельского поселения </w:t>
      </w:r>
      <w:r w:rsidR="00BE2CC5" w:rsidRPr="00BE2CC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Нижнее Санчелеево </w:t>
      </w:r>
      <w:r w:rsidR="00594F48" w:rsidRPr="00594F4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муниципального района Ставропольский Самарской области</w:t>
      </w:r>
      <w:r w:rsidR="00594F48"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муниципальных услуг, на основании Федерального Закона от 27.07.2010 года </w:t>
      </w:r>
      <w:r w:rsid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№ 210-ФЗ “Об организации предоставления государственных и муниципальных услуг”, руководствуясь Уставом  сельского поселения</w:t>
      </w:r>
      <w:r w:rsidR="00594F48"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BE2CC5" w:rsidRP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594F48"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</w:t>
      </w:r>
      <w:bookmarkStart w:id="0" w:name="_GoBack"/>
      <w:bookmarkEnd w:id="0"/>
      <w:r w:rsidR="00594F48"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ама</w:t>
      </w:r>
      <w:r w:rsid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рской области, администрация сельского поселен</w:t>
      </w:r>
      <w:r w:rsidR="00D918E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ия</w:t>
      </w:r>
      <w:r w:rsidR="00BE2CC5" w:rsidRPr="00BE2CC5">
        <w:t xml:space="preserve"> </w:t>
      </w:r>
      <w:r w:rsidR="00BE2CC5" w:rsidRP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Нижнее Санчелеево </w:t>
      </w:r>
      <w:r w:rsid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 Ставропольский Самарской области, постановляет</w:t>
      </w:r>
      <w:r w:rsidR="008424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  <w:proofErr w:type="gramEnd"/>
    </w:p>
    <w:p w:rsidR="000B36A8" w:rsidRDefault="00123A0B" w:rsidP="000B36A8">
      <w:pPr>
        <w:pStyle w:val="a5"/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B36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Утвердить Порядок формирования и ведения Реестра муниципальных услуг </w:t>
      </w:r>
      <w:r w:rsidR="00594F48" w:rsidRPr="000B36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администрации </w:t>
      </w:r>
      <w:r w:rsidRPr="000B36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сельского поселения </w:t>
      </w:r>
      <w:r w:rsidR="00BE2CC5" w:rsidRPr="000B36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594F48" w:rsidRPr="000B36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84245B" w:rsidRPr="000B36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согласно приложению. </w:t>
      </w:r>
    </w:p>
    <w:p w:rsidR="000B36A8" w:rsidRPr="000B36A8" w:rsidRDefault="000B36A8" w:rsidP="000B36A8">
      <w:pPr>
        <w:pStyle w:val="a5"/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B36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Опубликовать постановление в газете «Нижне-</w:t>
      </w:r>
      <w:proofErr w:type="spellStart"/>
      <w:r w:rsidRPr="000B36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Санчелеевский</w:t>
      </w:r>
      <w:proofErr w:type="spellEnd"/>
      <w:r w:rsidRPr="000B36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вестник » и разместить на официальном сайте поселения http://n.sancheleevo.stavrsp.ru/  в информационно-телекоммуникационной сети «Интернет».</w:t>
      </w:r>
    </w:p>
    <w:p w:rsidR="000B36A8" w:rsidRDefault="00123A0B" w:rsidP="000B36A8">
      <w:pPr>
        <w:pStyle w:val="a5"/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B36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Постановление вступает в силу с момента его официального </w:t>
      </w:r>
      <w:r w:rsidR="0084245B" w:rsidRPr="000B36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опубликованию</w:t>
      </w:r>
      <w:r w:rsidR="000B36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123A0B" w:rsidRPr="000B36A8" w:rsidRDefault="0084245B" w:rsidP="000B36A8">
      <w:pPr>
        <w:pStyle w:val="a5"/>
        <w:spacing w:before="100" w:beforeAutospacing="1" w:after="100" w:afterAutospacing="1" w:line="240" w:lineRule="auto"/>
        <w:ind w:left="765" w:hanging="40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B36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4. </w:t>
      </w:r>
      <w:r w:rsidR="000B36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</w:t>
      </w:r>
      <w:proofErr w:type="gramStart"/>
      <w:r w:rsidRPr="000B36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Контроль за</w:t>
      </w:r>
      <w:proofErr w:type="gramEnd"/>
      <w:r w:rsidRPr="000B36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выполнением настоящего постановления </w:t>
      </w:r>
      <w:r w:rsidR="00BE2CC5" w:rsidRPr="000B36A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оставляю за собой</w:t>
      </w:r>
    </w:p>
    <w:p w:rsidR="00980FCB" w:rsidRDefault="00980FC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BE2CC5" w:rsidRDefault="00123A0B" w:rsidP="00BE2CC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Глава 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сельского поселения</w:t>
      </w:r>
    </w:p>
    <w:p w:rsidR="00123A0B" w:rsidRDefault="00123A0B" w:rsidP="00BE2CC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="00BE2CC5" w:rsidRP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  <w:t xml:space="preserve">Н.И. </w:t>
      </w:r>
      <w:proofErr w:type="spellStart"/>
      <w:r w:rsid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Белосков</w:t>
      </w:r>
      <w:proofErr w:type="spellEnd"/>
    </w:p>
    <w:p w:rsidR="00980FCB" w:rsidRDefault="00980FC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980FCB" w:rsidRDefault="00980FC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980FCB" w:rsidRDefault="00123A0B" w:rsidP="00980FCB">
      <w:pPr>
        <w:spacing w:before="100" w:beforeAutospacing="1" w:after="100" w:afterAutospacing="1" w:line="240" w:lineRule="auto"/>
        <w:ind w:left="5103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Утверждено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постановлением администрации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поселения </w:t>
      </w:r>
      <w:r w:rsidR="00BE2CC5" w:rsidRP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Нижнее Санчелеево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Ставропольский Самарской области «</w:t>
      </w:r>
      <w:r w:rsidR="002566F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16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»</w:t>
      </w:r>
      <w:r w:rsidR="002566F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марта 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20</w:t>
      </w:r>
      <w:r w:rsidR="002566F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18 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г. № </w:t>
      </w:r>
      <w:r w:rsidR="002566F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14</w:t>
      </w:r>
    </w:p>
    <w:p w:rsidR="00980FCB" w:rsidRDefault="00980FCB" w:rsidP="00980FCB">
      <w:pPr>
        <w:spacing w:before="100" w:beforeAutospacing="1" w:after="100" w:afterAutospacing="1" w:line="240" w:lineRule="auto"/>
        <w:ind w:left="5103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980FCB" w:rsidRDefault="00980FCB" w:rsidP="00980FCB">
      <w:pPr>
        <w:spacing w:before="100" w:beforeAutospacing="1" w:after="100" w:afterAutospacing="1" w:line="240" w:lineRule="auto"/>
        <w:ind w:left="5103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23A0B" w:rsidRDefault="00123A0B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ПОРЯДОК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формирования и ведения Реестра муниципальных услуг администрации </w:t>
      </w:r>
      <w:r w:rsidR="00980FC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сельского поселения</w:t>
      </w:r>
      <w:r w:rsidR="00BE2CC5" w:rsidRPr="00BE2CC5">
        <w:t xml:space="preserve"> </w:t>
      </w:r>
      <w:r w:rsidR="00BE2CC5" w:rsidRPr="00BE2CC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Нижнее Санчелеево </w:t>
      </w:r>
      <w:r w:rsidR="00980FC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муниципального района Ставропольский Самарской области</w:t>
      </w:r>
    </w:p>
    <w:p w:rsidR="00980FCB" w:rsidRPr="00594F48" w:rsidRDefault="00980FCB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23A0B" w:rsidRPr="00594F48" w:rsidRDefault="00123A0B" w:rsidP="0084245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Общие положения</w:t>
      </w:r>
    </w:p>
    <w:p w:rsidR="00BE2CC5" w:rsidRDefault="00123A0B" w:rsidP="00980FC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1.1. Настоящий Порядок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ведения Реестра муниципальных услуг администрации сельского поселения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BE2CC5" w:rsidRP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Нижнее Санчелеево 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(далее - Порядок) разработан в соответствии с Федеральным законом от 27.07.2010 года № 210-ФЗ «Об организации предоставления 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государственных и муниципальных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услуг». </w:t>
      </w:r>
    </w:p>
    <w:p w:rsidR="00BE2CC5" w:rsidRDefault="00123A0B" w:rsidP="00BE2CC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1.2.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Для реализации целей настоящего положения используются следующие основные понятия: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муниципальная услуга - деятельность по реализации функций органа местного самоуправления, которая осуществляется по запросам заявителей в пределах полномочий органа, предоставляющего муниципальные услуги, по решению вопросов местного значения, установленных в соответствии с Федеральным законом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от 6 октября 2003 года № 131-ФЗ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"Об общих принципах организации местного самоуправления в Российской Федерации" и уставом сельского поселения</w:t>
      </w:r>
      <w:proofErr w:type="gramEnd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BE2CC5" w:rsidRP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</w:t>
      </w:r>
      <w:proofErr w:type="gramStart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Ставропольский</w:t>
      </w:r>
      <w:proofErr w:type="gramEnd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  <w:r w:rsid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:rsidR="00BE2CC5" w:rsidRDefault="00123A0B" w:rsidP="00BE2CC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административный регламент - нормативный правовой акт, устанавливающий порядок предоставления муниципальной услуги и стандарт предоставления муниципальной услуги;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заявитель - физическое или юридическое лицо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 либо их уполномоченные представители, обратившиеся в администрацию сельского поселения </w:t>
      </w:r>
      <w:r w:rsidR="00BE2CC5" w:rsidRP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8424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 запросом о предоставлении муниципальной услуги, выраженным в устной, письменной или электронной форме;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реестр муниципальных услуг - документ, содержащий регулярно обновляемые сведения о муниципальных услугах, предоставляемых на территории сельского поселения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BE2CC5" w:rsidRP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;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об услугах, которые являются необходимыми и обязательными для предоставления муниципальных услуг и включенных в перечень, утвержденный в соответствии с пунктом 3 части 1 статьи 9 Федерального закона от 27.07.2010 г. 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№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210-ФЗ «Об организации предоставления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государственных и муниципальных услуг»; об услугах, указанных в части 3 статьи 1 Федер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ального закона от 27.07.2010г. №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210-ФЗ «Об организации предоставления государственных и муниципальных услуг». </w:t>
      </w:r>
      <w:proofErr w:type="gramEnd"/>
    </w:p>
    <w:p w:rsidR="00BE2CC5" w:rsidRDefault="00123A0B" w:rsidP="00980FC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1.3.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Целью ведения Реестра муниципальных услуг (далее - Реестр) является выявление и фиксация в Реестре муниципальных услуг, предоставляемых на территории сельского поселения </w:t>
      </w:r>
      <w:r w:rsidR="00BE2CC5" w:rsidRP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физическим и юридическим лицам, обеспечение указанных лиц объективной и достоверной информацией о муниципальных услугах, их содержании, об органах местного самоуправления, муниципальных учреждениях и иных организациях, ответственных за предоставление (организацию предоставления) муниципальной услуги.</w:t>
      </w:r>
      <w:proofErr w:type="gramEnd"/>
    </w:p>
    <w:p w:rsidR="00BE2CC5" w:rsidRDefault="00123A0B" w:rsidP="00980FC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1.4. В Реестре отражаются муниципальные услуги, оказываемые (исполняемые) администрацией сельского поселения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BE2CC5" w:rsidRP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</w:t>
      </w:r>
      <w:proofErr w:type="gramStart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Ставропольский</w:t>
      </w:r>
      <w:proofErr w:type="gramEnd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BE2CC5" w:rsidRDefault="00123A0B" w:rsidP="00BE2CC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1.5.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Настоящий порядок распространяется на муниципальные услуги, оказываемые (исполняемые) администрацией</w:t>
      </w:r>
      <w:r w:rsidR="00171F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сельского поселения </w:t>
      </w:r>
      <w:r w:rsidR="00BE2CC5" w:rsidRP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171F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1) в части решения вопросов местного значения;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2) в части осуществления отдельных государственных полномочий, переданных для исполнения администрации сельского поселения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BE2CC5" w:rsidRP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  <w:proofErr w:type="gramEnd"/>
    </w:p>
    <w:p w:rsidR="00123A0B" w:rsidRPr="00594F48" w:rsidRDefault="00123A0B" w:rsidP="00BE2CC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3) в части осуществления полномочий муниципального района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gramStart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Ставропольский</w:t>
      </w:r>
      <w:proofErr w:type="gramEnd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переданных соответствующими соглашениями;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4) в части, не относящейся к вопросам местного значения и к исключительным вопросам ведения других уровней власти, в случаях, не противоречащих действующему законодательству Российской Федерации.</w:t>
      </w:r>
    </w:p>
    <w:p w:rsidR="00123A0B" w:rsidRPr="00594F48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Порядок формирования реестра муниципальных услуг</w:t>
      </w:r>
    </w:p>
    <w:p w:rsidR="00123A0B" w:rsidRPr="00594F48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2.1.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Формирование Реестра производится для решения следующих задач: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1) формирование информационной базы для оценки объемов расходных обязательств в бюджете сельского поселения </w:t>
      </w:r>
      <w:r w:rsidR="00BE2CC5" w:rsidRP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 очередной финансовый год;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2) обеспечение доступа граждан и организаций к сведениям об услугах предоставляемых (исполняемых) администрацией сельского поселения</w:t>
      </w:r>
      <w:r w:rsid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BE2CC5" w:rsidRP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области;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3) обеспечение перехода в предоставлении (исполнении) муниципальных услуг в электронном виде;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4) обеспечение соответствия Реестра требованиям нормативных правовых актов Российской Федерации, 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сельского поселения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BE2CC5" w:rsidRP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</w:t>
      </w:r>
      <w:proofErr w:type="gramStart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Ставропольский</w:t>
      </w:r>
      <w:proofErr w:type="gramEnd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5) в случае, если в представлении муниципальной услуги участвуют несколько специалистов администрации сельского поселения, либо несколько учреждений и (или) организаций, оказывающих муниципальные услуги, формирование и представление для размещения в Реестре сведений о муниципальной услуге осуществляет специалист администрации, организация или учреждение, которое представляет заинтересованному лицу итоговый результат муниципальной услуги.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2.2. Сформированный Реестр утверждается постановлением администрации сельского поселения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BE2CC5" w:rsidRP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123A0B" w:rsidRPr="00594F48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3. Принципы ведения Реестра</w:t>
      </w:r>
    </w:p>
    <w:p w:rsidR="00BE2CC5" w:rsidRDefault="00123A0B" w:rsidP="00BE2CC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Ведение Реестра осуществляется в соответствии со следующими принципами: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1) единства требований к определению и включению муниципальных услуг, предоставляемых (испо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лняемых) на территории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сельского поселения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BE2CC5" w:rsidRP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в Реестр;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2) полноты описания и отражения муниципальных услуг в Реестре;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3) публичности Реестра;</w:t>
      </w:r>
      <w:proofErr w:type="gramEnd"/>
    </w:p>
    <w:p w:rsidR="00BE2CC5" w:rsidRDefault="00123A0B" w:rsidP="00BE2CC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4) обеспечения взаимосвязи ведения Реестра с осуществлением бюджетного процесса и формированием расходных обязательств бюджета сельского поселения </w:t>
      </w:r>
      <w:r w:rsidR="00BE2CC5" w:rsidRP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 очередной финансовый год;</w:t>
      </w:r>
      <w:proofErr w:type="gramEnd"/>
    </w:p>
    <w:p w:rsidR="00123A0B" w:rsidRPr="00594F48" w:rsidRDefault="00123A0B" w:rsidP="00BE2CC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5) периодического пересмотра требований к перечню и описанию муниципальных услуг, предусмотренных Реестром, в целях повышения их доступности и качества.</w:t>
      </w:r>
    </w:p>
    <w:p w:rsidR="00123A0B" w:rsidRPr="00594F48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 Содержание Реестра</w:t>
      </w:r>
    </w:p>
    <w:p w:rsidR="00123A0B" w:rsidRPr="00594F48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4.1. Реестр формируется и ведется по форме согласно приложению к настоящему Порядку.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4.2. Перечень муниципальных услуг включает в себя следующие обязательные параметры: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4.2.1. Порядковый номер – указывается для каждой муниципальной услуги в рамках Реестра.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4.2.2. Наименование муниципальной услуги - наименование, позволяющее однозначно идентифицировать муниципальную услугу.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4.2.3. Нормативные правовые акты, закрепляющие выполнение полномочий по оказанию муниципальной услуги.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4.2.4. Поставщик муниципальной услуги - орган, ответственный за организацию оказания муниципальной услуги, исходя из возложенных на него задач и функций.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В случае если организация оказания муниципальной услуги находится в компетенции нескольких органов, указываются все органы, ответственные за оказание муниципальной услуги.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5. Порядок ведения Реестра</w:t>
      </w:r>
    </w:p>
    <w:p w:rsidR="00BE2CC5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5.1. Реестр утверждается постановлением администрации сельского поселения</w:t>
      </w:r>
      <w:r w:rsidR="00BE2CC5" w:rsidRPr="00BE2CC5">
        <w:t xml:space="preserve"> </w:t>
      </w:r>
      <w:r w:rsidR="00BE2CC5" w:rsidRP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171F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Включение, исключение муниципальной услуги из Реестра и внесение изменений в Реестр осуществляются на основании постановления администрации сельского поселения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BE2CC5" w:rsidRP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5.2. Администрация сельского поселения </w:t>
      </w:r>
      <w:r w:rsidR="00BE2CC5" w:rsidRP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ведет Реестр на бумажном и электронном носителях.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5.3.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Сведения об услугах, представленные администрацией сельского поселения </w:t>
      </w:r>
      <w:r w:rsidR="00BE2CC5" w:rsidRP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для размещения в Реестре, проверяются уполномоченным должностным лицом на соответствие нормативным правовым актам, регулирующим предоставление муниципальной услуги, а также на полноту сведений об услугах, в течение 7 календарных дней со дня их представления.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5.4.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Если по результатам проверки нарушений не выявлено, сведения об услугах размещаются в Реестре. </w:t>
      </w:r>
    </w:p>
    <w:p w:rsidR="00123A0B" w:rsidRPr="00594F48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5.5. В случае если по результатам проверки выявлены нарушения, то сведения об услугах в Реестре не размещаются, а уполномоченное должностное лицо направляет уведомление о допущенных нарушениях с предложением по их устранению и о повторном представлении сведений об услугах для размещения.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5.6. Уполномоченное должностное лицо в течение 7 календарных дней со дня обнаружения сведений об услугах, подлежащих исключению из Реестра, направляет уведомление о необходимости исключения сведений об услугах из Реестра.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5.7. Основаниями для исключения сведений об услугах из Реестра являются следующие обстоятельства: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- вступление в силу федеральных законов и иных нормативных правовых актов Российской Федерации, областных законов и иных нормативных правовых актов 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Самарской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области, муниципальных нормативных правовых актов, которыми упразднено предоставление муниципальной услуги;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- несоответствие сведений об услугах, размещенных в Реестре, установленным требованиям, при условии, что это несоответствие не может быть устранено путем внесения изменений в сведения об услугах.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5.8. Сведения об услугах, размещенные в Реестре, представляются по запросам юридических и физических лиц не позднее 30 дней со дня поступления запроса в уполномоченный орган.</w:t>
      </w:r>
    </w:p>
    <w:p w:rsidR="00123A0B" w:rsidRPr="00594F48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 Ведение мониторинга муниципальных услуг</w:t>
      </w:r>
    </w:p>
    <w:p w:rsidR="00123A0B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6.1. Уполномоченное должностное лицо 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администрации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поселения </w:t>
      </w:r>
      <w:r w:rsidR="00BE2CC5" w:rsidRP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 формированию и ведению реестра и лица, ответственные за оказание муниципальной услуги, осуществляют ежегодный мониторинг содержания и описания муниципальных услуг, содержащихся в Реестре муниципальных услуг.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6.2. Ежегодный мониторинг проводится до 1 февраля года, следующего за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отчетным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6.3. Мониторинг муниципальных услуг, внесение изменений в Реестр производится в соответствии с настоящим порядком.</w:t>
      </w: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23A0B" w:rsidRDefault="00123A0B" w:rsidP="00765A08">
      <w:pPr>
        <w:spacing w:before="100" w:beforeAutospacing="1" w:after="100" w:afterAutospacing="1" w:line="240" w:lineRule="auto"/>
        <w:ind w:left="567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Приложение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к Порядку формирования и ведения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Реестра муниципальных услуг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администрации сельского поселения </w:t>
      </w:r>
      <w:r w:rsidR="00BE2CC5" w:rsidRPr="00BE2C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</w:t>
      </w:r>
      <w:proofErr w:type="gramStart"/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Ставропольский</w:t>
      </w:r>
      <w:proofErr w:type="gramEnd"/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</w:t>
      </w:r>
    </w:p>
    <w:p w:rsidR="00765A08" w:rsidRPr="00594F48" w:rsidRDefault="00765A08" w:rsidP="00765A08">
      <w:pPr>
        <w:spacing w:before="100" w:beforeAutospacing="1" w:after="100" w:afterAutospacing="1" w:line="240" w:lineRule="auto"/>
        <w:ind w:left="567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23A0B" w:rsidRDefault="00123A0B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Форма реестра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государственных и муниципальных услуг, предоставляемых в администрации сельского поселения </w:t>
      </w:r>
      <w:r w:rsidR="00BE2CC5" w:rsidRPr="00BE2CC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Нижнее Санчелеево</w:t>
      </w:r>
      <w:r w:rsidR="00765A0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765A08" w:rsidRDefault="00765A08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765A08" w:rsidRPr="00594F48" w:rsidRDefault="00765A08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tbl>
      <w:tblPr>
        <w:tblW w:w="90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804"/>
        <w:gridCol w:w="2147"/>
        <w:gridCol w:w="3324"/>
        <w:gridCol w:w="2725"/>
      </w:tblGrid>
      <w:tr w:rsidR="00123A0B" w:rsidRPr="00594F48" w:rsidTr="00123A0B">
        <w:trPr>
          <w:jc w:val="center"/>
        </w:trPr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№ </w:t>
            </w:r>
            <w:proofErr w:type="gramStart"/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</w:t>
            </w:r>
            <w:proofErr w:type="gramEnd"/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2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Наименование муниципальной услуги </w:t>
            </w: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(функции)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Нормативный правовой акт, устанавливающий полномочие органа местного самоуправления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Орган местного самоуправления, предоставляющий муниципальную услугу (исполняющий муниципальную функцию)</w:t>
            </w:r>
          </w:p>
        </w:tc>
      </w:tr>
      <w:tr w:rsidR="00123A0B" w:rsidRPr="00594F48" w:rsidTr="00123A0B">
        <w:trPr>
          <w:jc w:val="center"/>
        </w:trPr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</w:tr>
      <w:tr w:rsidR="00123A0B" w:rsidRPr="00594F48" w:rsidTr="00123A0B">
        <w:trPr>
          <w:jc w:val="center"/>
        </w:trPr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</w:tbl>
    <w:p w:rsidR="000F1DEC" w:rsidRPr="00594F48" w:rsidRDefault="000F1DEC">
      <w:pPr>
        <w:rPr>
          <w:rFonts w:ascii="Times New Roman" w:hAnsi="Times New Roman" w:cs="Times New Roman"/>
          <w:sz w:val="24"/>
          <w:szCs w:val="24"/>
        </w:rPr>
      </w:pPr>
    </w:p>
    <w:sectPr w:rsidR="000F1DEC" w:rsidRPr="00594F4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770C42"/>
    <w:multiLevelType w:val="hybridMultilevel"/>
    <w:tmpl w:val="18D0654A"/>
    <w:lvl w:ilvl="0" w:tplc="975E747C">
      <w:start w:val="1"/>
      <w:numFmt w:val="decimal"/>
      <w:lvlText w:val="%1."/>
      <w:lvlJc w:val="left"/>
      <w:pPr>
        <w:ind w:left="765" w:hanging="4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3A0B"/>
    <w:rsid w:val="000B36A8"/>
    <w:rsid w:val="000F1DEC"/>
    <w:rsid w:val="00123A0B"/>
    <w:rsid w:val="00171F43"/>
    <w:rsid w:val="002566FB"/>
    <w:rsid w:val="00594F48"/>
    <w:rsid w:val="00734350"/>
    <w:rsid w:val="00765A08"/>
    <w:rsid w:val="0084245B"/>
    <w:rsid w:val="0092171D"/>
    <w:rsid w:val="00980FCB"/>
    <w:rsid w:val="00BE2CC5"/>
    <w:rsid w:val="00D918EF"/>
    <w:rsid w:val="00F875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BE2CC5"/>
    <w:pPr>
      <w:keepNext/>
      <w:spacing w:after="0" w:line="240" w:lineRule="auto"/>
      <w:outlineLvl w:val="0"/>
    </w:pPr>
    <w:rPr>
      <w:rFonts w:ascii="Calibri" w:eastAsia="Calibri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23A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123A0B"/>
    <w:rPr>
      <w:b/>
      <w:bCs/>
    </w:rPr>
  </w:style>
  <w:style w:type="paragraph" w:styleId="a5">
    <w:name w:val="List Paragraph"/>
    <w:basedOn w:val="a"/>
    <w:uiPriority w:val="34"/>
    <w:qFormat/>
    <w:rsid w:val="00594F48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BE2CC5"/>
    <w:rPr>
      <w:rFonts w:ascii="Calibri" w:eastAsia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rsid w:val="00BE2CC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BE2C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E2CC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BE2CC5"/>
    <w:pPr>
      <w:keepNext/>
      <w:spacing w:after="0" w:line="240" w:lineRule="auto"/>
      <w:outlineLvl w:val="0"/>
    </w:pPr>
    <w:rPr>
      <w:rFonts w:ascii="Calibri" w:eastAsia="Calibri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23A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123A0B"/>
    <w:rPr>
      <w:b/>
      <w:bCs/>
    </w:rPr>
  </w:style>
  <w:style w:type="paragraph" w:styleId="a5">
    <w:name w:val="List Paragraph"/>
    <w:basedOn w:val="a"/>
    <w:uiPriority w:val="34"/>
    <w:qFormat/>
    <w:rsid w:val="00594F48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BE2CC5"/>
    <w:rPr>
      <w:rFonts w:ascii="Calibri" w:eastAsia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rsid w:val="00BE2CC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BE2C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E2CC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0017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1838</Words>
  <Characters>10478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12292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Лаптева Екатерина Петровна</dc:creator>
  <cp:lastModifiedBy>1</cp:lastModifiedBy>
  <cp:revision>4</cp:revision>
  <cp:lastPrinted>2018-03-16T09:51:00Z</cp:lastPrinted>
  <dcterms:created xsi:type="dcterms:W3CDTF">2018-03-16T09:50:00Z</dcterms:created>
  <dcterms:modified xsi:type="dcterms:W3CDTF">2018-04-02T05:26:00Z</dcterms:modified>
</cp:coreProperties>
</file>