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1211" w:rsidRDefault="009E2C02" w:rsidP="00B82EB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858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1211" w:rsidRDefault="00D51211" w:rsidP="00B82EB2">
      <w:r>
        <w:t xml:space="preserve">                                                                    Российская Федерация</w:t>
      </w:r>
    </w:p>
    <w:p w:rsidR="00D51211" w:rsidRDefault="00D51211" w:rsidP="00B82EB2">
      <w:r>
        <w:t xml:space="preserve">                                                                        Самарская область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51211" w:rsidRDefault="00D51211" w:rsidP="00B82EB2">
      <w:pPr>
        <w:jc w:val="center"/>
        <w:rPr>
          <w:b/>
          <w:bCs/>
          <w:sz w:val="32"/>
          <w:szCs w:val="32"/>
        </w:rPr>
      </w:pPr>
      <w:r w:rsidRPr="00085A77">
        <w:rPr>
          <w:b/>
          <w:bCs/>
          <w:sz w:val="32"/>
          <w:szCs w:val="32"/>
        </w:rPr>
        <w:t>ПОСТАНОВЛЕНИЕ</w:t>
      </w:r>
    </w:p>
    <w:p w:rsidR="00F94F32" w:rsidRPr="00155F7C" w:rsidRDefault="00155F7C" w:rsidP="00155F7C">
      <w:pPr>
        <w:rPr>
          <w:rFonts w:ascii="Times New Roman" w:hAnsi="Times New Roman" w:cs="Times New Roman"/>
          <w:bCs/>
          <w:sz w:val="26"/>
          <w:szCs w:val="26"/>
        </w:rPr>
      </w:pPr>
      <w:r w:rsidRPr="00155F7C">
        <w:rPr>
          <w:rFonts w:ascii="Times New Roman" w:hAnsi="Times New Roman" w:cs="Times New Roman"/>
          <w:bCs/>
          <w:sz w:val="26"/>
          <w:szCs w:val="26"/>
        </w:rPr>
        <w:t>«21» ноября 2018г.</w:t>
      </w:r>
      <w:r>
        <w:rPr>
          <w:rFonts w:ascii="Times New Roman" w:hAnsi="Times New Roman" w:cs="Times New Roman"/>
          <w:bCs/>
          <w:sz w:val="26"/>
          <w:szCs w:val="26"/>
        </w:rPr>
        <w:t xml:space="preserve">                                                                                         № 58</w:t>
      </w:r>
    </w:p>
    <w:p w:rsidR="00F94F32" w:rsidRDefault="00D51211" w:rsidP="00F94F3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51007">
        <w:rPr>
          <w:bCs/>
          <w:sz w:val="24"/>
          <w:szCs w:val="24"/>
        </w:rPr>
        <w:t xml:space="preserve"> </w:t>
      </w:r>
      <w:r w:rsidRPr="00351007">
        <w:rPr>
          <w:bCs/>
          <w:sz w:val="32"/>
          <w:szCs w:val="32"/>
        </w:rPr>
        <w:t xml:space="preserve">                                                </w:t>
      </w:r>
      <w:r w:rsidR="0021645B" w:rsidRPr="00351007">
        <w:rPr>
          <w:bCs/>
          <w:sz w:val="32"/>
          <w:szCs w:val="32"/>
        </w:rPr>
        <w:t>«</w:t>
      </w:r>
      <w:r w:rsidR="00F94F32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</w:p>
    <w:p w:rsidR="00D51211" w:rsidRDefault="00F94F32" w:rsidP="00F94F3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постановление администрации сельского поселения Нижнее Санчелеево муниципального района Ставропольский Самарской области № 2 от 19.02.2014г</w:t>
      </w:r>
      <w:r w:rsidR="00D51211">
        <w:rPr>
          <w:b/>
          <w:bCs/>
          <w:sz w:val="32"/>
          <w:szCs w:val="32"/>
        </w:rPr>
        <w:t xml:space="preserve"> </w:t>
      </w:r>
      <w:r w:rsidR="00D51211">
        <w:rPr>
          <w:rFonts w:ascii="Times New Roman" w:hAnsi="Times New Roman" w:cs="Times New Roman"/>
          <w:sz w:val="28"/>
          <w:szCs w:val="28"/>
        </w:rPr>
        <w:t>«Об утверждении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51211">
        <w:rPr>
          <w:rFonts w:ascii="Times New Roman" w:hAnsi="Times New Roman" w:cs="Times New Roman"/>
          <w:sz w:val="28"/>
          <w:szCs w:val="28"/>
        </w:rPr>
        <w:t>Положения о контрактном управляющем</w:t>
      </w:r>
    </w:p>
    <w:p w:rsidR="00D51211" w:rsidRDefault="00D51211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 возложении функций контрактного управляющего </w:t>
      </w:r>
      <w:r w:rsidRPr="00B82EB2">
        <w:rPr>
          <w:rFonts w:ascii="Times New Roman" w:hAnsi="Times New Roman" w:cs="Times New Roman"/>
          <w:sz w:val="28"/>
          <w:szCs w:val="28"/>
        </w:rPr>
        <w:t>в администрации сельского поселения Нижнее Санчелеево муниципального района Ставропольский  Самарской области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D51211" w:rsidRDefault="00D51211" w:rsidP="00EE11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F94F32" w:rsidRPr="00F94F32"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 Нижнее Санчелеево муниципального района Ставропольский Самарской области № 2 от 19.02.2014г «Об утверждении Положения о контрактном управляющем и возложении функции контрактного управляющего в администрации сельского поселения Нижнее Санчелеево муниципального района Ставропольский»</w:t>
      </w:r>
      <w:r w:rsidR="00F94F32">
        <w:rPr>
          <w:rFonts w:ascii="Times New Roman" w:hAnsi="Times New Roman" w:cs="Times New Roman"/>
          <w:sz w:val="24"/>
          <w:szCs w:val="24"/>
        </w:rPr>
        <w:t>, изложив п. 2,3,4 в следующей редакции</w:t>
      </w:r>
      <w:r w:rsidRPr="00B82EB2">
        <w:rPr>
          <w:rFonts w:ascii="Times New Roman" w:hAnsi="Times New Roman" w:cs="Times New Roman"/>
          <w:sz w:val="24"/>
          <w:szCs w:val="24"/>
        </w:rPr>
        <w:t>:</w:t>
      </w:r>
    </w:p>
    <w:p w:rsidR="00D51211" w:rsidRDefault="00F94F32" w:rsidP="00EE11B0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121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D51211">
        <w:rPr>
          <w:rFonts w:ascii="Times New Roman" w:hAnsi="Times New Roman" w:cs="Times New Roman"/>
          <w:sz w:val="24"/>
          <w:szCs w:val="24"/>
        </w:rPr>
        <w:t>2. Возложить функции контрактного управляющего в</w:t>
      </w:r>
      <w:r w:rsidR="00D51211" w:rsidRP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D51211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Нижнее Санчелеево </w:t>
      </w:r>
      <w:r w:rsidR="00D51211"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D51211">
        <w:rPr>
          <w:rFonts w:ascii="Times New Roman" w:hAnsi="Times New Roman" w:cs="Times New Roman"/>
          <w:sz w:val="24"/>
          <w:szCs w:val="24"/>
        </w:rPr>
        <w:t xml:space="preserve"> на главу сельского поселения  и </w:t>
      </w: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D51211">
        <w:rPr>
          <w:rFonts w:ascii="Times New Roman" w:hAnsi="Times New Roman" w:cs="Times New Roman"/>
          <w:sz w:val="24"/>
          <w:szCs w:val="24"/>
        </w:rPr>
        <w:t>бухгалтера</w:t>
      </w:r>
      <w:r>
        <w:rPr>
          <w:rFonts w:ascii="Times New Roman" w:hAnsi="Times New Roman" w:cs="Times New Roman"/>
          <w:sz w:val="24"/>
          <w:szCs w:val="24"/>
        </w:rPr>
        <w:t>, выполняющего функции контрактного управляющего</w:t>
      </w:r>
      <w:r w:rsidR="00D51211">
        <w:rPr>
          <w:rFonts w:ascii="Times New Roman" w:hAnsi="Times New Roman" w:cs="Times New Roman"/>
          <w:sz w:val="24"/>
          <w:szCs w:val="24"/>
        </w:rPr>
        <w:t>.</w:t>
      </w: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Функциональные права и обязанности  контрактных управляющих администрации сельского поселения Нижнее Санчелеево 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2).</w:t>
      </w:r>
    </w:p>
    <w:p w:rsidR="00D51211" w:rsidRDefault="00D51211" w:rsidP="0016502E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Контрактным управляющим администрации сельского поселения Нижнее Санчелеево 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  <w:r w:rsidR="00F94F32">
        <w:rPr>
          <w:rFonts w:ascii="Times New Roman" w:hAnsi="Times New Roman" w:cs="Times New Roman"/>
          <w:sz w:val="24"/>
          <w:szCs w:val="24"/>
        </w:rPr>
        <w:t>»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5.  Контроль за исполнением настоящего Постановления возложить на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Белоскова Н.И. </w:t>
      </w:r>
    </w:p>
    <w:p w:rsidR="00D51211" w:rsidRDefault="00D51211" w:rsidP="00F94F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F94F32">
        <w:rPr>
          <w:rFonts w:ascii="Times New Roman" w:hAnsi="Times New Roman" w:cs="Times New Roman"/>
          <w:sz w:val="24"/>
          <w:szCs w:val="24"/>
        </w:rPr>
        <w:t xml:space="preserve">  6</w:t>
      </w:r>
      <w:r>
        <w:rPr>
          <w:rFonts w:ascii="Times New Roman" w:hAnsi="Times New Roman" w:cs="Times New Roman"/>
          <w:sz w:val="24"/>
          <w:szCs w:val="24"/>
        </w:rPr>
        <w:t>. Настоящее Постановление вступает в силу с момента его подписания.</w:t>
      </w: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Pr="00AF5001" w:rsidRDefault="00D51211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Нижнее Санчелеево </w:t>
      </w:r>
      <w:r w:rsidR="0016502E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___________ Н.И.Белосков                                                                        </w:t>
      </w: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№ 2</w:t>
      </w: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ПОЛНОМОЧИЯ ГЛАВЫ СЕЛЬСКОГО ПОСЕЛЕНИЯ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Par61"/>
      <w:bookmarkEnd w:id="1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ab/>
        <w:t>1. Глава сельского поселения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осуществляет следующие функции и полномочия контрактного управляющего:</w:t>
      </w:r>
    </w:p>
    <w:p w:rsidR="00D51211" w:rsidRPr="00550C7A" w:rsidRDefault="00D51211" w:rsidP="00EE11B0">
      <w:pPr>
        <w:pStyle w:val="ConsPlusNormal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1.1. При определении поставщиков (подрядчиков, исполнителей):</w:t>
      </w: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выбирает способ определения поставщика (подрядчика, исполнителя);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8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разрабатывает проекты контрактов, в том числе типовых контрактов Заказчика, типовых условий контрактов Заказчика.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9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10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ПОЛНОМОЧИЯ БУХГАЛТЕРА (</w:t>
      </w:r>
      <w:r w:rsidR="009E2C02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НИЖНЕЕ САНЧЕЛЕЕВО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Default="00D51211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bookmarkStart w:id="2" w:name="_Hlk529968898"/>
      <w:r w:rsidR="009E2C02">
        <w:rPr>
          <w:rFonts w:ascii="Times New Roman" w:hAnsi="Times New Roman" w:cs="Times New Roman"/>
          <w:sz w:val="24"/>
          <w:szCs w:val="24"/>
        </w:rPr>
        <w:t>Б</w:t>
      </w:r>
      <w:r>
        <w:rPr>
          <w:rFonts w:ascii="Times New Roman" w:hAnsi="Times New Roman" w:cs="Times New Roman"/>
          <w:sz w:val="24"/>
          <w:szCs w:val="24"/>
        </w:rPr>
        <w:t>ухгалтер или (</w:t>
      </w:r>
      <w:r w:rsidR="009E2C02">
        <w:rPr>
          <w:rFonts w:ascii="Times New Roman" w:hAnsi="Times New Roman" w:cs="Times New Roman"/>
          <w:sz w:val="24"/>
          <w:szCs w:val="24"/>
        </w:rPr>
        <w:t>контрактный управляющий</w:t>
      </w:r>
      <w:bookmarkEnd w:id="2"/>
      <w:r>
        <w:rPr>
          <w:rFonts w:ascii="Times New Roman" w:hAnsi="Times New Roman" w:cs="Times New Roman"/>
          <w:sz w:val="24"/>
          <w:szCs w:val="24"/>
        </w:rPr>
        <w:t>) сельского поселения Нижнее Санчелеево осуществляет следующие функции и полномочия контрактного управляющего: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11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D51211" w:rsidRDefault="00D51211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12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120"/>
      <w:bookmarkEnd w:id="3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Федерального </w:t>
      </w:r>
      <w:hyperlink r:id="rId13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Федеральным законом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14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15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2.6. </w:t>
      </w:r>
      <w:r w:rsidR="009E2C02" w:rsidRPr="009E2C02">
        <w:rPr>
          <w:rFonts w:ascii="Times New Roman" w:hAnsi="Times New Roman" w:cs="Times New Roman"/>
          <w:color w:val="000000"/>
          <w:sz w:val="24"/>
          <w:szCs w:val="24"/>
        </w:rPr>
        <w:t>Бухгалтер или (контрактный управляющий</w:t>
      </w:r>
      <w:r>
        <w:rPr>
          <w:rFonts w:ascii="Times New Roman" w:hAnsi="Times New Roman" w:cs="Times New Roman"/>
          <w:color w:val="000000"/>
          <w:sz w:val="24"/>
          <w:szCs w:val="24"/>
        </w:rPr>
        <w:t>)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/>
    <w:sectPr w:rsidR="00D51211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535E" w:rsidRDefault="007A535E" w:rsidP="00F94F32">
      <w:pPr>
        <w:spacing w:after="0" w:line="240" w:lineRule="auto"/>
      </w:pPr>
      <w:r>
        <w:separator/>
      </w:r>
    </w:p>
  </w:endnote>
  <w:endnote w:type="continuationSeparator" w:id="0">
    <w:p w:rsidR="007A535E" w:rsidRDefault="007A535E" w:rsidP="00F94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535E" w:rsidRDefault="007A535E" w:rsidP="00F94F32">
      <w:pPr>
        <w:spacing w:after="0" w:line="240" w:lineRule="auto"/>
      </w:pPr>
      <w:r>
        <w:separator/>
      </w:r>
    </w:p>
  </w:footnote>
  <w:footnote w:type="continuationSeparator" w:id="0">
    <w:p w:rsidR="007A535E" w:rsidRDefault="007A535E" w:rsidP="00F94F3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1B0"/>
    <w:rsid w:val="000523DE"/>
    <w:rsid w:val="00071656"/>
    <w:rsid w:val="00085A77"/>
    <w:rsid w:val="00155F7C"/>
    <w:rsid w:val="0016502E"/>
    <w:rsid w:val="001900CD"/>
    <w:rsid w:val="001C436D"/>
    <w:rsid w:val="001D0458"/>
    <w:rsid w:val="001D1C45"/>
    <w:rsid w:val="001E6702"/>
    <w:rsid w:val="0021645B"/>
    <w:rsid w:val="0024400D"/>
    <w:rsid w:val="00296956"/>
    <w:rsid w:val="002A60D1"/>
    <w:rsid w:val="00324D3F"/>
    <w:rsid w:val="00351007"/>
    <w:rsid w:val="003D64E0"/>
    <w:rsid w:val="003F3854"/>
    <w:rsid w:val="003F72B5"/>
    <w:rsid w:val="004371AC"/>
    <w:rsid w:val="004E5C81"/>
    <w:rsid w:val="004F5577"/>
    <w:rsid w:val="005046CC"/>
    <w:rsid w:val="0052611B"/>
    <w:rsid w:val="005377AE"/>
    <w:rsid w:val="00550C7A"/>
    <w:rsid w:val="00576D47"/>
    <w:rsid w:val="006060B9"/>
    <w:rsid w:val="006616F4"/>
    <w:rsid w:val="006A220B"/>
    <w:rsid w:val="00741A9F"/>
    <w:rsid w:val="00751CC2"/>
    <w:rsid w:val="00777BFA"/>
    <w:rsid w:val="007A0720"/>
    <w:rsid w:val="007A535E"/>
    <w:rsid w:val="008365ED"/>
    <w:rsid w:val="00840547"/>
    <w:rsid w:val="008B5B54"/>
    <w:rsid w:val="008F19C2"/>
    <w:rsid w:val="009329D4"/>
    <w:rsid w:val="009C16C9"/>
    <w:rsid w:val="009E2C02"/>
    <w:rsid w:val="009E6EDA"/>
    <w:rsid w:val="00A319EE"/>
    <w:rsid w:val="00A3427A"/>
    <w:rsid w:val="00A54B3F"/>
    <w:rsid w:val="00A5670F"/>
    <w:rsid w:val="00A974FB"/>
    <w:rsid w:val="00AE16F7"/>
    <w:rsid w:val="00AF5001"/>
    <w:rsid w:val="00B76FF2"/>
    <w:rsid w:val="00B82EB2"/>
    <w:rsid w:val="00C222E8"/>
    <w:rsid w:val="00C85AB3"/>
    <w:rsid w:val="00D3579D"/>
    <w:rsid w:val="00D51211"/>
    <w:rsid w:val="00D849EA"/>
    <w:rsid w:val="00E32587"/>
    <w:rsid w:val="00E656CA"/>
    <w:rsid w:val="00E666B9"/>
    <w:rsid w:val="00EE11B0"/>
    <w:rsid w:val="00F46DC7"/>
    <w:rsid w:val="00F50965"/>
    <w:rsid w:val="00F72637"/>
    <w:rsid w:val="00F94F32"/>
    <w:rsid w:val="00FE3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2F23BA"/>
  <w15:docId w15:val="{C4D7C5C9-B99C-451B-9DED-B76BB7F48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F3854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locked/>
    <w:rsid w:val="00B82EB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9"/>
    <w:locked/>
    <w:rsid w:val="001900CD"/>
    <w:rPr>
      <w:rFonts w:ascii="Cambria" w:hAnsi="Cambria" w:cs="Cambria"/>
      <w:b/>
      <w:bCs/>
      <w:kern w:val="32"/>
      <w:sz w:val="32"/>
      <w:szCs w:val="32"/>
    </w:rPr>
  </w:style>
  <w:style w:type="character" w:styleId="a3">
    <w:name w:val="Hyperlink"/>
    <w:basedOn w:val="a0"/>
    <w:uiPriority w:val="99"/>
    <w:semiHidden/>
    <w:rsid w:val="00EE11B0"/>
    <w:rPr>
      <w:color w:val="0000FF"/>
      <w:u w:val="single"/>
    </w:rPr>
  </w:style>
  <w:style w:type="paragraph" w:styleId="a4">
    <w:name w:val="List Paragraph"/>
    <w:basedOn w:val="a"/>
    <w:uiPriority w:val="99"/>
    <w:qFormat/>
    <w:rsid w:val="00EE11B0"/>
    <w:pPr>
      <w:ind w:left="720"/>
    </w:pPr>
  </w:style>
  <w:style w:type="paragraph" w:customStyle="1" w:styleId="ConsPlusNormal">
    <w:name w:val="ConsPlusNormal"/>
    <w:uiPriority w:val="99"/>
    <w:rsid w:val="00EE11B0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locked/>
    <w:rsid w:val="00B82EB2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B82EB2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F94F3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4F32"/>
    <w:rPr>
      <w:rFonts w:cs="Calibri"/>
    </w:rPr>
  </w:style>
  <w:style w:type="paragraph" w:styleId="a7">
    <w:name w:val="footer"/>
    <w:basedOn w:val="a"/>
    <w:link w:val="a8"/>
    <w:uiPriority w:val="99"/>
    <w:unhideWhenUsed/>
    <w:rsid w:val="00F94F3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F94F32"/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A60D1"/>
    <w:pPr>
      <w:spacing w:after="0" w:line="240" w:lineRule="auto"/>
    </w:pPr>
    <w:rPr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A60D1"/>
    <w:rPr>
      <w:rFonts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9675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EE31960D295D5CEFAA8D85899C325F5ADAB9B052E7C2339480785418121CB6F600204E064718A386D3B0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EE31960D295D5CEFAA8D85899C325F5ADAB9B052E7C2339480785418121CB6F600204E064719A384D3B6G" TargetMode="External"/><Relationship Id="rId5" Type="http://schemas.openxmlformats.org/officeDocument/2006/relationships/endnotes" Target="endnotes.xml"/><Relationship Id="rId15" Type="http://schemas.openxmlformats.org/officeDocument/2006/relationships/hyperlink" Target="consultantplus://offline/ref=EE31960D295D5CEFAA8D85899C325F5ADAB9B052E7C233948078541812D1BCG" TargetMode="External"/><Relationship Id="rId10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EE31960D295D5CEFAA8D85899C325F5ADAB9B052E7C233948078541812D1BCG" TargetMode="External"/><Relationship Id="rId14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2571</Words>
  <Characters>14657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Администрация м.р. Ставропольский</Company>
  <LinksUpToDate>false</LinksUpToDate>
  <CharactersWithSpaces>17194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Пользователь</dc:creator>
  <cp:keywords/>
  <dc:description/>
  <cp:lastModifiedBy>Пользователь</cp:lastModifiedBy>
  <cp:revision>9</cp:revision>
  <cp:lastPrinted>2018-11-14T10:44:00Z</cp:lastPrinted>
  <dcterms:created xsi:type="dcterms:W3CDTF">2018-11-14T10:27:00Z</dcterms:created>
  <dcterms:modified xsi:type="dcterms:W3CDTF">2018-11-22T05:43:00Z</dcterms:modified>
</cp:coreProperties>
</file>