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121EA" w:rsidRDefault="00DF6CA6" w:rsidP="009121EA">
      <w:pPr>
        <w:jc w:val="center"/>
        <w:rPr>
          <w:rFonts w:eastAsia="Times New Roman"/>
          <w:b/>
          <w:sz w:val="28"/>
          <w:szCs w:val="28"/>
        </w:rPr>
      </w:pPr>
      <w:r w:rsidRPr="005C4B35">
        <w:rPr>
          <w:noProof/>
          <w:lang w:eastAsia="ru-RU"/>
        </w:rPr>
        <w:drawing>
          <wp:inline distT="0" distB="0" distL="0" distR="0">
            <wp:extent cx="866775" cy="1019175"/>
            <wp:effectExtent l="0" t="0" r="9525" b="9525"/>
            <wp:docPr id="2" name="Рисунок 2" descr="Описание: Описание: 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Описание: Описание: 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66775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F6CA6" w:rsidRPr="00DF6CA6" w:rsidRDefault="00DF6CA6" w:rsidP="00DF6CA6">
      <w:pPr>
        <w:jc w:val="center"/>
        <w:outlineLvl w:val="0"/>
        <w:rPr>
          <w:rFonts w:ascii="Times New Roman" w:hAnsi="Times New Roman"/>
          <w:b/>
          <w:bCs/>
          <w:caps/>
          <w:lang w:eastAsia="ru-RU"/>
        </w:rPr>
      </w:pPr>
      <w:r w:rsidRPr="00DF6CA6">
        <w:rPr>
          <w:rFonts w:ascii="Times New Roman" w:hAnsi="Times New Roman"/>
          <w:b/>
          <w:bCs/>
          <w:caps/>
          <w:lang w:eastAsia="ru-RU"/>
        </w:rPr>
        <w:t>СОБРАНИЕ ПРЕДСТАВИТЕЛЕЙ</w:t>
      </w:r>
    </w:p>
    <w:p w:rsidR="00DF6CA6" w:rsidRPr="00DF6CA6" w:rsidRDefault="00DF6CA6" w:rsidP="00DF6CA6">
      <w:pPr>
        <w:jc w:val="center"/>
        <w:outlineLvl w:val="0"/>
        <w:rPr>
          <w:rFonts w:ascii="Times New Roman" w:hAnsi="Times New Roman"/>
          <w:b/>
          <w:bCs/>
          <w:caps/>
          <w:lang w:eastAsia="ru-RU"/>
        </w:rPr>
      </w:pPr>
      <w:r w:rsidRPr="00DF6CA6">
        <w:rPr>
          <w:rFonts w:ascii="Times New Roman" w:hAnsi="Times New Roman"/>
          <w:b/>
          <w:bCs/>
          <w:caps/>
          <w:lang w:eastAsia="ru-RU"/>
        </w:rPr>
        <w:t xml:space="preserve">СЕЛЬСКОГО ПОСЕЛЕНИЯ </w:t>
      </w:r>
      <w:r w:rsidRPr="00DF6CA6">
        <w:rPr>
          <w:rFonts w:ascii="Times New Roman" w:hAnsi="Times New Roman"/>
          <w:b/>
          <w:bCs/>
          <w:caps/>
          <w:noProof/>
          <w:lang w:eastAsia="ru-RU"/>
        </w:rPr>
        <w:t>НИЖНЕЕ  САНЧЕЛЕЕВО</w:t>
      </w:r>
    </w:p>
    <w:p w:rsidR="00DF6CA6" w:rsidRPr="00DF6CA6" w:rsidRDefault="00DF6CA6" w:rsidP="00DF6CA6">
      <w:pPr>
        <w:jc w:val="center"/>
        <w:outlineLvl w:val="0"/>
        <w:rPr>
          <w:rFonts w:ascii="Times New Roman" w:hAnsi="Times New Roman"/>
          <w:b/>
          <w:bCs/>
          <w:caps/>
          <w:lang w:eastAsia="ru-RU"/>
        </w:rPr>
      </w:pPr>
      <w:r w:rsidRPr="00DF6CA6">
        <w:rPr>
          <w:rFonts w:ascii="Times New Roman" w:hAnsi="Times New Roman"/>
          <w:b/>
          <w:bCs/>
          <w:caps/>
          <w:lang w:eastAsia="ru-RU"/>
        </w:rPr>
        <w:t xml:space="preserve">МУНИЦИПАЛЬНОГО РАЙОНА </w:t>
      </w:r>
      <w:r w:rsidRPr="00DF6CA6">
        <w:rPr>
          <w:rFonts w:ascii="Times New Roman" w:hAnsi="Times New Roman"/>
          <w:b/>
          <w:bCs/>
          <w:caps/>
          <w:noProof/>
          <w:lang w:eastAsia="ru-RU"/>
        </w:rPr>
        <w:t>Ставропольский</w:t>
      </w:r>
    </w:p>
    <w:p w:rsidR="00DF6CA6" w:rsidRPr="00DF6CA6" w:rsidRDefault="00DF6CA6" w:rsidP="00DF6CA6">
      <w:pPr>
        <w:jc w:val="center"/>
        <w:outlineLvl w:val="0"/>
        <w:rPr>
          <w:b/>
          <w:bCs/>
          <w:caps/>
          <w:lang w:eastAsia="ru-RU"/>
        </w:rPr>
      </w:pPr>
      <w:r w:rsidRPr="00DF6CA6">
        <w:rPr>
          <w:rFonts w:ascii="Times New Roman" w:hAnsi="Times New Roman"/>
          <w:b/>
          <w:bCs/>
          <w:caps/>
          <w:lang w:eastAsia="ru-RU"/>
        </w:rPr>
        <w:t>САМАРСКОЙ ОБЛАСТИ</w:t>
      </w:r>
    </w:p>
    <w:p w:rsidR="009121EA" w:rsidRDefault="009121EA" w:rsidP="009121EA">
      <w:pPr>
        <w:pStyle w:val="a3"/>
        <w:spacing w:after="0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>РЕШЕНИЕ</w:t>
      </w:r>
    </w:p>
    <w:p w:rsidR="009121EA" w:rsidRDefault="00C83E6B" w:rsidP="009121EA">
      <w:pPr>
        <w:pStyle w:val="a3"/>
        <w:spacing w:after="0"/>
        <w:rPr>
          <w:rFonts w:cs="Tahoma"/>
          <w:color w:val="000000"/>
          <w:sz w:val="27"/>
          <w:szCs w:val="27"/>
        </w:rPr>
      </w:pPr>
      <w:r>
        <w:rPr>
          <w:rFonts w:cs="Tahoma"/>
          <w:color w:val="000000"/>
          <w:sz w:val="27"/>
          <w:szCs w:val="27"/>
        </w:rPr>
        <w:t>_____________ 2020</w:t>
      </w:r>
      <w:r w:rsidR="009121EA">
        <w:rPr>
          <w:rFonts w:cs="Tahoma"/>
          <w:color w:val="000000"/>
          <w:sz w:val="27"/>
          <w:szCs w:val="27"/>
        </w:rPr>
        <w:t xml:space="preserve">г. </w:t>
      </w:r>
      <w:r w:rsidR="009121EA">
        <w:rPr>
          <w:rFonts w:cs="Tahoma"/>
          <w:color w:val="000000"/>
          <w:sz w:val="27"/>
          <w:szCs w:val="27"/>
        </w:rPr>
        <w:tab/>
      </w:r>
      <w:r w:rsidR="009121EA">
        <w:rPr>
          <w:rFonts w:cs="Tahoma"/>
          <w:color w:val="000000"/>
          <w:sz w:val="27"/>
          <w:szCs w:val="27"/>
        </w:rPr>
        <w:tab/>
      </w:r>
      <w:r w:rsidR="009121EA">
        <w:rPr>
          <w:rFonts w:cs="Tahoma"/>
          <w:color w:val="000000"/>
          <w:sz w:val="27"/>
          <w:szCs w:val="27"/>
        </w:rPr>
        <w:tab/>
      </w:r>
      <w:r w:rsidR="009121EA">
        <w:rPr>
          <w:rFonts w:cs="Tahoma"/>
          <w:color w:val="000000"/>
          <w:sz w:val="27"/>
          <w:szCs w:val="27"/>
        </w:rPr>
        <w:tab/>
      </w:r>
      <w:r w:rsidR="009121EA">
        <w:rPr>
          <w:rFonts w:cs="Tahoma"/>
          <w:color w:val="000000"/>
          <w:sz w:val="27"/>
          <w:szCs w:val="27"/>
        </w:rPr>
        <w:tab/>
      </w:r>
      <w:r w:rsidR="009121EA">
        <w:rPr>
          <w:rFonts w:cs="Tahoma"/>
          <w:color w:val="000000"/>
          <w:sz w:val="27"/>
          <w:szCs w:val="27"/>
        </w:rPr>
        <w:tab/>
      </w:r>
      <w:r w:rsidR="009121EA">
        <w:rPr>
          <w:rFonts w:cs="Tahoma"/>
          <w:color w:val="000000"/>
          <w:sz w:val="27"/>
          <w:szCs w:val="27"/>
        </w:rPr>
        <w:tab/>
      </w:r>
      <w:r w:rsidR="009121EA">
        <w:rPr>
          <w:rFonts w:cs="Tahoma"/>
          <w:color w:val="000000"/>
          <w:sz w:val="27"/>
          <w:szCs w:val="27"/>
        </w:rPr>
        <w:tab/>
      </w:r>
      <w:r w:rsidR="009121EA">
        <w:rPr>
          <w:rFonts w:cs="Tahoma"/>
          <w:color w:val="000000"/>
          <w:sz w:val="27"/>
          <w:szCs w:val="27"/>
        </w:rPr>
        <w:tab/>
      </w:r>
      <w:r w:rsidR="00DF6CA6">
        <w:rPr>
          <w:rFonts w:cs="Tahoma"/>
          <w:color w:val="000000"/>
          <w:sz w:val="27"/>
          <w:szCs w:val="27"/>
        </w:rPr>
        <w:t>ПРОЕКТ</w:t>
      </w:r>
      <w:r w:rsidR="009121EA">
        <w:rPr>
          <w:rFonts w:cs="Tahoma"/>
          <w:color w:val="000000"/>
          <w:sz w:val="27"/>
          <w:szCs w:val="27"/>
        </w:rPr>
        <w:t xml:space="preserve"> </w:t>
      </w:r>
    </w:p>
    <w:p w:rsidR="009121EA" w:rsidRDefault="009121EA" w:rsidP="009121EA">
      <w:pPr>
        <w:autoSpaceDE w:val="0"/>
        <w:spacing w:before="120"/>
        <w:ind w:firstLine="720"/>
        <w:jc w:val="center"/>
        <w:rPr>
          <w:rFonts w:ascii="Times New Roman" w:hAnsi="Times New Roman" w:cs="Tahoma"/>
          <w:b/>
        </w:rPr>
      </w:pPr>
    </w:p>
    <w:p w:rsidR="009121EA" w:rsidRDefault="00DF6CA6" w:rsidP="009121EA">
      <w:pPr>
        <w:autoSpaceDE w:val="0"/>
        <w:spacing w:before="120"/>
        <w:ind w:firstLine="720"/>
        <w:jc w:val="center"/>
        <w:rPr>
          <w:rFonts w:ascii="Times New Roman" w:hAnsi="Times New Roman" w:cs="Tahoma"/>
          <w:b/>
        </w:rPr>
      </w:pPr>
      <w:r w:rsidRPr="00DF6CA6">
        <w:rPr>
          <w:rFonts w:ascii="Times New Roman" w:hAnsi="Times New Roman" w:cs="Tahoma"/>
          <w:b/>
        </w:rPr>
        <w:t>О составе постоянных комиссий Собрания представителей сельского поселения Нижнее Санчелеево муниципального района Ставропольский Самарской области</w:t>
      </w:r>
      <w:r w:rsidR="009121EA">
        <w:rPr>
          <w:rFonts w:ascii="Times New Roman" w:hAnsi="Times New Roman" w:cs="Tahoma"/>
          <w:b/>
        </w:rPr>
        <w:t>.</w:t>
      </w:r>
    </w:p>
    <w:p w:rsidR="009121EA" w:rsidRDefault="009121EA" w:rsidP="009121EA">
      <w:pPr>
        <w:autoSpaceDE w:val="0"/>
        <w:spacing w:before="120"/>
        <w:ind w:firstLine="720"/>
        <w:jc w:val="center"/>
        <w:rPr>
          <w:rFonts w:ascii="Times New Roman" w:hAnsi="Times New Roman" w:cs="Tahoma"/>
          <w:b/>
        </w:rPr>
      </w:pPr>
    </w:p>
    <w:p w:rsidR="009121EA" w:rsidRDefault="00DF6CA6" w:rsidP="009121EA">
      <w:pPr>
        <w:autoSpaceDE w:val="0"/>
        <w:spacing w:before="120"/>
        <w:ind w:firstLine="720"/>
        <w:jc w:val="both"/>
        <w:rPr>
          <w:rFonts w:ascii="Times New Roman" w:hAnsi="Times New Roman" w:cs="Tahoma"/>
        </w:rPr>
      </w:pPr>
      <w:r w:rsidRPr="00DF6CA6">
        <w:rPr>
          <w:rFonts w:ascii="Times New Roman" w:hAnsi="Times New Roman" w:cs="Tahoma"/>
        </w:rPr>
        <w:t>В соответствии с Федеральным законом от 06.10.2003г. №131-ФЗ «Об общих принципах организации местного самоуправления в Российской Федерации», руководствуясь Регламентом Собрания представителей сельского поселения Нижнее Санчелеево, Уставом сельского поселения Нижнее Санчелеево, Собрание представителей</w:t>
      </w:r>
      <w:r>
        <w:rPr>
          <w:rFonts w:ascii="Times New Roman" w:hAnsi="Times New Roman" w:cs="Tahoma"/>
        </w:rPr>
        <w:t xml:space="preserve"> </w:t>
      </w:r>
      <w:r w:rsidR="00E00864">
        <w:rPr>
          <w:rFonts w:ascii="Times New Roman" w:hAnsi="Times New Roman" w:cs="Tahoma"/>
        </w:rPr>
        <w:t xml:space="preserve">сельского поселения </w:t>
      </w:r>
      <w:r w:rsidRPr="00DF6CA6">
        <w:rPr>
          <w:rFonts w:ascii="Times New Roman" w:hAnsi="Times New Roman" w:cs="Tahoma"/>
        </w:rPr>
        <w:t>Нижнее Санчелеево</w:t>
      </w:r>
    </w:p>
    <w:p w:rsidR="009121EA" w:rsidRDefault="009121EA" w:rsidP="009121EA">
      <w:pPr>
        <w:jc w:val="center"/>
        <w:rPr>
          <w:rFonts w:ascii="Times New Roman" w:hAnsi="Times New Roman" w:cs="Tahoma"/>
          <w:b/>
        </w:rPr>
      </w:pPr>
    </w:p>
    <w:p w:rsidR="009121EA" w:rsidRDefault="009121EA" w:rsidP="009121EA">
      <w:pPr>
        <w:jc w:val="center"/>
        <w:rPr>
          <w:rFonts w:ascii="Times New Roman" w:hAnsi="Times New Roman" w:cs="Tahoma"/>
          <w:b/>
        </w:rPr>
      </w:pPr>
      <w:r>
        <w:rPr>
          <w:rFonts w:ascii="Times New Roman" w:hAnsi="Times New Roman" w:cs="Tahoma"/>
          <w:b/>
        </w:rPr>
        <w:t>РЕШИЛО:</w:t>
      </w:r>
    </w:p>
    <w:p w:rsidR="009121EA" w:rsidRDefault="009121EA" w:rsidP="009121EA">
      <w:pPr>
        <w:jc w:val="center"/>
        <w:rPr>
          <w:rFonts w:ascii="Times New Roman" w:hAnsi="Times New Roman" w:cs="Tahoma"/>
          <w:b/>
        </w:rPr>
      </w:pPr>
    </w:p>
    <w:p w:rsidR="009121EA" w:rsidRDefault="00E00864" w:rsidP="009121EA">
      <w:pPr>
        <w:autoSpaceDE w:val="0"/>
        <w:ind w:firstLine="720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>1.Образовать постоянные комиссии Собрания п</w:t>
      </w:r>
      <w:r w:rsidR="009121EA">
        <w:rPr>
          <w:rFonts w:ascii="Times New Roman" w:hAnsi="Times New Roman" w:cs="Tahoma"/>
        </w:rPr>
        <w:t>редставителей</w:t>
      </w:r>
      <w:r>
        <w:rPr>
          <w:rFonts w:ascii="Times New Roman" w:hAnsi="Times New Roman" w:cs="Tahoma"/>
        </w:rPr>
        <w:t xml:space="preserve"> сельского поселения </w:t>
      </w:r>
      <w:r w:rsidR="00DF6CA6" w:rsidRPr="00DF6CA6">
        <w:rPr>
          <w:rFonts w:ascii="Times New Roman" w:hAnsi="Times New Roman" w:cs="Tahoma"/>
        </w:rPr>
        <w:t>Нижнее Санчелеево</w:t>
      </w:r>
      <w:r w:rsidR="009121EA">
        <w:rPr>
          <w:rFonts w:ascii="Times New Roman" w:hAnsi="Times New Roman" w:cs="Tahoma"/>
        </w:rPr>
        <w:t xml:space="preserve"> муниципального района Ставропольский Самарской области в следующем составе:</w:t>
      </w:r>
    </w:p>
    <w:p w:rsidR="009121EA" w:rsidRDefault="009121EA" w:rsidP="009121EA">
      <w:pPr>
        <w:autoSpaceDE w:val="0"/>
        <w:ind w:firstLine="720"/>
        <w:jc w:val="both"/>
        <w:rPr>
          <w:rFonts w:ascii="Times New Roman" w:hAnsi="Times New Roman" w:cs="Tahoma"/>
        </w:rPr>
      </w:pPr>
    </w:p>
    <w:p w:rsidR="009121EA" w:rsidRDefault="00E00864" w:rsidP="009121EA">
      <w:pPr>
        <w:autoSpaceDE w:val="0"/>
        <w:jc w:val="both"/>
        <w:rPr>
          <w:rFonts w:ascii="Times New Roman" w:hAnsi="Times New Roman" w:cs="Tahoma"/>
          <w:b/>
        </w:rPr>
      </w:pPr>
      <w:r>
        <w:rPr>
          <w:rFonts w:ascii="Times New Roman" w:hAnsi="Times New Roman" w:cs="Tahoma"/>
          <w:b/>
        </w:rPr>
        <w:t>- Комиссия</w:t>
      </w:r>
      <w:r w:rsidR="009121EA">
        <w:rPr>
          <w:rFonts w:ascii="Times New Roman" w:hAnsi="Times New Roman" w:cs="Tahoma"/>
          <w:b/>
        </w:rPr>
        <w:t xml:space="preserve"> по</w:t>
      </w:r>
      <w:r>
        <w:rPr>
          <w:rFonts w:ascii="Times New Roman" w:hAnsi="Times New Roman" w:cs="Tahoma"/>
          <w:b/>
        </w:rPr>
        <w:t>_________________________</w:t>
      </w:r>
      <w:r w:rsidR="009121EA">
        <w:rPr>
          <w:rFonts w:ascii="Times New Roman" w:hAnsi="Times New Roman" w:cs="Tahoma"/>
          <w:b/>
        </w:rPr>
        <w:t>:</w:t>
      </w:r>
    </w:p>
    <w:p w:rsidR="009121EA" w:rsidRDefault="009121EA" w:rsidP="009121EA">
      <w:pPr>
        <w:autoSpaceDE w:val="0"/>
        <w:jc w:val="both"/>
        <w:rPr>
          <w:rFonts w:ascii="Times New Roman" w:hAnsi="Times New Roman" w:cs="Tahoma"/>
          <w:b/>
        </w:rPr>
      </w:pPr>
    </w:p>
    <w:tbl>
      <w:tblPr>
        <w:tblW w:w="8475" w:type="dxa"/>
        <w:tblLayout w:type="fixed"/>
        <w:tblLook w:val="04A0" w:firstRow="1" w:lastRow="0" w:firstColumn="1" w:lastColumn="0" w:noHBand="0" w:noVBand="1"/>
      </w:tblPr>
      <w:tblGrid>
        <w:gridCol w:w="8475"/>
      </w:tblGrid>
      <w:tr w:rsidR="009121EA" w:rsidTr="00E00864">
        <w:trPr>
          <w:trHeight w:val="506"/>
        </w:trPr>
        <w:tc>
          <w:tcPr>
            <w:tcW w:w="8475" w:type="dxa"/>
            <w:hideMark/>
          </w:tcPr>
          <w:p w:rsidR="009121EA" w:rsidRDefault="009121EA" w:rsidP="006D65E7">
            <w:pPr>
              <w:pStyle w:val="a3"/>
              <w:numPr>
                <w:ilvl w:val="0"/>
                <w:numId w:val="1"/>
              </w:numPr>
              <w:rPr>
                <w:sz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____________________.</w:t>
            </w:r>
          </w:p>
        </w:tc>
      </w:tr>
      <w:tr w:rsidR="009121EA" w:rsidTr="00E00864">
        <w:trPr>
          <w:trHeight w:val="506"/>
        </w:trPr>
        <w:tc>
          <w:tcPr>
            <w:tcW w:w="8475" w:type="dxa"/>
            <w:hideMark/>
          </w:tcPr>
          <w:p w:rsidR="009121EA" w:rsidRDefault="009121EA" w:rsidP="006D65E7">
            <w:pPr>
              <w:pStyle w:val="a3"/>
              <w:numPr>
                <w:ilvl w:val="0"/>
                <w:numId w:val="1"/>
              </w:numPr>
              <w:rPr>
                <w:sz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____________________.</w:t>
            </w:r>
          </w:p>
        </w:tc>
      </w:tr>
      <w:tr w:rsidR="009121EA" w:rsidTr="00E00864">
        <w:trPr>
          <w:trHeight w:val="506"/>
        </w:trPr>
        <w:tc>
          <w:tcPr>
            <w:tcW w:w="8475" w:type="dxa"/>
            <w:hideMark/>
          </w:tcPr>
          <w:p w:rsidR="009121EA" w:rsidRDefault="009121EA" w:rsidP="006D65E7">
            <w:pPr>
              <w:pStyle w:val="a3"/>
              <w:numPr>
                <w:ilvl w:val="0"/>
                <w:numId w:val="1"/>
              </w:numPr>
              <w:rPr>
                <w:sz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____________________.</w:t>
            </w:r>
          </w:p>
        </w:tc>
      </w:tr>
      <w:tr w:rsidR="009121EA" w:rsidTr="00E00864">
        <w:trPr>
          <w:trHeight w:val="506"/>
        </w:trPr>
        <w:tc>
          <w:tcPr>
            <w:tcW w:w="8475" w:type="dxa"/>
            <w:hideMark/>
          </w:tcPr>
          <w:p w:rsidR="009121EA" w:rsidRDefault="009121EA" w:rsidP="006D65E7">
            <w:pPr>
              <w:pStyle w:val="a3"/>
              <w:numPr>
                <w:ilvl w:val="0"/>
                <w:numId w:val="1"/>
              </w:numPr>
              <w:rPr>
                <w:sz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_____________________.</w:t>
            </w:r>
          </w:p>
        </w:tc>
      </w:tr>
      <w:tr w:rsidR="009121EA" w:rsidTr="00E00864">
        <w:trPr>
          <w:trHeight w:val="506"/>
        </w:trPr>
        <w:tc>
          <w:tcPr>
            <w:tcW w:w="8475" w:type="dxa"/>
            <w:hideMark/>
          </w:tcPr>
          <w:p w:rsidR="009121EA" w:rsidRDefault="009121EA" w:rsidP="006D65E7">
            <w:pPr>
              <w:pStyle w:val="a3"/>
              <w:numPr>
                <w:ilvl w:val="0"/>
                <w:numId w:val="1"/>
              </w:numPr>
              <w:rPr>
                <w:sz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_____________________.</w:t>
            </w:r>
          </w:p>
        </w:tc>
      </w:tr>
    </w:tbl>
    <w:p w:rsidR="009121EA" w:rsidRDefault="009121EA" w:rsidP="009121EA">
      <w:pPr>
        <w:autoSpaceDE w:val="0"/>
        <w:jc w:val="both"/>
        <w:rPr>
          <w:rFonts w:ascii="Times New Roman" w:hAnsi="Times New Roman" w:cs="Tahoma"/>
          <w:b/>
        </w:rPr>
      </w:pPr>
    </w:p>
    <w:p w:rsidR="009121EA" w:rsidRDefault="009121EA" w:rsidP="009121EA">
      <w:pPr>
        <w:autoSpaceDE w:val="0"/>
        <w:jc w:val="both"/>
        <w:rPr>
          <w:rFonts w:ascii="Times New Roman" w:hAnsi="Times New Roman" w:cs="Tahoma"/>
          <w:b/>
        </w:rPr>
      </w:pPr>
    </w:p>
    <w:p w:rsidR="009121EA" w:rsidRDefault="00E00864" w:rsidP="009121EA">
      <w:pPr>
        <w:autoSpaceDE w:val="0"/>
        <w:jc w:val="both"/>
        <w:rPr>
          <w:rFonts w:ascii="Times New Roman" w:hAnsi="Times New Roman" w:cs="Tahoma"/>
          <w:b/>
        </w:rPr>
      </w:pPr>
      <w:r>
        <w:rPr>
          <w:rFonts w:ascii="Times New Roman" w:hAnsi="Times New Roman" w:cs="Tahoma"/>
          <w:b/>
        </w:rPr>
        <w:t>- Комиссия</w:t>
      </w:r>
      <w:r w:rsidR="009121EA">
        <w:rPr>
          <w:rFonts w:ascii="Times New Roman" w:hAnsi="Times New Roman" w:cs="Tahoma"/>
          <w:b/>
        </w:rPr>
        <w:t xml:space="preserve"> по</w:t>
      </w:r>
      <w:r>
        <w:rPr>
          <w:rFonts w:ascii="Times New Roman" w:hAnsi="Times New Roman" w:cs="Tahoma"/>
          <w:b/>
        </w:rPr>
        <w:t>________________________</w:t>
      </w:r>
      <w:r w:rsidR="009121EA">
        <w:rPr>
          <w:rFonts w:ascii="Times New Roman" w:hAnsi="Times New Roman" w:cs="Tahoma"/>
          <w:b/>
        </w:rPr>
        <w:t>:</w:t>
      </w:r>
    </w:p>
    <w:p w:rsidR="009121EA" w:rsidRDefault="009121EA" w:rsidP="009121EA">
      <w:pPr>
        <w:autoSpaceDE w:val="0"/>
        <w:jc w:val="both"/>
        <w:rPr>
          <w:rFonts w:ascii="Times New Roman" w:hAnsi="Times New Roman" w:cs="Tahoma"/>
          <w:b/>
          <w:sz w:val="12"/>
          <w:szCs w:val="12"/>
        </w:rPr>
      </w:pPr>
    </w:p>
    <w:tbl>
      <w:tblPr>
        <w:tblW w:w="8475" w:type="dxa"/>
        <w:tblLayout w:type="fixed"/>
        <w:tblLook w:val="04A0" w:firstRow="1" w:lastRow="0" w:firstColumn="1" w:lastColumn="0" w:noHBand="0" w:noVBand="1"/>
      </w:tblPr>
      <w:tblGrid>
        <w:gridCol w:w="8475"/>
      </w:tblGrid>
      <w:tr w:rsidR="009121EA" w:rsidTr="00E00864">
        <w:trPr>
          <w:trHeight w:val="506"/>
        </w:trPr>
        <w:tc>
          <w:tcPr>
            <w:tcW w:w="8475" w:type="dxa"/>
            <w:hideMark/>
          </w:tcPr>
          <w:p w:rsidR="009121EA" w:rsidRDefault="009121EA" w:rsidP="009121EA">
            <w:pPr>
              <w:pStyle w:val="a3"/>
              <w:numPr>
                <w:ilvl w:val="0"/>
                <w:numId w:val="6"/>
              </w:numPr>
              <w:rPr>
                <w:sz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____________________.</w:t>
            </w:r>
          </w:p>
        </w:tc>
      </w:tr>
      <w:tr w:rsidR="009121EA" w:rsidTr="00E00864">
        <w:trPr>
          <w:trHeight w:val="506"/>
        </w:trPr>
        <w:tc>
          <w:tcPr>
            <w:tcW w:w="8475" w:type="dxa"/>
            <w:hideMark/>
          </w:tcPr>
          <w:p w:rsidR="009121EA" w:rsidRDefault="009121EA" w:rsidP="009121EA">
            <w:pPr>
              <w:pStyle w:val="a3"/>
              <w:numPr>
                <w:ilvl w:val="0"/>
                <w:numId w:val="6"/>
              </w:numPr>
              <w:rPr>
                <w:sz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____________________.</w:t>
            </w:r>
          </w:p>
        </w:tc>
      </w:tr>
      <w:tr w:rsidR="009121EA" w:rsidTr="00E00864">
        <w:trPr>
          <w:trHeight w:val="506"/>
        </w:trPr>
        <w:tc>
          <w:tcPr>
            <w:tcW w:w="8475" w:type="dxa"/>
            <w:hideMark/>
          </w:tcPr>
          <w:p w:rsidR="009121EA" w:rsidRDefault="009121EA" w:rsidP="009121EA">
            <w:pPr>
              <w:pStyle w:val="a3"/>
              <w:numPr>
                <w:ilvl w:val="0"/>
                <w:numId w:val="6"/>
              </w:numPr>
              <w:rPr>
                <w:sz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____________________.</w:t>
            </w:r>
          </w:p>
        </w:tc>
      </w:tr>
      <w:tr w:rsidR="009121EA" w:rsidTr="00E00864">
        <w:trPr>
          <w:trHeight w:val="506"/>
        </w:trPr>
        <w:tc>
          <w:tcPr>
            <w:tcW w:w="8475" w:type="dxa"/>
            <w:hideMark/>
          </w:tcPr>
          <w:p w:rsidR="009121EA" w:rsidRDefault="009121EA" w:rsidP="009121EA">
            <w:pPr>
              <w:pStyle w:val="a3"/>
              <w:numPr>
                <w:ilvl w:val="0"/>
                <w:numId w:val="6"/>
              </w:numPr>
              <w:rPr>
                <w:sz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_____________________.</w:t>
            </w:r>
          </w:p>
        </w:tc>
      </w:tr>
      <w:tr w:rsidR="009121EA" w:rsidTr="00E00864">
        <w:trPr>
          <w:trHeight w:val="506"/>
        </w:trPr>
        <w:tc>
          <w:tcPr>
            <w:tcW w:w="8475" w:type="dxa"/>
            <w:hideMark/>
          </w:tcPr>
          <w:p w:rsidR="009121EA" w:rsidRDefault="009121EA" w:rsidP="009121EA">
            <w:pPr>
              <w:pStyle w:val="a3"/>
              <w:numPr>
                <w:ilvl w:val="0"/>
                <w:numId w:val="6"/>
              </w:numPr>
              <w:rPr>
                <w:sz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lastRenderedPageBreak/>
              <w:t>_____________________.</w:t>
            </w:r>
          </w:p>
        </w:tc>
      </w:tr>
    </w:tbl>
    <w:p w:rsidR="009121EA" w:rsidRDefault="009121EA" w:rsidP="009121EA">
      <w:pPr>
        <w:autoSpaceDE w:val="0"/>
        <w:jc w:val="both"/>
        <w:rPr>
          <w:rFonts w:ascii="Times New Roman" w:hAnsi="Times New Roman" w:cs="Tahoma"/>
          <w:b/>
        </w:rPr>
      </w:pPr>
    </w:p>
    <w:p w:rsidR="009121EA" w:rsidRDefault="009121EA" w:rsidP="009121EA">
      <w:pPr>
        <w:autoSpaceDE w:val="0"/>
        <w:jc w:val="both"/>
        <w:rPr>
          <w:rFonts w:ascii="Times New Roman" w:hAnsi="Times New Roman" w:cs="Tahoma"/>
          <w:b/>
        </w:rPr>
      </w:pPr>
    </w:p>
    <w:p w:rsidR="009121EA" w:rsidRDefault="00E00864" w:rsidP="009121EA">
      <w:pPr>
        <w:autoSpaceDE w:val="0"/>
        <w:jc w:val="both"/>
        <w:rPr>
          <w:rFonts w:ascii="Times New Roman" w:hAnsi="Times New Roman" w:cs="Tahoma"/>
          <w:b/>
        </w:rPr>
      </w:pPr>
      <w:r>
        <w:rPr>
          <w:rFonts w:ascii="Times New Roman" w:hAnsi="Times New Roman" w:cs="Tahoma"/>
          <w:b/>
        </w:rPr>
        <w:t>-  Комиссия</w:t>
      </w:r>
      <w:r w:rsidR="009121EA">
        <w:rPr>
          <w:rFonts w:ascii="Times New Roman" w:hAnsi="Times New Roman" w:cs="Tahoma"/>
          <w:b/>
        </w:rPr>
        <w:t xml:space="preserve"> по</w:t>
      </w:r>
      <w:r>
        <w:rPr>
          <w:rFonts w:ascii="Times New Roman" w:hAnsi="Times New Roman" w:cs="Tahoma"/>
          <w:b/>
        </w:rPr>
        <w:t>________________________________</w:t>
      </w:r>
      <w:r w:rsidR="009121EA">
        <w:rPr>
          <w:rFonts w:ascii="Times New Roman" w:hAnsi="Times New Roman" w:cs="Tahoma"/>
          <w:b/>
        </w:rPr>
        <w:t>:</w:t>
      </w:r>
    </w:p>
    <w:tbl>
      <w:tblPr>
        <w:tblW w:w="8475" w:type="dxa"/>
        <w:tblLayout w:type="fixed"/>
        <w:tblLook w:val="04A0" w:firstRow="1" w:lastRow="0" w:firstColumn="1" w:lastColumn="0" w:noHBand="0" w:noVBand="1"/>
      </w:tblPr>
      <w:tblGrid>
        <w:gridCol w:w="8475"/>
      </w:tblGrid>
      <w:tr w:rsidR="009121EA" w:rsidTr="00E00864">
        <w:trPr>
          <w:trHeight w:val="506"/>
        </w:trPr>
        <w:tc>
          <w:tcPr>
            <w:tcW w:w="8475" w:type="dxa"/>
            <w:hideMark/>
          </w:tcPr>
          <w:p w:rsidR="009121EA" w:rsidRDefault="009121EA" w:rsidP="009121EA">
            <w:pPr>
              <w:pStyle w:val="a3"/>
              <w:numPr>
                <w:ilvl w:val="0"/>
                <w:numId w:val="7"/>
              </w:numPr>
              <w:rPr>
                <w:sz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____________________.</w:t>
            </w:r>
          </w:p>
        </w:tc>
      </w:tr>
      <w:tr w:rsidR="009121EA" w:rsidTr="00E00864">
        <w:trPr>
          <w:trHeight w:val="506"/>
        </w:trPr>
        <w:tc>
          <w:tcPr>
            <w:tcW w:w="8475" w:type="dxa"/>
            <w:hideMark/>
          </w:tcPr>
          <w:p w:rsidR="009121EA" w:rsidRDefault="009121EA" w:rsidP="009121EA">
            <w:pPr>
              <w:pStyle w:val="a3"/>
              <w:numPr>
                <w:ilvl w:val="0"/>
                <w:numId w:val="7"/>
              </w:numPr>
              <w:rPr>
                <w:sz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____________________.</w:t>
            </w:r>
          </w:p>
        </w:tc>
      </w:tr>
      <w:tr w:rsidR="009121EA" w:rsidTr="00E00864">
        <w:trPr>
          <w:trHeight w:val="506"/>
        </w:trPr>
        <w:tc>
          <w:tcPr>
            <w:tcW w:w="8475" w:type="dxa"/>
            <w:hideMark/>
          </w:tcPr>
          <w:p w:rsidR="009121EA" w:rsidRDefault="009121EA" w:rsidP="009121EA">
            <w:pPr>
              <w:pStyle w:val="a3"/>
              <w:numPr>
                <w:ilvl w:val="0"/>
                <w:numId w:val="7"/>
              </w:numPr>
              <w:rPr>
                <w:sz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____________________.</w:t>
            </w:r>
          </w:p>
        </w:tc>
      </w:tr>
      <w:tr w:rsidR="009121EA" w:rsidTr="00E00864">
        <w:trPr>
          <w:trHeight w:val="506"/>
        </w:trPr>
        <w:tc>
          <w:tcPr>
            <w:tcW w:w="8475" w:type="dxa"/>
            <w:hideMark/>
          </w:tcPr>
          <w:p w:rsidR="009121EA" w:rsidRDefault="009121EA" w:rsidP="009121EA">
            <w:pPr>
              <w:pStyle w:val="a3"/>
              <w:numPr>
                <w:ilvl w:val="0"/>
                <w:numId w:val="7"/>
              </w:numPr>
              <w:rPr>
                <w:sz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_____________________.</w:t>
            </w:r>
          </w:p>
        </w:tc>
      </w:tr>
      <w:tr w:rsidR="009121EA" w:rsidTr="00E00864">
        <w:trPr>
          <w:trHeight w:val="506"/>
        </w:trPr>
        <w:tc>
          <w:tcPr>
            <w:tcW w:w="8475" w:type="dxa"/>
            <w:hideMark/>
          </w:tcPr>
          <w:p w:rsidR="009121EA" w:rsidRDefault="009121EA" w:rsidP="009121EA">
            <w:pPr>
              <w:pStyle w:val="a3"/>
              <w:numPr>
                <w:ilvl w:val="0"/>
                <w:numId w:val="7"/>
              </w:numPr>
              <w:rPr>
                <w:sz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_____________________.</w:t>
            </w:r>
          </w:p>
        </w:tc>
      </w:tr>
    </w:tbl>
    <w:p w:rsidR="009121EA" w:rsidRDefault="009121EA" w:rsidP="009121EA">
      <w:pPr>
        <w:autoSpaceDE w:val="0"/>
        <w:jc w:val="both"/>
        <w:rPr>
          <w:rFonts w:ascii="Times New Roman" w:hAnsi="Times New Roman" w:cs="Tahoma"/>
          <w:b/>
        </w:rPr>
      </w:pPr>
    </w:p>
    <w:p w:rsidR="009121EA" w:rsidRDefault="009121EA" w:rsidP="009121EA">
      <w:pPr>
        <w:autoSpaceDE w:val="0"/>
        <w:jc w:val="both"/>
        <w:rPr>
          <w:rFonts w:ascii="Times New Roman" w:hAnsi="Times New Roman" w:cs="Tahoma"/>
          <w:b/>
        </w:rPr>
      </w:pPr>
    </w:p>
    <w:p w:rsidR="009121EA" w:rsidRDefault="009121EA" w:rsidP="009121EA">
      <w:pPr>
        <w:autoSpaceDE w:val="0"/>
        <w:jc w:val="both"/>
        <w:rPr>
          <w:rFonts w:ascii="Times New Roman" w:hAnsi="Times New Roman" w:cs="Tahoma"/>
          <w:b/>
        </w:rPr>
      </w:pPr>
      <w:r>
        <w:rPr>
          <w:rFonts w:ascii="Times New Roman" w:hAnsi="Times New Roman" w:cs="Tahoma"/>
          <w:b/>
        </w:rPr>
        <w:t>- Коми</w:t>
      </w:r>
      <w:r w:rsidR="00E00864">
        <w:rPr>
          <w:rFonts w:ascii="Times New Roman" w:hAnsi="Times New Roman" w:cs="Tahoma"/>
          <w:b/>
        </w:rPr>
        <w:t>ссия по ___________________________________</w:t>
      </w:r>
      <w:r>
        <w:rPr>
          <w:rFonts w:ascii="Times New Roman" w:hAnsi="Times New Roman" w:cs="Tahoma"/>
          <w:b/>
        </w:rPr>
        <w:t>:</w:t>
      </w:r>
    </w:p>
    <w:tbl>
      <w:tblPr>
        <w:tblW w:w="8475" w:type="dxa"/>
        <w:tblLayout w:type="fixed"/>
        <w:tblLook w:val="04A0" w:firstRow="1" w:lastRow="0" w:firstColumn="1" w:lastColumn="0" w:noHBand="0" w:noVBand="1"/>
      </w:tblPr>
      <w:tblGrid>
        <w:gridCol w:w="8475"/>
      </w:tblGrid>
      <w:tr w:rsidR="009121EA" w:rsidTr="00E00864">
        <w:trPr>
          <w:trHeight w:val="506"/>
        </w:trPr>
        <w:tc>
          <w:tcPr>
            <w:tcW w:w="8475" w:type="dxa"/>
            <w:hideMark/>
          </w:tcPr>
          <w:p w:rsidR="009121EA" w:rsidRDefault="009121EA" w:rsidP="009121EA">
            <w:pPr>
              <w:pStyle w:val="a3"/>
              <w:numPr>
                <w:ilvl w:val="0"/>
                <w:numId w:val="8"/>
              </w:numPr>
              <w:rPr>
                <w:sz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____________________.</w:t>
            </w:r>
          </w:p>
        </w:tc>
      </w:tr>
      <w:tr w:rsidR="009121EA" w:rsidTr="00E00864">
        <w:trPr>
          <w:trHeight w:val="506"/>
        </w:trPr>
        <w:tc>
          <w:tcPr>
            <w:tcW w:w="8475" w:type="dxa"/>
            <w:hideMark/>
          </w:tcPr>
          <w:p w:rsidR="009121EA" w:rsidRDefault="009121EA" w:rsidP="009121EA">
            <w:pPr>
              <w:pStyle w:val="a3"/>
              <w:numPr>
                <w:ilvl w:val="0"/>
                <w:numId w:val="8"/>
              </w:numPr>
              <w:rPr>
                <w:sz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____________________.</w:t>
            </w:r>
          </w:p>
        </w:tc>
      </w:tr>
      <w:tr w:rsidR="009121EA" w:rsidTr="00E00864">
        <w:trPr>
          <w:trHeight w:val="506"/>
        </w:trPr>
        <w:tc>
          <w:tcPr>
            <w:tcW w:w="8475" w:type="dxa"/>
            <w:hideMark/>
          </w:tcPr>
          <w:p w:rsidR="009121EA" w:rsidRDefault="009121EA" w:rsidP="009121EA">
            <w:pPr>
              <w:pStyle w:val="a3"/>
              <w:numPr>
                <w:ilvl w:val="0"/>
                <w:numId w:val="8"/>
              </w:numPr>
              <w:rPr>
                <w:sz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____________________.</w:t>
            </w:r>
          </w:p>
        </w:tc>
      </w:tr>
      <w:tr w:rsidR="009121EA" w:rsidTr="00E00864">
        <w:trPr>
          <w:trHeight w:val="506"/>
        </w:trPr>
        <w:tc>
          <w:tcPr>
            <w:tcW w:w="8475" w:type="dxa"/>
            <w:hideMark/>
          </w:tcPr>
          <w:p w:rsidR="009121EA" w:rsidRDefault="009121EA" w:rsidP="009121EA">
            <w:pPr>
              <w:pStyle w:val="a3"/>
              <w:numPr>
                <w:ilvl w:val="0"/>
                <w:numId w:val="8"/>
              </w:numPr>
              <w:rPr>
                <w:sz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_____________________.</w:t>
            </w:r>
          </w:p>
        </w:tc>
      </w:tr>
      <w:tr w:rsidR="009121EA" w:rsidTr="00E00864">
        <w:trPr>
          <w:trHeight w:val="506"/>
        </w:trPr>
        <w:tc>
          <w:tcPr>
            <w:tcW w:w="8475" w:type="dxa"/>
            <w:hideMark/>
          </w:tcPr>
          <w:p w:rsidR="009121EA" w:rsidRDefault="009121EA" w:rsidP="009121EA">
            <w:pPr>
              <w:pStyle w:val="a3"/>
              <w:numPr>
                <w:ilvl w:val="0"/>
                <w:numId w:val="8"/>
              </w:numPr>
              <w:rPr>
                <w:sz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_____________________.</w:t>
            </w:r>
          </w:p>
        </w:tc>
      </w:tr>
    </w:tbl>
    <w:p w:rsidR="009121EA" w:rsidRDefault="009121EA" w:rsidP="009121EA">
      <w:pPr>
        <w:autoSpaceDE w:val="0"/>
        <w:jc w:val="both"/>
        <w:rPr>
          <w:rFonts w:ascii="Times New Roman" w:hAnsi="Times New Roman" w:cs="Tahoma"/>
          <w:b/>
        </w:rPr>
      </w:pPr>
    </w:p>
    <w:p w:rsidR="00CF20E3" w:rsidRDefault="009121EA" w:rsidP="009121EA">
      <w:pPr>
        <w:autoSpaceDE w:val="0"/>
        <w:ind w:firstLine="720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>2.</w:t>
      </w:r>
      <w:r w:rsidR="00CF20E3">
        <w:rPr>
          <w:rFonts w:ascii="Times New Roman" w:hAnsi="Times New Roman" w:cs="Tahoma"/>
        </w:rPr>
        <w:t xml:space="preserve"> Признать утратившими с</w:t>
      </w:r>
      <w:r w:rsidR="00726596">
        <w:rPr>
          <w:rFonts w:ascii="Times New Roman" w:hAnsi="Times New Roman" w:cs="Tahoma"/>
        </w:rPr>
        <w:t>илу следующие Решения Собрания п</w:t>
      </w:r>
      <w:r w:rsidR="00CF20E3">
        <w:rPr>
          <w:rFonts w:ascii="Times New Roman" w:hAnsi="Times New Roman" w:cs="Tahoma"/>
        </w:rPr>
        <w:t xml:space="preserve">редставителей </w:t>
      </w:r>
      <w:r w:rsidR="00726596">
        <w:rPr>
          <w:rFonts w:ascii="Times New Roman" w:hAnsi="Times New Roman" w:cs="Tahoma"/>
        </w:rPr>
        <w:t xml:space="preserve">сельского поселения </w:t>
      </w:r>
      <w:r w:rsidR="00DF6CA6" w:rsidRPr="00DF6CA6">
        <w:rPr>
          <w:rFonts w:ascii="Times New Roman" w:hAnsi="Times New Roman" w:cs="Tahoma"/>
        </w:rPr>
        <w:t xml:space="preserve">Нижнее Санчелеево </w:t>
      </w:r>
      <w:r w:rsidR="00CF20E3">
        <w:rPr>
          <w:rFonts w:ascii="Times New Roman" w:hAnsi="Times New Roman" w:cs="Tahoma"/>
        </w:rPr>
        <w:t>муниципального района Ставропольский:</w:t>
      </w:r>
    </w:p>
    <w:p w:rsidR="00CF20E3" w:rsidRDefault="00CF20E3" w:rsidP="009121EA">
      <w:pPr>
        <w:autoSpaceDE w:val="0"/>
        <w:ind w:firstLine="720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>-</w:t>
      </w:r>
      <w:r w:rsidR="009B5FCE">
        <w:rPr>
          <w:rFonts w:ascii="Times New Roman" w:hAnsi="Times New Roman" w:cs="Tahoma"/>
        </w:rPr>
        <w:t xml:space="preserve"> </w:t>
      </w:r>
      <w:r w:rsidR="00F72EEF">
        <w:rPr>
          <w:rFonts w:ascii="Times New Roman" w:hAnsi="Times New Roman" w:cs="Tahoma"/>
        </w:rPr>
        <w:t xml:space="preserve">Решение </w:t>
      </w:r>
      <w:r w:rsidR="00E00864">
        <w:rPr>
          <w:rFonts w:ascii="Times New Roman" w:hAnsi="Times New Roman" w:cs="Tahoma"/>
        </w:rPr>
        <w:t>№</w:t>
      </w:r>
      <w:r w:rsidR="00DF6CA6">
        <w:rPr>
          <w:rFonts w:ascii="Times New Roman" w:hAnsi="Times New Roman" w:cs="Tahoma"/>
        </w:rPr>
        <w:t xml:space="preserve"> 8</w:t>
      </w:r>
      <w:r w:rsidR="00E00864">
        <w:rPr>
          <w:rFonts w:ascii="Times New Roman" w:hAnsi="Times New Roman" w:cs="Tahoma"/>
        </w:rPr>
        <w:t xml:space="preserve"> от </w:t>
      </w:r>
      <w:r w:rsidR="00DF6CA6">
        <w:rPr>
          <w:rFonts w:ascii="Times New Roman" w:hAnsi="Times New Roman" w:cs="Tahoma"/>
        </w:rPr>
        <w:t>16.10.2015</w:t>
      </w:r>
      <w:r>
        <w:rPr>
          <w:rFonts w:ascii="Times New Roman" w:hAnsi="Times New Roman" w:cs="Tahoma"/>
        </w:rPr>
        <w:t>г.</w:t>
      </w:r>
      <w:r w:rsidRPr="00CF20E3">
        <w:rPr>
          <w:rFonts w:ascii="Times New Roman" w:hAnsi="Times New Roman" w:cs="Tahoma"/>
          <w:b/>
        </w:rPr>
        <w:t xml:space="preserve"> </w:t>
      </w:r>
      <w:r>
        <w:rPr>
          <w:rFonts w:ascii="Times New Roman" w:hAnsi="Times New Roman" w:cs="Tahoma"/>
          <w:b/>
        </w:rPr>
        <w:t>«</w:t>
      </w:r>
      <w:r w:rsidR="00E00864">
        <w:rPr>
          <w:rFonts w:ascii="Times New Roman" w:hAnsi="Times New Roman" w:cs="Tahoma"/>
        </w:rPr>
        <w:t>О составе постоянных комиссий Собрания п</w:t>
      </w:r>
      <w:r w:rsidRPr="00CF20E3">
        <w:rPr>
          <w:rFonts w:ascii="Times New Roman" w:hAnsi="Times New Roman" w:cs="Tahoma"/>
        </w:rPr>
        <w:t>редставителей</w:t>
      </w:r>
      <w:r w:rsidR="00E00864">
        <w:rPr>
          <w:rFonts w:ascii="Times New Roman" w:hAnsi="Times New Roman" w:cs="Tahoma"/>
        </w:rPr>
        <w:t xml:space="preserve"> сельского поселения </w:t>
      </w:r>
      <w:r w:rsidR="00DF6CA6" w:rsidRPr="00DF6CA6">
        <w:rPr>
          <w:rFonts w:ascii="Times New Roman" w:hAnsi="Times New Roman" w:cs="Tahoma"/>
        </w:rPr>
        <w:t>Нижнее Санчелеево</w:t>
      </w:r>
      <w:r w:rsidRPr="00CF20E3">
        <w:rPr>
          <w:rFonts w:ascii="Times New Roman" w:hAnsi="Times New Roman" w:cs="Tahoma"/>
        </w:rPr>
        <w:t xml:space="preserve"> муниципального района Ставропольский Самарской области</w:t>
      </w:r>
      <w:r>
        <w:rPr>
          <w:rFonts w:ascii="Times New Roman" w:hAnsi="Times New Roman" w:cs="Tahoma"/>
        </w:rPr>
        <w:t xml:space="preserve">»; </w:t>
      </w:r>
    </w:p>
    <w:p w:rsidR="009121EA" w:rsidRDefault="00CF20E3" w:rsidP="009D408A">
      <w:pPr>
        <w:autoSpaceDE w:val="0"/>
        <w:ind w:firstLine="720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>3.</w:t>
      </w:r>
      <w:r w:rsidR="009121EA">
        <w:rPr>
          <w:rFonts w:ascii="Times New Roman" w:hAnsi="Times New Roman" w:cs="Tahoma"/>
        </w:rPr>
        <w:t xml:space="preserve"> Настоящее решение вступает в силу с момента его подписания.</w:t>
      </w:r>
    </w:p>
    <w:p w:rsidR="00DF6CA6" w:rsidRDefault="00DF6CA6" w:rsidP="009D408A">
      <w:pPr>
        <w:autoSpaceDE w:val="0"/>
        <w:ind w:firstLine="720"/>
        <w:jc w:val="both"/>
        <w:rPr>
          <w:rFonts w:ascii="Times New Roman" w:hAnsi="Times New Roman" w:cs="Tahoma"/>
        </w:rPr>
      </w:pPr>
    </w:p>
    <w:p w:rsidR="00DF6CA6" w:rsidRDefault="00DF6CA6" w:rsidP="009121EA">
      <w:pPr>
        <w:tabs>
          <w:tab w:val="num" w:pos="200"/>
        </w:tabs>
        <w:outlineLvl w:val="0"/>
        <w:rPr>
          <w:rFonts w:ascii="Times New Roman" w:hAnsi="Times New Roman"/>
        </w:rPr>
      </w:pPr>
    </w:p>
    <w:p w:rsidR="00DF6CA6" w:rsidRDefault="00DF6CA6" w:rsidP="009121EA">
      <w:pPr>
        <w:tabs>
          <w:tab w:val="num" w:pos="200"/>
        </w:tabs>
        <w:outlineLvl w:val="0"/>
        <w:rPr>
          <w:rFonts w:ascii="Times New Roman" w:hAnsi="Times New Roman"/>
        </w:rPr>
      </w:pPr>
    </w:p>
    <w:p w:rsidR="009121EA" w:rsidRDefault="009121EA" w:rsidP="009121EA">
      <w:pPr>
        <w:tabs>
          <w:tab w:val="num" w:pos="200"/>
        </w:tabs>
        <w:outlineLvl w:val="0"/>
        <w:rPr>
          <w:rFonts w:ascii="Times New Roman" w:hAnsi="Times New Roman"/>
        </w:rPr>
      </w:pPr>
      <w:bookmarkStart w:id="0" w:name="_GoBack"/>
      <w:bookmarkEnd w:id="0"/>
      <w:r>
        <w:rPr>
          <w:rFonts w:ascii="Times New Roman" w:hAnsi="Times New Roman"/>
        </w:rPr>
        <w:t xml:space="preserve">Председатель </w:t>
      </w:r>
    </w:p>
    <w:p w:rsidR="009121EA" w:rsidRDefault="009D408A" w:rsidP="009121EA">
      <w:pPr>
        <w:tabs>
          <w:tab w:val="num" w:pos="20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>Собрания п</w:t>
      </w:r>
      <w:r w:rsidR="009121EA">
        <w:rPr>
          <w:rFonts w:ascii="Times New Roman" w:hAnsi="Times New Roman"/>
        </w:rPr>
        <w:t>редставителей</w:t>
      </w:r>
      <w:r>
        <w:rPr>
          <w:rFonts w:ascii="Times New Roman" w:hAnsi="Times New Roman"/>
        </w:rPr>
        <w:t xml:space="preserve"> сельского поселения </w:t>
      </w:r>
      <w:r w:rsidR="00DF6CA6" w:rsidRPr="00DF6CA6">
        <w:rPr>
          <w:rFonts w:ascii="Times New Roman" w:hAnsi="Times New Roman"/>
        </w:rPr>
        <w:t>Нижнее Санчелеево</w:t>
      </w:r>
    </w:p>
    <w:p w:rsidR="009121EA" w:rsidRDefault="009121EA" w:rsidP="009121EA">
      <w:pPr>
        <w:tabs>
          <w:tab w:val="num" w:pos="20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>муниципального района Ставропольский</w:t>
      </w:r>
      <w:r>
        <w:rPr>
          <w:rFonts w:ascii="Times New Roman" w:hAnsi="Times New Roman"/>
        </w:rPr>
        <w:tab/>
      </w:r>
    </w:p>
    <w:p w:rsidR="009121EA" w:rsidRDefault="009121EA" w:rsidP="009121EA">
      <w:pPr>
        <w:tabs>
          <w:tab w:val="num" w:pos="20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>Самарской области</w:t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  <w:t>_________________</w:t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</w:p>
    <w:p w:rsidR="009121EA" w:rsidRDefault="009121EA" w:rsidP="009121EA"/>
    <w:p w:rsidR="001A2E8C" w:rsidRDefault="001A2E8C"/>
    <w:sectPr w:rsidR="001A2E8C" w:rsidSect="009D408A">
      <w:pgSz w:w="11906" w:h="16838"/>
      <w:pgMar w:top="567" w:right="850" w:bottom="426" w:left="709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43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ED62CE"/>
    <w:multiLevelType w:val="hybridMultilevel"/>
    <w:tmpl w:val="A240FDD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E6E4F61"/>
    <w:multiLevelType w:val="hybridMultilevel"/>
    <w:tmpl w:val="0B1EC53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B6A38B2"/>
    <w:multiLevelType w:val="hybridMultilevel"/>
    <w:tmpl w:val="637AA21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F754F3C"/>
    <w:multiLevelType w:val="hybridMultilevel"/>
    <w:tmpl w:val="A240FDD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2A65102"/>
    <w:multiLevelType w:val="hybridMultilevel"/>
    <w:tmpl w:val="A240FDD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8DC1940"/>
    <w:multiLevelType w:val="hybridMultilevel"/>
    <w:tmpl w:val="A240FDD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21B4ABB"/>
    <w:multiLevelType w:val="hybridMultilevel"/>
    <w:tmpl w:val="461C2A4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"/>
  </w:num>
  <w:num w:numId="6">
    <w:abstractNumId w:val="4"/>
  </w:num>
  <w:num w:numId="7">
    <w:abstractNumId w:val="3"/>
  </w:num>
  <w:num w:numId="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121EA"/>
    <w:rsid w:val="001A2E8C"/>
    <w:rsid w:val="00726596"/>
    <w:rsid w:val="009121EA"/>
    <w:rsid w:val="009B5FCE"/>
    <w:rsid w:val="009D408A"/>
    <w:rsid w:val="00C83E6B"/>
    <w:rsid w:val="00CF20E3"/>
    <w:rsid w:val="00DF6CA6"/>
    <w:rsid w:val="00E00864"/>
    <w:rsid w:val="00F15396"/>
    <w:rsid w:val="00F72EEF"/>
    <w:rsid w:val="00FB52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15188F5"/>
  <w15:chartTrackingRefBased/>
  <w15:docId w15:val="{312F47A3-DEFF-45AC-A6D4-1234C7F184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121EA"/>
    <w:pPr>
      <w:widowControl w:val="0"/>
      <w:suppressAutoHyphens/>
      <w:spacing w:after="0" w:line="240" w:lineRule="auto"/>
    </w:pPr>
    <w:rPr>
      <w:rFonts w:ascii="Arial" w:eastAsia="Lucida Sans Unicode" w:hAnsi="Arial" w:cs="Times New Roman"/>
      <w:sz w:val="24"/>
      <w:szCs w:val="24"/>
      <w:lang w:eastAsia="ar-SA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semiHidden/>
    <w:unhideWhenUsed/>
    <w:rsid w:val="009121EA"/>
    <w:pPr>
      <w:widowControl/>
      <w:suppressAutoHyphens w:val="0"/>
      <w:spacing w:before="280" w:after="119"/>
    </w:pPr>
    <w:rPr>
      <w:rFonts w:ascii="Times New Roman" w:eastAsia="Times New Roman" w:hAnsi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836647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193</TotalTime>
  <Pages>2</Pages>
  <Words>306</Words>
  <Characters>1746</Characters>
  <Application>Microsoft Office Word</Application>
  <DocSecurity>0</DocSecurity>
  <Lines>14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Sobr-3</dc:creator>
  <cp:keywords/>
  <dc:description/>
  <cp:lastModifiedBy>1</cp:lastModifiedBy>
  <cp:revision>14</cp:revision>
  <dcterms:created xsi:type="dcterms:W3CDTF">2020-08-03T11:16:00Z</dcterms:created>
  <dcterms:modified xsi:type="dcterms:W3CDTF">2020-09-14T06:03:00Z</dcterms:modified>
</cp:coreProperties>
</file>