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00187" w:rsidRPr="00714159" w:rsidRDefault="00400187" w:rsidP="00400187">
      <w:pPr>
        <w:jc w:val="both"/>
        <w:rPr>
          <w:rFonts w:ascii="Times New Roman" w:hAnsi="Times New Roman"/>
          <w:b/>
          <w:bCs/>
          <w:caps/>
          <w:sz w:val="28"/>
          <w:szCs w:val="28"/>
        </w:rPr>
      </w:pPr>
    </w:p>
    <w:p w:rsidR="00E03BBC" w:rsidRDefault="00E03BBC" w:rsidP="00400187">
      <w:pPr>
        <w:jc w:val="center"/>
        <w:rPr>
          <w:rFonts w:ascii="Times New Roman" w:hAnsi="Times New Roman"/>
          <w:b/>
          <w:bCs/>
          <w:caps/>
          <w:sz w:val="28"/>
          <w:szCs w:val="28"/>
        </w:rPr>
      </w:pPr>
      <w:r>
        <w:rPr>
          <w:rFonts w:ascii="Times New Roman" w:hAnsi="Times New Roman"/>
          <w:b/>
          <w:bCs/>
          <w:caps/>
          <w:noProof/>
          <w:sz w:val="28"/>
          <w:szCs w:val="28"/>
        </w:rPr>
        <w:drawing>
          <wp:inline distT="0" distB="0" distL="0" distR="0" wp14:anchorId="73DE4EA5">
            <wp:extent cx="1190625" cy="1028700"/>
            <wp:effectExtent l="0" t="0" r="952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90625" cy="10287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400187" w:rsidRPr="00714159" w:rsidRDefault="00400187" w:rsidP="00400187">
      <w:pPr>
        <w:jc w:val="center"/>
        <w:rPr>
          <w:rFonts w:ascii="Times New Roman" w:hAnsi="Times New Roman"/>
          <w:b/>
          <w:bCs/>
          <w:caps/>
          <w:sz w:val="28"/>
          <w:szCs w:val="28"/>
        </w:rPr>
      </w:pPr>
      <w:r w:rsidRPr="00714159">
        <w:rPr>
          <w:rFonts w:ascii="Times New Roman" w:hAnsi="Times New Roman"/>
          <w:b/>
          <w:bCs/>
          <w:caps/>
          <w:sz w:val="28"/>
          <w:szCs w:val="28"/>
        </w:rPr>
        <w:t>Собрание представителей</w:t>
      </w:r>
    </w:p>
    <w:p w:rsidR="00400187" w:rsidRPr="00714159" w:rsidRDefault="00400187" w:rsidP="00400187">
      <w:pPr>
        <w:jc w:val="center"/>
        <w:rPr>
          <w:rFonts w:ascii="Times New Roman" w:hAnsi="Times New Roman"/>
          <w:b/>
          <w:bCs/>
          <w:caps/>
          <w:sz w:val="28"/>
          <w:szCs w:val="28"/>
        </w:rPr>
      </w:pPr>
      <w:r w:rsidRPr="00714159">
        <w:rPr>
          <w:rFonts w:ascii="Times New Roman" w:hAnsi="Times New Roman"/>
          <w:b/>
          <w:bCs/>
          <w:caps/>
          <w:sz w:val="28"/>
          <w:szCs w:val="28"/>
        </w:rPr>
        <w:t xml:space="preserve">сельского поселения </w:t>
      </w:r>
      <w:r>
        <w:rPr>
          <w:rFonts w:ascii="Times New Roman" w:hAnsi="Times New Roman"/>
          <w:b/>
          <w:bCs/>
          <w:caps/>
          <w:sz w:val="28"/>
          <w:szCs w:val="28"/>
        </w:rPr>
        <w:t>нижнее санчелеево</w:t>
      </w:r>
    </w:p>
    <w:p w:rsidR="00400187" w:rsidRPr="00714159" w:rsidRDefault="00400187" w:rsidP="00400187">
      <w:pPr>
        <w:jc w:val="center"/>
        <w:rPr>
          <w:rFonts w:ascii="Times New Roman" w:hAnsi="Times New Roman"/>
          <w:b/>
          <w:bCs/>
          <w:caps/>
          <w:sz w:val="28"/>
          <w:szCs w:val="28"/>
        </w:rPr>
      </w:pPr>
      <w:r w:rsidRPr="00714159">
        <w:rPr>
          <w:rFonts w:ascii="Times New Roman" w:hAnsi="Times New Roman"/>
          <w:b/>
          <w:bCs/>
          <w:caps/>
          <w:sz w:val="28"/>
          <w:szCs w:val="28"/>
        </w:rPr>
        <w:t xml:space="preserve">муниципального района </w:t>
      </w:r>
      <w:r>
        <w:rPr>
          <w:rFonts w:ascii="Times New Roman" w:hAnsi="Times New Roman"/>
          <w:b/>
          <w:bCs/>
          <w:caps/>
          <w:sz w:val="28"/>
          <w:szCs w:val="28"/>
        </w:rPr>
        <w:t>СТАВРОПОЛЬСКИЙ</w:t>
      </w:r>
    </w:p>
    <w:p w:rsidR="00400187" w:rsidRPr="00714159" w:rsidRDefault="00400187" w:rsidP="00400187">
      <w:pPr>
        <w:jc w:val="center"/>
        <w:rPr>
          <w:rFonts w:ascii="Times New Roman" w:hAnsi="Times New Roman"/>
          <w:b/>
          <w:bCs/>
          <w:caps/>
          <w:sz w:val="28"/>
          <w:szCs w:val="28"/>
        </w:rPr>
      </w:pPr>
      <w:r w:rsidRPr="00714159">
        <w:rPr>
          <w:rFonts w:ascii="Times New Roman" w:hAnsi="Times New Roman"/>
          <w:b/>
          <w:bCs/>
          <w:caps/>
          <w:sz w:val="28"/>
          <w:szCs w:val="28"/>
        </w:rPr>
        <w:t>Самарской области</w:t>
      </w:r>
    </w:p>
    <w:p w:rsidR="00400187" w:rsidRDefault="00400187" w:rsidP="00400187">
      <w:pPr>
        <w:jc w:val="center"/>
        <w:rPr>
          <w:rFonts w:ascii="Times New Roman" w:hAnsi="Times New Roman"/>
          <w:b/>
          <w:bCs/>
          <w:caps/>
          <w:sz w:val="28"/>
          <w:szCs w:val="28"/>
        </w:rPr>
      </w:pPr>
    </w:p>
    <w:p w:rsidR="00400187" w:rsidRPr="00714159" w:rsidRDefault="00400187" w:rsidP="00400187">
      <w:pPr>
        <w:jc w:val="center"/>
        <w:rPr>
          <w:rFonts w:ascii="Times New Roman" w:hAnsi="Times New Roman"/>
          <w:b/>
          <w:bCs/>
          <w:caps/>
          <w:sz w:val="28"/>
          <w:szCs w:val="28"/>
        </w:rPr>
      </w:pPr>
    </w:p>
    <w:p w:rsidR="00400187" w:rsidRPr="00714159" w:rsidRDefault="00400187" w:rsidP="00400187">
      <w:pPr>
        <w:jc w:val="center"/>
        <w:rPr>
          <w:rFonts w:ascii="Times New Roman" w:hAnsi="Times New Roman"/>
          <w:b/>
          <w:bCs/>
          <w:caps/>
          <w:sz w:val="28"/>
          <w:szCs w:val="28"/>
        </w:rPr>
      </w:pPr>
      <w:r w:rsidRPr="00714159">
        <w:rPr>
          <w:rFonts w:ascii="Times New Roman" w:hAnsi="Times New Roman"/>
          <w:b/>
          <w:bCs/>
          <w:caps/>
          <w:sz w:val="28"/>
          <w:szCs w:val="28"/>
        </w:rPr>
        <w:t>Решение</w:t>
      </w:r>
    </w:p>
    <w:p w:rsidR="00400187" w:rsidRPr="00714159" w:rsidRDefault="00400187" w:rsidP="00400187">
      <w:pPr>
        <w:jc w:val="center"/>
        <w:rPr>
          <w:rFonts w:ascii="Times New Roman" w:hAnsi="Times New Roman"/>
          <w:sz w:val="28"/>
          <w:szCs w:val="28"/>
        </w:rPr>
      </w:pPr>
    </w:p>
    <w:p w:rsidR="00400187" w:rsidRPr="00281AE0" w:rsidRDefault="00E03BBC" w:rsidP="00E03BBC">
      <w:pPr>
        <w:jc w:val="right"/>
        <w:outlineLvl w:val="0"/>
        <w:rPr>
          <w:rFonts w:ascii="Times New Roman" w:hAnsi="Times New Roman"/>
          <w:b/>
          <w:bCs/>
          <w:caps/>
          <w:sz w:val="28"/>
          <w:szCs w:val="28"/>
        </w:rPr>
      </w:pPr>
      <w:r w:rsidRPr="00E03BBC">
        <w:rPr>
          <w:rFonts w:ascii="Times New Roman" w:hAnsi="Times New Roman"/>
          <w:b/>
          <w:sz w:val="28"/>
          <w:szCs w:val="28"/>
        </w:rPr>
        <w:t>ПРОЕКТ</w:t>
      </w:r>
    </w:p>
    <w:p w:rsidR="00400187" w:rsidRPr="00C50592" w:rsidRDefault="00400187" w:rsidP="00400187">
      <w:pPr>
        <w:jc w:val="both"/>
        <w:rPr>
          <w:rFonts w:ascii="Times New Roman" w:hAnsi="Times New Roman"/>
          <w:sz w:val="28"/>
          <w:szCs w:val="28"/>
        </w:rPr>
      </w:pPr>
    </w:p>
    <w:p w:rsidR="00400187" w:rsidRPr="007F3A03" w:rsidRDefault="00400187" w:rsidP="00400187">
      <w:pPr>
        <w:jc w:val="center"/>
        <w:outlineLvl w:val="0"/>
        <w:rPr>
          <w:rFonts w:ascii="Times New Roman" w:hAnsi="Times New Roman"/>
          <w:b/>
          <w:sz w:val="28"/>
          <w:szCs w:val="28"/>
        </w:rPr>
      </w:pPr>
      <w:r w:rsidRPr="00C50592">
        <w:rPr>
          <w:rFonts w:ascii="Times New Roman" w:hAnsi="Times New Roman"/>
          <w:b/>
          <w:sz w:val="28"/>
          <w:szCs w:val="28"/>
        </w:rPr>
        <w:t>О внесении изменений</w:t>
      </w:r>
      <w:r w:rsidRPr="005001FC">
        <w:rPr>
          <w:rFonts w:ascii="Times New Roman" w:hAnsi="Times New Roman"/>
          <w:b/>
          <w:sz w:val="28"/>
          <w:szCs w:val="28"/>
        </w:rPr>
        <w:t xml:space="preserve"> </w:t>
      </w:r>
      <w:r w:rsidRPr="00C50592">
        <w:rPr>
          <w:rFonts w:ascii="Times New Roman" w:hAnsi="Times New Roman"/>
          <w:b/>
          <w:sz w:val="28"/>
          <w:szCs w:val="28"/>
        </w:rPr>
        <w:t>в</w:t>
      </w:r>
      <w:r>
        <w:rPr>
          <w:rFonts w:ascii="Times New Roman" w:hAnsi="Times New Roman"/>
          <w:b/>
          <w:sz w:val="28"/>
          <w:szCs w:val="28"/>
        </w:rPr>
        <w:t xml:space="preserve"> </w:t>
      </w:r>
      <w:r w:rsidRPr="00C50592">
        <w:rPr>
          <w:rFonts w:ascii="Times New Roman" w:hAnsi="Times New Roman"/>
          <w:b/>
          <w:sz w:val="28"/>
          <w:szCs w:val="28"/>
        </w:rPr>
        <w:t>Правила землепользования и застройки</w:t>
      </w:r>
      <w:r w:rsidRPr="005001FC">
        <w:rPr>
          <w:rFonts w:ascii="Times New Roman" w:hAnsi="Times New Roman"/>
          <w:b/>
          <w:sz w:val="28"/>
          <w:szCs w:val="28"/>
        </w:rPr>
        <w:t xml:space="preserve"> </w:t>
      </w:r>
      <w:r>
        <w:rPr>
          <w:rFonts w:ascii="Times New Roman" w:hAnsi="Times New Roman"/>
          <w:b/>
          <w:sz w:val="28"/>
          <w:szCs w:val="28"/>
        </w:rPr>
        <w:t>сельского поселения Нижнее Санчелеево</w:t>
      </w:r>
      <w:r w:rsidRPr="00C50592">
        <w:rPr>
          <w:rFonts w:ascii="Times New Roman" w:hAnsi="Times New Roman"/>
          <w:b/>
          <w:sz w:val="28"/>
          <w:szCs w:val="28"/>
        </w:rPr>
        <w:t xml:space="preserve"> м</w:t>
      </w:r>
      <w:r>
        <w:rPr>
          <w:rFonts w:ascii="Times New Roman" w:hAnsi="Times New Roman"/>
          <w:b/>
          <w:sz w:val="28"/>
          <w:szCs w:val="28"/>
        </w:rPr>
        <w:t>униципального района Ставропольский</w:t>
      </w:r>
      <w:r w:rsidRPr="00C86B74">
        <w:rPr>
          <w:rFonts w:ascii="Times New Roman" w:hAnsi="Times New Roman"/>
          <w:b/>
          <w:sz w:val="28"/>
          <w:szCs w:val="28"/>
        </w:rPr>
        <w:t xml:space="preserve"> </w:t>
      </w:r>
      <w:r w:rsidRPr="007F3A03">
        <w:rPr>
          <w:rFonts w:ascii="Times New Roman" w:hAnsi="Times New Roman"/>
          <w:b/>
          <w:sz w:val="28"/>
          <w:szCs w:val="28"/>
        </w:rPr>
        <w:t>Самарской области, утвержденные Собранием представителей</w:t>
      </w:r>
      <w:r w:rsidRPr="005001FC">
        <w:rPr>
          <w:rFonts w:ascii="Times New Roman" w:hAnsi="Times New Roman"/>
          <w:b/>
          <w:sz w:val="28"/>
          <w:szCs w:val="28"/>
        </w:rPr>
        <w:t xml:space="preserve"> </w:t>
      </w:r>
      <w:r>
        <w:rPr>
          <w:rFonts w:ascii="Times New Roman" w:hAnsi="Times New Roman"/>
          <w:b/>
          <w:sz w:val="28"/>
          <w:szCs w:val="28"/>
        </w:rPr>
        <w:t>сельского поселения Нижнее Санчелеево</w:t>
      </w:r>
      <w:r w:rsidRPr="007F3A03">
        <w:rPr>
          <w:rFonts w:ascii="Times New Roman" w:hAnsi="Times New Roman"/>
          <w:b/>
          <w:sz w:val="28"/>
          <w:szCs w:val="28"/>
        </w:rPr>
        <w:t xml:space="preserve"> муниципа</w:t>
      </w:r>
      <w:r>
        <w:rPr>
          <w:rFonts w:ascii="Times New Roman" w:hAnsi="Times New Roman"/>
          <w:b/>
          <w:sz w:val="28"/>
          <w:szCs w:val="28"/>
        </w:rPr>
        <w:t>льного района Ставропольский</w:t>
      </w:r>
      <w:r w:rsidRPr="007F3A03">
        <w:rPr>
          <w:rFonts w:ascii="Times New Roman" w:hAnsi="Times New Roman"/>
          <w:b/>
          <w:sz w:val="28"/>
          <w:szCs w:val="28"/>
        </w:rPr>
        <w:t xml:space="preserve"> Самарской области</w:t>
      </w:r>
      <w:r w:rsidRPr="005001FC">
        <w:rPr>
          <w:rFonts w:ascii="Times New Roman" w:hAnsi="Times New Roman"/>
          <w:b/>
          <w:sz w:val="28"/>
          <w:szCs w:val="28"/>
        </w:rPr>
        <w:t xml:space="preserve"> </w:t>
      </w:r>
      <w:r>
        <w:rPr>
          <w:rFonts w:ascii="Times New Roman" w:hAnsi="Times New Roman"/>
          <w:b/>
          <w:bCs/>
          <w:sz w:val="28"/>
          <w:szCs w:val="28"/>
        </w:rPr>
        <w:t>от 30.12.2013г. №86</w:t>
      </w:r>
    </w:p>
    <w:p w:rsidR="00400187" w:rsidRPr="007F3A03" w:rsidRDefault="00400187" w:rsidP="00400187">
      <w:pPr>
        <w:jc w:val="both"/>
        <w:rPr>
          <w:rFonts w:ascii="Times New Roman" w:hAnsi="Times New Roman"/>
          <w:sz w:val="28"/>
          <w:szCs w:val="28"/>
        </w:rPr>
      </w:pPr>
    </w:p>
    <w:p w:rsidR="00400187" w:rsidRPr="007F3A03" w:rsidRDefault="00400187" w:rsidP="00400187">
      <w:pPr>
        <w:spacing w:after="20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7F3A03">
        <w:rPr>
          <w:rFonts w:ascii="Times New Roman" w:hAnsi="Times New Roman"/>
          <w:sz w:val="28"/>
          <w:szCs w:val="28"/>
        </w:rPr>
        <w:t>В соответствии со статьей 33</w:t>
      </w:r>
      <w:r>
        <w:rPr>
          <w:rFonts w:ascii="Times New Roman" w:hAnsi="Times New Roman"/>
          <w:sz w:val="28"/>
          <w:szCs w:val="28"/>
        </w:rPr>
        <w:t xml:space="preserve"> </w:t>
      </w:r>
      <w:r w:rsidRPr="007F3A03">
        <w:rPr>
          <w:rFonts w:ascii="Times New Roman" w:hAnsi="Times New Roman"/>
          <w:sz w:val="28"/>
          <w:szCs w:val="28"/>
        </w:rPr>
        <w:t>Градостроительного кодекса Российской Федерации, пунктом 20 части 1 статьи 14 Федерального закона от 6 октября 2003 года № 131-ФЗ «Об общих принципах организации местного самоуправления в Российской Федерации», с учетом заключения о результатах публичных слушаний по проекту изменений в</w:t>
      </w:r>
      <w:r>
        <w:rPr>
          <w:rFonts w:ascii="Times New Roman" w:hAnsi="Times New Roman"/>
          <w:sz w:val="28"/>
          <w:szCs w:val="28"/>
        </w:rPr>
        <w:t xml:space="preserve"> </w:t>
      </w:r>
      <w:r w:rsidRPr="007F3A03">
        <w:rPr>
          <w:rFonts w:ascii="Times New Roman" w:hAnsi="Times New Roman"/>
          <w:sz w:val="28"/>
          <w:szCs w:val="28"/>
        </w:rPr>
        <w:t>Правила землепользования и застройки</w:t>
      </w:r>
      <w:r>
        <w:rPr>
          <w:rFonts w:ascii="Times New Roman" w:hAnsi="Times New Roman"/>
          <w:sz w:val="28"/>
          <w:szCs w:val="28"/>
        </w:rPr>
        <w:t xml:space="preserve"> сельского поселения Нижнее Санчелеево </w:t>
      </w:r>
      <w:r w:rsidRPr="007F3A03">
        <w:rPr>
          <w:rFonts w:ascii="Times New Roman" w:hAnsi="Times New Roman"/>
          <w:sz w:val="28"/>
          <w:szCs w:val="28"/>
        </w:rPr>
        <w:t>м</w:t>
      </w:r>
      <w:r>
        <w:rPr>
          <w:rFonts w:ascii="Times New Roman" w:hAnsi="Times New Roman"/>
          <w:sz w:val="28"/>
          <w:szCs w:val="28"/>
        </w:rPr>
        <w:t xml:space="preserve">униципального района Ставропольский </w:t>
      </w:r>
      <w:r w:rsidRPr="007F3A03">
        <w:rPr>
          <w:rFonts w:ascii="Times New Roman" w:hAnsi="Times New Roman"/>
          <w:sz w:val="28"/>
          <w:szCs w:val="28"/>
        </w:rPr>
        <w:t>Самарской области от</w:t>
      </w:r>
      <w:r w:rsidR="00E03BBC">
        <w:rPr>
          <w:rFonts w:ascii="Times New Roman" w:hAnsi="Times New Roman"/>
          <w:sz w:val="28"/>
          <w:szCs w:val="28"/>
        </w:rPr>
        <w:t xml:space="preserve"> 03.06.2019г. </w:t>
      </w:r>
      <w:r w:rsidRPr="007F3A03">
        <w:rPr>
          <w:rFonts w:ascii="Times New Roman" w:hAnsi="Times New Roman"/>
          <w:sz w:val="28"/>
          <w:szCs w:val="28"/>
        </w:rPr>
        <w:t>,</w:t>
      </w:r>
      <w:r>
        <w:rPr>
          <w:rFonts w:ascii="Times New Roman" w:hAnsi="Times New Roman"/>
          <w:sz w:val="28"/>
          <w:szCs w:val="28"/>
        </w:rPr>
        <w:t xml:space="preserve"> </w:t>
      </w:r>
      <w:r w:rsidRPr="007F3A03">
        <w:rPr>
          <w:rFonts w:ascii="Times New Roman" w:hAnsi="Times New Roman"/>
          <w:sz w:val="28"/>
          <w:szCs w:val="28"/>
        </w:rPr>
        <w:t>Собрание представите</w:t>
      </w:r>
      <w:r>
        <w:rPr>
          <w:rFonts w:ascii="Times New Roman" w:hAnsi="Times New Roman"/>
          <w:sz w:val="28"/>
          <w:szCs w:val="28"/>
        </w:rPr>
        <w:t>лей сельского поселения Нижнее Санчелеево</w:t>
      </w:r>
      <w:r w:rsidRPr="007F3A03">
        <w:rPr>
          <w:rFonts w:ascii="Times New Roman" w:hAnsi="Times New Roman"/>
          <w:sz w:val="28"/>
          <w:szCs w:val="28"/>
        </w:rPr>
        <w:t xml:space="preserve"> м</w:t>
      </w:r>
      <w:r>
        <w:rPr>
          <w:rFonts w:ascii="Times New Roman" w:hAnsi="Times New Roman"/>
          <w:sz w:val="28"/>
          <w:szCs w:val="28"/>
        </w:rPr>
        <w:t xml:space="preserve">униципального района Ставропольский </w:t>
      </w:r>
      <w:r w:rsidRPr="007F3A03">
        <w:rPr>
          <w:rFonts w:ascii="Times New Roman" w:hAnsi="Times New Roman"/>
          <w:sz w:val="28"/>
          <w:szCs w:val="28"/>
        </w:rPr>
        <w:t>Самарской области решило:</w:t>
      </w:r>
    </w:p>
    <w:p w:rsidR="00400187" w:rsidRDefault="00400187" w:rsidP="00400187">
      <w:pPr>
        <w:spacing w:line="360" w:lineRule="auto"/>
        <w:ind w:firstLine="700"/>
        <w:jc w:val="both"/>
        <w:rPr>
          <w:rFonts w:ascii="Times New Roman" w:hAnsi="Times New Roman"/>
          <w:bCs/>
          <w:sz w:val="28"/>
          <w:szCs w:val="28"/>
        </w:rPr>
      </w:pPr>
      <w:r w:rsidRPr="007F3A03">
        <w:rPr>
          <w:rFonts w:ascii="Times New Roman" w:hAnsi="Times New Roman"/>
          <w:sz w:val="28"/>
          <w:szCs w:val="28"/>
        </w:rPr>
        <w:t>1. Внести следующие изменения в Правила землепользования и застро</w:t>
      </w:r>
      <w:r>
        <w:rPr>
          <w:rFonts w:ascii="Times New Roman" w:hAnsi="Times New Roman"/>
          <w:sz w:val="28"/>
          <w:szCs w:val="28"/>
        </w:rPr>
        <w:t>йки сельского поселения Нижнее Санчелеево</w:t>
      </w:r>
      <w:r w:rsidRPr="007F3A03">
        <w:rPr>
          <w:rFonts w:ascii="Times New Roman" w:hAnsi="Times New Roman"/>
          <w:sz w:val="28"/>
          <w:szCs w:val="28"/>
        </w:rPr>
        <w:t xml:space="preserve"> м</w:t>
      </w:r>
      <w:r>
        <w:rPr>
          <w:rFonts w:ascii="Times New Roman" w:hAnsi="Times New Roman"/>
          <w:sz w:val="28"/>
          <w:szCs w:val="28"/>
        </w:rPr>
        <w:t xml:space="preserve">униципального района Ставропольский </w:t>
      </w:r>
      <w:r w:rsidRPr="007F3A03">
        <w:rPr>
          <w:rFonts w:ascii="Times New Roman" w:hAnsi="Times New Roman"/>
          <w:sz w:val="28"/>
          <w:szCs w:val="28"/>
        </w:rPr>
        <w:t>Самарской области, утвержденные Собранием представителей</w:t>
      </w:r>
      <w:r>
        <w:rPr>
          <w:rFonts w:ascii="Times New Roman" w:hAnsi="Times New Roman"/>
          <w:sz w:val="28"/>
          <w:szCs w:val="28"/>
        </w:rPr>
        <w:t xml:space="preserve"> сельского поселения Нижнее Санчелеево</w:t>
      </w:r>
      <w:r w:rsidRPr="007F3A03">
        <w:rPr>
          <w:rFonts w:ascii="Times New Roman" w:hAnsi="Times New Roman"/>
          <w:sz w:val="28"/>
          <w:szCs w:val="28"/>
        </w:rPr>
        <w:t xml:space="preserve"> м</w:t>
      </w:r>
      <w:r>
        <w:rPr>
          <w:rFonts w:ascii="Times New Roman" w:hAnsi="Times New Roman"/>
          <w:sz w:val="28"/>
          <w:szCs w:val="28"/>
        </w:rPr>
        <w:t xml:space="preserve">униципального </w:t>
      </w:r>
      <w:r>
        <w:rPr>
          <w:rFonts w:ascii="Times New Roman" w:hAnsi="Times New Roman"/>
          <w:sz w:val="28"/>
          <w:szCs w:val="28"/>
        </w:rPr>
        <w:lastRenderedPageBreak/>
        <w:t>района Ставропольский</w:t>
      </w:r>
      <w:r w:rsidRPr="007F3A03">
        <w:rPr>
          <w:rFonts w:ascii="Times New Roman" w:hAnsi="Times New Roman"/>
          <w:sz w:val="28"/>
          <w:szCs w:val="28"/>
        </w:rPr>
        <w:t xml:space="preserve"> Самарской области</w:t>
      </w:r>
      <w:r>
        <w:rPr>
          <w:rFonts w:ascii="Times New Roman" w:hAnsi="Times New Roman"/>
          <w:bCs/>
          <w:sz w:val="28"/>
          <w:szCs w:val="28"/>
        </w:rPr>
        <w:t xml:space="preserve"> от 30.12.2013г. №86</w:t>
      </w:r>
      <w:r w:rsidR="005F4DAE">
        <w:rPr>
          <w:rFonts w:ascii="Times New Roman" w:hAnsi="Times New Roman"/>
          <w:bCs/>
          <w:sz w:val="28"/>
          <w:szCs w:val="28"/>
        </w:rPr>
        <w:t xml:space="preserve"> (далее – Правила)</w:t>
      </w:r>
      <w:r w:rsidRPr="007F3A03">
        <w:rPr>
          <w:rFonts w:ascii="Times New Roman" w:hAnsi="Times New Roman"/>
          <w:bCs/>
          <w:sz w:val="28"/>
          <w:szCs w:val="28"/>
        </w:rPr>
        <w:t>:</w:t>
      </w:r>
    </w:p>
    <w:p w:rsidR="005F4DAE" w:rsidRDefault="005F4DAE" w:rsidP="00400187">
      <w:pPr>
        <w:spacing w:line="360" w:lineRule="auto"/>
        <w:ind w:firstLine="700"/>
        <w:jc w:val="both"/>
        <w:rPr>
          <w:rFonts w:ascii="Times New Roman" w:hAnsi="Times New Roman"/>
          <w:bCs/>
          <w:sz w:val="28"/>
          <w:szCs w:val="28"/>
        </w:rPr>
      </w:pPr>
      <w:r>
        <w:rPr>
          <w:rFonts w:ascii="Times New Roman" w:hAnsi="Times New Roman"/>
          <w:bCs/>
          <w:sz w:val="28"/>
          <w:szCs w:val="28"/>
        </w:rPr>
        <w:t>1.1. В статье 21 Правил:</w:t>
      </w:r>
    </w:p>
    <w:p w:rsidR="005F4DAE" w:rsidRDefault="008D6D08" w:rsidP="00400187">
      <w:pPr>
        <w:spacing w:line="360" w:lineRule="auto"/>
        <w:ind w:firstLine="700"/>
        <w:jc w:val="both"/>
        <w:rPr>
          <w:rFonts w:ascii="Times New Roman" w:hAnsi="Times New Roman"/>
          <w:bCs/>
          <w:sz w:val="28"/>
          <w:szCs w:val="28"/>
        </w:rPr>
      </w:pPr>
      <w:r>
        <w:rPr>
          <w:rFonts w:ascii="Times New Roman" w:hAnsi="Times New Roman"/>
          <w:bCs/>
          <w:sz w:val="28"/>
          <w:szCs w:val="28"/>
        </w:rPr>
        <w:t xml:space="preserve">- </w:t>
      </w:r>
      <w:r w:rsidR="002C443E">
        <w:rPr>
          <w:rFonts w:ascii="Times New Roman" w:hAnsi="Times New Roman"/>
          <w:bCs/>
          <w:sz w:val="28"/>
          <w:szCs w:val="28"/>
        </w:rPr>
        <w:t>подпункт 1) дополнить строкой 2 следующего содержания:</w:t>
      </w:r>
    </w:p>
    <w:p w:rsidR="002C443E" w:rsidRDefault="002C443E" w:rsidP="00400187">
      <w:pPr>
        <w:spacing w:line="360" w:lineRule="auto"/>
        <w:ind w:firstLine="700"/>
        <w:jc w:val="both"/>
        <w:rPr>
          <w:rFonts w:ascii="Times New Roman" w:hAnsi="Times New Roman"/>
          <w:bCs/>
          <w:sz w:val="28"/>
          <w:szCs w:val="28"/>
        </w:rPr>
      </w:pPr>
      <w:r>
        <w:rPr>
          <w:rFonts w:ascii="Times New Roman" w:hAnsi="Times New Roman"/>
          <w:bCs/>
          <w:sz w:val="28"/>
          <w:szCs w:val="28"/>
        </w:rPr>
        <w:t>Ж1-А       Зона коттеджной застройки.</w:t>
      </w:r>
    </w:p>
    <w:p w:rsidR="008D6D08" w:rsidRDefault="008D6D08" w:rsidP="00400187">
      <w:pPr>
        <w:spacing w:line="360" w:lineRule="auto"/>
        <w:ind w:firstLine="700"/>
        <w:jc w:val="both"/>
        <w:rPr>
          <w:rFonts w:ascii="Times New Roman" w:hAnsi="Times New Roman"/>
          <w:bCs/>
          <w:sz w:val="28"/>
          <w:szCs w:val="28"/>
        </w:rPr>
      </w:pPr>
      <w:r>
        <w:rPr>
          <w:rFonts w:ascii="Times New Roman" w:hAnsi="Times New Roman"/>
          <w:bCs/>
          <w:sz w:val="28"/>
          <w:szCs w:val="28"/>
        </w:rPr>
        <w:t>-</w:t>
      </w:r>
      <w:r w:rsidR="005206DD">
        <w:rPr>
          <w:rFonts w:ascii="Times New Roman" w:hAnsi="Times New Roman"/>
          <w:bCs/>
          <w:sz w:val="28"/>
          <w:szCs w:val="28"/>
        </w:rPr>
        <w:t xml:space="preserve"> в подпункте 6) исключить строку</w:t>
      </w:r>
      <w:r>
        <w:rPr>
          <w:rFonts w:ascii="Times New Roman" w:hAnsi="Times New Roman"/>
          <w:bCs/>
          <w:sz w:val="28"/>
          <w:szCs w:val="28"/>
        </w:rPr>
        <w:t>:</w:t>
      </w:r>
    </w:p>
    <w:tbl>
      <w:tblPr>
        <w:tblW w:w="0" w:type="auto"/>
        <w:tblLook w:val="04A0" w:firstRow="1" w:lastRow="0" w:firstColumn="1" w:lastColumn="0" w:noHBand="0" w:noVBand="1"/>
      </w:tblPr>
      <w:tblGrid>
        <w:gridCol w:w="1362"/>
        <w:gridCol w:w="7993"/>
      </w:tblGrid>
      <w:tr w:rsidR="008D6D08" w:rsidRPr="008D6D08" w:rsidTr="008D6D08">
        <w:tc>
          <w:tcPr>
            <w:tcW w:w="1362" w:type="dxa"/>
            <w:shd w:val="clear" w:color="auto" w:fill="auto"/>
          </w:tcPr>
          <w:p w:rsidR="008D6D08" w:rsidRPr="004B712E" w:rsidRDefault="008D6D08" w:rsidP="008D6D08">
            <w:pPr>
              <w:tabs>
                <w:tab w:val="left" w:pos="0"/>
              </w:tabs>
              <w:spacing w:after="200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Сх5</w:t>
            </w:r>
          </w:p>
        </w:tc>
        <w:tc>
          <w:tcPr>
            <w:tcW w:w="7993" w:type="dxa"/>
            <w:shd w:val="clear" w:color="auto" w:fill="auto"/>
          </w:tcPr>
          <w:p w:rsidR="008D6D08" w:rsidRPr="004B712E" w:rsidRDefault="008D6D08" w:rsidP="008D6D08">
            <w:pPr>
              <w:tabs>
                <w:tab w:val="left" w:pos="0"/>
              </w:tabs>
              <w:spacing w:after="200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 xml:space="preserve">Зона дачного хозяйства </w:t>
            </w:r>
          </w:p>
        </w:tc>
      </w:tr>
    </w:tbl>
    <w:p w:rsidR="008D6D08" w:rsidRDefault="008D6D08" w:rsidP="00400187">
      <w:pPr>
        <w:spacing w:line="360" w:lineRule="auto"/>
        <w:ind w:firstLine="700"/>
        <w:jc w:val="both"/>
        <w:rPr>
          <w:rFonts w:ascii="Times New Roman" w:hAnsi="Times New Roman"/>
          <w:bCs/>
          <w:sz w:val="28"/>
          <w:szCs w:val="28"/>
        </w:rPr>
      </w:pPr>
    </w:p>
    <w:p w:rsidR="002C443E" w:rsidRDefault="002C443E" w:rsidP="00400187">
      <w:pPr>
        <w:spacing w:line="360" w:lineRule="auto"/>
        <w:ind w:firstLine="700"/>
        <w:jc w:val="both"/>
        <w:rPr>
          <w:rFonts w:ascii="Times New Roman" w:hAnsi="Times New Roman"/>
          <w:bCs/>
          <w:sz w:val="28"/>
          <w:szCs w:val="28"/>
        </w:rPr>
      </w:pPr>
      <w:r>
        <w:rPr>
          <w:rFonts w:ascii="Times New Roman" w:hAnsi="Times New Roman"/>
          <w:bCs/>
          <w:sz w:val="28"/>
          <w:szCs w:val="28"/>
        </w:rPr>
        <w:t>1.2. В статье 22 Правил:</w:t>
      </w:r>
    </w:p>
    <w:p w:rsidR="00F05586" w:rsidRDefault="004B7584" w:rsidP="004B7584">
      <w:pPr>
        <w:spacing w:line="360" w:lineRule="auto"/>
        <w:ind w:firstLine="700"/>
        <w:jc w:val="both"/>
        <w:rPr>
          <w:rFonts w:ascii="Times New Roman" w:hAnsi="Times New Roman"/>
          <w:bCs/>
          <w:sz w:val="28"/>
          <w:szCs w:val="28"/>
        </w:rPr>
      </w:pPr>
      <w:r>
        <w:rPr>
          <w:rFonts w:ascii="Times New Roman" w:hAnsi="Times New Roman"/>
          <w:bCs/>
          <w:sz w:val="28"/>
          <w:szCs w:val="28"/>
        </w:rPr>
        <w:t>таблицу основных видов разрешенного использования</w:t>
      </w:r>
      <w:r w:rsidR="00925DC1">
        <w:rPr>
          <w:rFonts w:ascii="Times New Roman" w:hAnsi="Times New Roman"/>
          <w:bCs/>
          <w:sz w:val="28"/>
          <w:szCs w:val="28"/>
        </w:rPr>
        <w:t xml:space="preserve"> земельных участков и объектов капитального строительства</w:t>
      </w:r>
      <w:r>
        <w:rPr>
          <w:rFonts w:ascii="Times New Roman" w:hAnsi="Times New Roman"/>
          <w:bCs/>
          <w:sz w:val="28"/>
          <w:szCs w:val="28"/>
        </w:rPr>
        <w:t xml:space="preserve"> в зоне Ж1 «Зона застройки индивидуальными жилыми домами» дополнить строками 13 и 14 следующего содержания: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49"/>
        <w:gridCol w:w="6996"/>
      </w:tblGrid>
      <w:tr w:rsidR="004B7584" w:rsidRPr="00227217" w:rsidTr="002435C9">
        <w:tc>
          <w:tcPr>
            <w:tcW w:w="2376" w:type="dxa"/>
            <w:shd w:val="clear" w:color="auto" w:fill="auto"/>
          </w:tcPr>
          <w:p w:rsidR="004B7584" w:rsidRPr="00227217" w:rsidRDefault="00E241B8" w:rsidP="002435C9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</w:rPr>
            </w:pPr>
            <w:r w:rsidRPr="00E241B8">
              <w:rPr>
                <w:rFonts w:ascii="Times New Roman" w:hAnsi="Times New Roman"/>
                <w:bCs/>
              </w:rPr>
              <w:t>Для ведения личного подсобного хозяйства (код 2.2)</w:t>
            </w:r>
          </w:p>
        </w:tc>
        <w:tc>
          <w:tcPr>
            <w:tcW w:w="7189" w:type="dxa"/>
            <w:shd w:val="clear" w:color="auto" w:fill="auto"/>
          </w:tcPr>
          <w:p w:rsidR="004B7584" w:rsidRPr="00227217" w:rsidRDefault="00E241B8" w:rsidP="002435C9">
            <w:pPr>
              <w:spacing w:after="60"/>
              <w:jc w:val="both"/>
              <w:rPr>
                <w:rFonts w:ascii="Times New Roman" w:hAnsi="Times New Roman"/>
                <w:bCs/>
              </w:rPr>
            </w:pPr>
            <w:r w:rsidRPr="00E241B8">
              <w:rPr>
                <w:rFonts w:ascii="Times New Roman" w:hAnsi="Times New Roman"/>
                <w:bCs/>
              </w:rPr>
              <w:t>Размещение жилого дома, не предназначенного для раздела на квартиры (дома, пригодные для постоянного проживания и высотой не выше трех надземных этажей); производство сельскохозяйственной продукции; размещение гаража и иных вспомогательных сооружений; содержание сельскохозяйственных животных</w:t>
            </w:r>
          </w:p>
        </w:tc>
      </w:tr>
      <w:tr w:rsidR="004B7584" w:rsidRPr="00D4632E" w:rsidTr="002435C9">
        <w:tc>
          <w:tcPr>
            <w:tcW w:w="2376" w:type="dxa"/>
            <w:shd w:val="clear" w:color="auto" w:fill="auto"/>
          </w:tcPr>
          <w:p w:rsidR="004B7584" w:rsidRPr="00227217" w:rsidRDefault="00E241B8" w:rsidP="002435C9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</w:rPr>
            </w:pPr>
            <w:r w:rsidRPr="00E241B8">
              <w:rPr>
                <w:rFonts w:ascii="Times New Roman" w:hAnsi="Times New Roman"/>
                <w:bCs/>
              </w:rPr>
              <w:t>Общественное управление (код 3.8)</w:t>
            </w:r>
          </w:p>
        </w:tc>
        <w:tc>
          <w:tcPr>
            <w:tcW w:w="7189" w:type="dxa"/>
            <w:shd w:val="clear" w:color="auto" w:fill="auto"/>
          </w:tcPr>
          <w:p w:rsidR="004B7584" w:rsidRPr="00E241B8" w:rsidRDefault="00E241B8" w:rsidP="002435C9">
            <w:pPr>
              <w:spacing w:after="60"/>
              <w:jc w:val="both"/>
              <w:rPr>
                <w:rFonts w:ascii="Times New Roman" w:hAnsi="Times New Roman"/>
                <w:bCs/>
              </w:rPr>
            </w:pPr>
            <w:r w:rsidRPr="00E241B8">
              <w:rPr>
                <w:rFonts w:ascii="Times New Roman" w:hAnsi="Times New Roman"/>
                <w:bCs/>
              </w:rPr>
              <w:t>Размещение объектов капитального строительства, предназначенных для размещения органов государственной власти, органов местного самоуправления, судов, а также организаций, непосредственно обеспечивающих их деятельность; размещение объектов капитального строительства, предназначенных для размещения органов управления политических партий, профессиональных и отраслевых союзов, творческих союзов и иных общественных объединений граждан по отраслевому или политическому признаку; размещение объектов капитального строительства для дипломатических представительств иностранных государств и консульских учреждений в Российской Федерации</w:t>
            </w:r>
          </w:p>
        </w:tc>
      </w:tr>
    </w:tbl>
    <w:p w:rsidR="00D87348" w:rsidRDefault="004B7584" w:rsidP="00D87348">
      <w:pPr>
        <w:spacing w:line="360" w:lineRule="auto"/>
        <w:ind w:firstLine="700"/>
        <w:jc w:val="both"/>
        <w:rPr>
          <w:rFonts w:ascii="Times New Roman" w:hAnsi="Times New Roman"/>
          <w:bCs/>
          <w:sz w:val="28"/>
          <w:szCs w:val="28"/>
        </w:rPr>
      </w:pPr>
      <w:r>
        <w:rPr>
          <w:rFonts w:ascii="Times New Roman" w:hAnsi="Times New Roman"/>
          <w:bCs/>
          <w:sz w:val="28"/>
          <w:szCs w:val="28"/>
        </w:rPr>
        <w:t xml:space="preserve"> </w:t>
      </w:r>
    </w:p>
    <w:p w:rsidR="00D87348" w:rsidRDefault="00D87348" w:rsidP="00ED7995">
      <w:pPr>
        <w:spacing w:line="360" w:lineRule="auto"/>
        <w:ind w:firstLine="697"/>
        <w:jc w:val="both"/>
        <w:rPr>
          <w:rFonts w:ascii="Times New Roman" w:hAnsi="Times New Roman"/>
          <w:bCs/>
          <w:sz w:val="28"/>
          <w:szCs w:val="28"/>
        </w:rPr>
      </w:pPr>
      <w:r>
        <w:rPr>
          <w:rFonts w:ascii="Times New Roman" w:hAnsi="Times New Roman"/>
          <w:bCs/>
          <w:sz w:val="28"/>
          <w:szCs w:val="28"/>
        </w:rPr>
        <w:t xml:space="preserve">исключить из таблицы условно разрешенных видов использования земельных участков и объектов капитального строительства в зоне Ж1 «Зона </w:t>
      </w:r>
      <w:r w:rsidR="00F05586">
        <w:rPr>
          <w:rFonts w:ascii="Times New Roman" w:hAnsi="Times New Roman"/>
          <w:bCs/>
          <w:sz w:val="28"/>
          <w:szCs w:val="28"/>
        </w:rPr>
        <w:t>застройки индивидуальными жилыми домами» строк</w:t>
      </w:r>
      <w:r w:rsidR="00925DC1">
        <w:rPr>
          <w:rFonts w:ascii="Times New Roman" w:hAnsi="Times New Roman"/>
          <w:bCs/>
          <w:sz w:val="28"/>
          <w:szCs w:val="28"/>
        </w:rPr>
        <w:t>и</w:t>
      </w:r>
      <w:r w:rsidR="00F05586">
        <w:rPr>
          <w:rFonts w:ascii="Times New Roman" w:hAnsi="Times New Roman"/>
          <w:bCs/>
          <w:sz w:val="28"/>
          <w:szCs w:val="28"/>
        </w:rPr>
        <w:t xml:space="preserve"> 3 и 13 следующего содержания:</w:t>
      </w: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76"/>
        <w:gridCol w:w="7230"/>
      </w:tblGrid>
      <w:tr w:rsidR="00F05586" w:rsidRPr="00C926F3" w:rsidTr="002435C9">
        <w:tc>
          <w:tcPr>
            <w:tcW w:w="2376" w:type="dxa"/>
            <w:shd w:val="clear" w:color="auto" w:fill="auto"/>
          </w:tcPr>
          <w:p w:rsidR="00F05586" w:rsidRPr="00C926F3" w:rsidRDefault="00F05586" w:rsidP="002435C9">
            <w:pPr>
              <w:spacing w:after="60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</w:rPr>
              <w:t>Размещение</w:t>
            </w:r>
            <w:r w:rsidR="00025582">
              <w:rPr>
                <w:rFonts w:ascii="Times New Roman" w:hAnsi="Times New Roman"/>
                <w:bCs/>
              </w:rPr>
              <w:t xml:space="preserve">               </w:t>
            </w:r>
            <w:r w:rsidRPr="00C926F3">
              <w:rPr>
                <w:rFonts w:ascii="Times New Roman" w:hAnsi="Times New Roman"/>
                <w:bCs/>
              </w:rPr>
              <w:t xml:space="preserve">объектов </w:t>
            </w:r>
            <w:r w:rsidRPr="00C926F3">
              <w:rPr>
                <w:rFonts w:ascii="Times New Roman" w:hAnsi="Times New Roman"/>
                <w:bCs/>
              </w:rPr>
              <w:lastRenderedPageBreak/>
              <w:t xml:space="preserve">административного и делового  назначения </w:t>
            </w:r>
          </w:p>
        </w:tc>
        <w:tc>
          <w:tcPr>
            <w:tcW w:w="7230" w:type="dxa"/>
            <w:shd w:val="clear" w:color="auto" w:fill="auto"/>
          </w:tcPr>
          <w:p w:rsidR="00F05586" w:rsidRPr="00C926F3" w:rsidRDefault="00F05586" w:rsidP="002435C9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</w:rPr>
            </w:pPr>
            <w:r w:rsidRPr="00C926F3">
              <w:rPr>
                <w:rFonts w:ascii="Times New Roman" w:hAnsi="Times New Roman"/>
                <w:bCs/>
              </w:rPr>
              <w:lastRenderedPageBreak/>
              <w:t xml:space="preserve">Строительство, реконструкция и эксплуатация объектов общественного управления, в том числе зданий органов </w:t>
            </w:r>
            <w:r w:rsidRPr="00C926F3">
              <w:rPr>
                <w:rFonts w:ascii="Times New Roman" w:hAnsi="Times New Roman"/>
                <w:bCs/>
              </w:rPr>
              <w:lastRenderedPageBreak/>
              <w:t>государственной власти и органов местного самоуправления, государственных и муниципальных учреждений, офисов различных организаций</w:t>
            </w:r>
          </w:p>
        </w:tc>
      </w:tr>
      <w:tr w:rsidR="00F05586" w:rsidRPr="00C926F3" w:rsidTr="002435C9">
        <w:tc>
          <w:tcPr>
            <w:tcW w:w="2376" w:type="dxa"/>
            <w:shd w:val="clear" w:color="auto" w:fill="auto"/>
          </w:tcPr>
          <w:p w:rsidR="00F05586" w:rsidRPr="00C926F3" w:rsidRDefault="00F05586" w:rsidP="002435C9">
            <w:pPr>
              <w:spacing w:after="60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</w:rPr>
              <w:lastRenderedPageBreak/>
              <w:t>Ведение личного подсобного хозяйства</w:t>
            </w:r>
          </w:p>
        </w:tc>
        <w:tc>
          <w:tcPr>
            <w:tcW w:w="7230" w:type="dxa"/>
            <w:shd w:val="clear" w:color="auto" w:fill="auto"/>
          </w:tcPr>
          <w:p w:rsidR="00F05586" w:rsidRPr="00C926F3" w:rsidRDefault="00F05586" w:rsidP="002435C9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</w:rPr>
              <w:t>Производство и переработка сельскохозяйственной продукции, возведение жилого дома</w:t>
            </w:r>
          </w:p>
        </w:tc>
      </w:tr>
    </w:tbl>
    <w:p w:rsidR="00F05586" w:rsidRDefault="00F05586" w:rsidP="00D87348">
      <w:pPr>
        <w:spacing w:line="360" w:lineRule="auto"/>
        <w:ind w:firstLine="700"/>
        <w:jc w:val="both"/>
        <w:rPr>
          <w:rFonts w:ascii="Times New Roman" w:hAnsi="Times New Roman"/>
          <w:bCs/>
          <w:sz w:val="28"/>
          <w:szCs w:val="28"/>
        </w:rPr>
      </w:pPr>
    </w:p>
    <w:p w:rsidR="00025582" w:rsidRDefault="00025582" w:rsidP="00D87348">
      <w:pPr>
        <w:spacing w:line="360" w:lineRule="auto"/>
        <w:ind w:firstLine="700"/>
        <w:jc w:val="both"/>
        <w:rPr>
          <w:rFonts w:ascii="Times New Roman" w:hAnsi="Times New Roman"/>
          <w:bCs/>
          <w:sz w:val="28"/>
          <w:szCs w:val="28"/>
        </w:rPr>
      </w:pPr>
      <w:r>
        <w:rPr>
          <w:rFonts w:ascii="Times New Roman" w:hAnsi="Times New Roman"/>
          <w:bCs/>
          <w:sz w:val="28"/>
          <w:szCs w:val="28"/>
        </w:rPr>
        <w:t xml:space="preserve">дополнить зоной </w:t>
      </w:r>
    </w:p>
    <w:p w:rsidR="00ED7995" w:rsidRDefault="00025582" w:rsidP="00025582">
      <w:pPr>
        <w:spacing w:after="240"/>
        <w:jc w:val="center"/>
        <w:outlineLvl w:val="3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Ж1-А Зона коттеджной застройки</w:t>
      </w:r>
    </w:p>
    <w:p w:rsidR="00ED7995" w:rsidRDefault="00025582" w:rsidP="00ED7995">
      <w:pPr>
        <w:spacing w:line="360" w:lineRule="auto"/>
        <w:ind w:firstLine="697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 </w:t>
      </w:r>
      <w:r w:rsidR="00ED7995" w:rsidRPr="00ED7995">
        <w:rPr>
          <w:rFonts w:ascii="Times New Roman" w:hAnsi="Times New Roman"/>
          <w:sz w:val="28"/>
          <w:szCs w:val="28"/>
        </w:rPr>
        <w:t>Зона Ж1-А предназначена для обеспечения правовых условий формирования жилой застройки из индивидуальных и блокированных жилых домов с количеством блоков не более двух, с размещением необходимых объектов обслуживания, инженерной и транспортной инфраструктуры.</w:t>
      </w:r>
    </w:p>
    <w:p w:rsidR="008F6ADD" w:rsidRPr="00ED7995" w:rsidRDefault="008F6ADD" w:rsidP="00ED7995">
      <w:pPr>
        <w:spacing w:line="360" w:lineRule="auto"/>
        <w:ind w:firstLine="697"/>
        <w:jc w:val="both"/>
        <w:rPr>
          <w:rFonts w:ascii="Times New Roman" w:hAnsi="Times New Roman"/>
          <w:sz w:val="28"/>
          <w:szCs w:val="28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376"/>
        <w:gridCol w:w="7230"/>
      </w:tblGrid>
      <w:tr w:rsidR="00ED7995" w:rsidRPr="005A7A8B" w:rsidTr="00ED7995">
        <w:tc>
          <w:tcPr>
            <w:tcW w:w="9606" w:type="dxa"/>
            <w:gridSpan w:val="2"/>
            <w:shd w:val="clear" w:color="auto" w:fill="auto"/>
          </w:tcPr>
          <w:p w:rsidR="00ED7995" w:rsidRPr="005A7A8B" w:rsidRDefault="00ED7995" w:rsidP="00ED7995">
            <w:pPr>
              <w:jc w:val="center"/>
              <w:rPr>
                <w:rFonts w:ascii="Times New Roman" w:hAnsi="Times New Roman"/>
                <w:b/>
                <w:bCs/>
              </w:rPr>
            </w:pPr>
            <w:r w:rsidRPr="005A7A8B">
              <w:rPr>
                <w:rFonts w:ascii="Times New Roman" w:hAnsi="Times New Roman"/>
                <w:b/>
                <w:bCs/>
              </w:rPr>
              <w:t xml:space="preserve">Основные виды разрешенного использования земельных участков </w:t>
            </w:r>
          </w:p>
          <w:p w:rsidR="00ED7995" w:rsidRPr="005A7A8B" w:rsidRDefault="00ED7995" w:rsidP="00ED7995">
            <w:pPr>
              <w:jc w:val="center"/>
              <w:rPr>
                <w:rFonts w:ascii="Times New Roman" w:hAnsi="Times New Roman"/>
                <w:b/>
                <w:bCs/>
              </w:rPr>
            </w:pPr>
            <w:r w:rsidRPr="005A7A8B">
              <w:rPr>
                <w:rFonts w:ascii="Times New Roman" w:hAnsi="Times New Roman"/>
                <w:b/>
                <w:bCs/>
              </w:rPr>
              <w:t>и объектов капитального строительства</w:t>
            </w:r>
          </w:p>
        </w:tc>
      </w:tr>
      <w:tr w:rsidR="00ED7995" w:rsidRPr="005A7A8B" w:rsidTr="00ED7995">
        <w:tc>
          <w:tcPr>
            <w:tcW w:w="2376" w:type="dxa"/>
            <w:shd w:val="clear" w:color="auto" w:fill="auto"/>
          </w:tcPr>
          <w:p w:rsidR="00ED7995" w:rsidRPr="00ED7995" w:rsidRDefault="00ED7995" w:rsidP="00ED7995">
            <w:pPr>
              <w:jc w:val="center"/>
              <w:rPr>
                <w:rFonts w:ascii="Times New Roman" w:hAnsi="Times New Roman"/>
                <w:bCs/>
              </w:rPr>
            </w:pPr>
            <w:r w:rsidRPr="00ED7995">
              <w:rPr>
                <w:rFonts w:ascii="Times New Roman" w:hAnsi="Times New Roman"/>
                <w:bCs/>
              </w:rPr>
              <w:t>Вид разрешенного использования</w:t>
            </w:r>
          </w:p>
        </w:tc>
        <w:tc>
          <w:tcPr>
            <w:tcW w:w="7230" w:type="dxa"/>
            <w:shd w:val="clear" w:color="auto" w:fill="auto"/>
          </w:tcPr>
          <w:p w:rsidR="00ED7995" w:rsidRPr="00ED7995" w:rsidRDefault="00ED7995" w:rsidP="00ED7995">
            <w:pPr>
              <w:jc w:val="center"/>
              <w:rPr>
                <w:rFonts w:ascii="Times New Roman" w:hAnsi="Times New Roman"/>
                <w:bCs/>
              </w:rPr>
            </w:pPr>
            <w:r w:rsidRPr="00ED7995">
              <w:rPr>
                <w:rFonts w:ascii="Times New Roman" w:hAnsi="Times New Roman"/>
                <w:bCs/>
              </w:rPr>
              <w:t xml:space="preserve">Деятельность, соответствующая </w:t>
            </w:r>
          </w:p>
          <w:p w:rsidR="00ED7995" w:rsidRPr="00ED7995" w:rsidRDefault="00ED7995" w:rsidP="00ED7995">
            <w:pPr>
              <w:jc w:val="center"/>
              <w:rPr>
                <w:rFonts w:ascii="Times New Roman" w:hAnsi="Times New Roman"/>
                <w:bCs/>
              </w:rPr>
            </w:pPr>
            <w:r w:rsidRPr="00ED7995">
              <w:rPr>
                <w:rFonts w:ascii="Times New Roman" w:hAnsi="Times New Roman"/>
                <w:bCs/>
              </w:rPr>
              <w:t>виду разрешенного использования</w:t>
            </w:r>
          </w:p>
        </w:tc>
      </w:tr>
      <w:tr w:rsidR="00ED7995" w:rsidRPr="005A7A8B" w:rsidTr="00ED7995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ED7995" w:rsidRPr="00850793" w:rsidRDefault="00ED7995" w:rsidP="002435C9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850793">
              <w:rPr>
                <w:rFonts w:ascii="Times New Roman" w:hAnsi="Times New Roman" w:cs="Times New Roman"/>
                <w:sz w:val="24"/>
                <w:szCs w:val="24"/>
              </w:rPr>
              <w:t>Для индивидуального жилищного строительства (2.1)</w:t>
            </w:r>
          </w:p>
        </w:tc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ED7995" w:rsidRPr="00850793" w:rsidRDefault="00ED7995" w:rsidP="002435C9">
            <w:pPr>
              <w:pStyle w:val="ConsPlusNormal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50793">
              <w:rPr>
                <w:rFonts w:ascii="Times New Roman" w:hAnsi="Times New Roman" w:cs="Times New Roman"/>
                <w:sz w:val="24"/>
                <w:szCs w:val="24"/>
              </w:rPr>
              <w:t>Размещение индивидуального жилого дома (дом, пригодный для постоянного проживания, высотой не выше трех надземных этажей);</w:t>
            </w:r>
          </w:p>
          <w:p w:rsidR="00ED7995" w:rsidRPr="00850793" w:rsidRDefault="00ED7995" w:rsidP="002435C9">
            <w:pPr>
              <w:pStyle w:val="ConsPlusNormal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50793">
              <w:rPr>
                <w:rFonts w:ascii="Times New Roman" w:hAnsi="Times New Roman" w:cs="Times New Roman"/>
                <w:sz w:val="24"/>
                <w:szCs w:val="24"/>
              </w:rPr>
              <w:t>выращивание плодовых, ягодных, овощных, бахчевых или иных декоративных или сельскохозяйственных культур;</w:t>
            </w:r>
          </w:p>
          <w:p w:rsidR="00ED7995" w:rsidRPr="00850793" w:rsidRDefault="00ED7995" w:rsidP="002435C9">
            <w:pPr>
              <w:pStyle w:val="ConsPlusNormal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50793">
              <w:rPr>
                <w:rFonts w:ascii="Times New Roman" w:hAnsi="Times New Roman" w:cs="Times New Roman"/>
                <w:sz w:val="24"/>
                <w:szCs w:val="24"/>
              </w:rPr>
              <w:t>размещение индивидуальных гаражей и подсобных сооружений</w:t>
            </w:r>
          </w:p>
        </w:tc>
      </w:tr>
      <w:tr w:rsidR="00ED7995" w:rsidRPr="005A7A8B" w:rsidTr="00ED7995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ED7995" w:rsidRPr="00850793" w:rsidRDefault="00ED7995" w:rsidP="002435C9">
            <w:pPr>
              <w:pStyle w:val="ConsPlusNormal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50793">
              <w:rPr>
                <w:rFonts w:ascii="Times New Roman" w:hAnsi="Times New Roman" w:cs="Times New Roman"/>
                <w:sz w:val="24"/>
                <w:szCs w:val="24"/>
              </w:rPr>
              <w:t>Блокированная жилая застройка (2.3)</w:t>
            </w:r>
          </w:p>
        </w:tc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ED7995" w:rsidRPr="00850793" w:rsidRDefault="00ED7995" w:rsidP="002435C9">
            <w:pPr>
              <w:pStyle w:val="ConsPlusNormal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50793">
              <w:rPr>
                <w:rFonts w:ascii="Times New Roman" w:hAnsi="Times New Roman" w:cs="Times New Roman"/>
                <w:sz w:val="24"/>
                <w:szCs w:val="24"/>
              </w:rPr>
              <w:t>Размещение жилого дома, не предназначенного для раздела на квартиры, имеющего одну или несколько общих стен с соседними жилыми домами (количеством этажей не более чем три, при общем количестве совмещенных домов не более десяти и каждый из которых предназначен для проживания одной семьи, имеет общую стену (общие стены) без проемов с соседним блоком или соседними блоками, расположен на отдельном земельном участке и имеет выход на территорию общего пользования (жилые дома блокированной застройки);разведение декоративных и плодовых деревьев, овощных и ягодных культур;</w:t>
            </w:r>
          </w:p>
          <w:p w:rsidR="00ED7995" w:rsidRPr="00850793" w:rsidRDefault="00ED7995" w:rsidP="002435C9">
            <w:pPr>
              <w:pStyle w:val="ConsPlusNormal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50793">
              <w:rPr>
                <w:rFonts w:ascii="Times New Roman" w:hAnsi="Times New Roman" w:cs="Times New Roman"/>
                <w:sz w:val="24"/>
                <w:szCs w:val="24"/>
              </w:rPr>
              <w:t>размещение индивидуальных гаражей и иных вспомогательных сооружений;</w:t>
            </w:r>
            <w:r w:rsidR="00F00979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850793">
              <w:rPr>
                <w:rFonts w:ascii="Times New Roman" w:hAnsi="Times New Roman" w:cs="Times New Roman"/>
                <w:sz w:val="24"/>
                <w:szCs w:val="24"/>
              </w:rPr>
              <w:t>обустройство спортивных и детских площадок, площадок отдыха</w:t>
            </w:r>
          </w:p>
        </w:tc>
      </w:tr>
      <w:tr w:rsidR="00ED7995" w:rsidRPr="005A7A8B" w:rsidTr="00ED7995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ED7995" w:rsidRPr="00850793" w:rsidRDefault="00ED7995" w:rsidP="002435C9">
            <w:pPr>
              <w:pStyle w:val="ConsPlusNormal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50793">
              <w:rPr>
                <w:rFonts w:ascii="Times New Roman" w:hAnsi="Times New Roman" w:cs="Times New Roman"/>
                <w:sz w:val="24"/>
                <w:szCs w:val="24"/>
              </w:rPr>
              <w:t>Дошкольное, начальное и среднее общее образование (3.5.1.)</w:t>
            </w:r>
          </w:p>
        </w:tc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ED7995" w:rsidRPr="00850793" w:rsidRDefault="00ED7995" w:rsidP="002435C9">
            <w:pPr>
              <w:pStyle w:val="ConsPlusNormal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50793">
              <w:rPr>
                <w:rFonts w:ascii="Times New Roman" w:hAnsi="Times New Roman" w:cs="Times New Roman"/>
                <w:sz w:val="24"/>
                <w:szCs w:val="24"/>
              </w:rPr>
              <w:t>Размещение объектов капитального строительства, предназначенных для просвещения, дошкольного, начального и среднего общего образования (детские ясли, детские сады, школы, лицеи, гимназии, художественные, музыкальные школы, образовательные кружки и иные организации, осуществляющие деятельность по воспитанию, образованию и просвещению)</w:t>
            </w:r>
          </w:p>
        </w:tc>
      </w:tr>
      <w:tr w:rsidR="00ED7995" w:rsidRPr="005A7A8B" w:rsidTr="00ED7995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ED7995" w:rsidRPr="00F00979" w:rsidRDefault="00ED7995" w:rsidP="002435C9">
            <w:pPr>
              <w:pStyle w:val="ConsPlusNormal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00979">
              <w:rPr>
                <w:rFonts w:ascii="Times New Roman" w:hAnsi="Times New Roman" w:cs="Times New Roman"/>
                <w:sz w:val="24"/>
                <w:szCs w:val="24"/>
              </w:rPr>
              <w:t>Здравоохранение (3.4)</w:t>
            </w:r>
          </w:p>
        </w:tc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ED7995" w:rsidRPr="00F00979" w:rsidRDefault="00ED7995" w:rsidP="002435C9">
            <w:pPr>
              <w:pStyle w:val="ConsPlusNormal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00979">
              <w:rPr>
                <w:rFonts w:ascii="Times New Roman" w:hAnsi="Times New Roman" w:cs="Times New Roman"/>
                <w:sz w:val="24"/>
                <w:szCs w:val="24"/>
              </w:rPr>
              <w:t xml:space="preserve">Размещение объектов капитального строительства, предназначенных для оказания гражданам медицинской помощи. Содержание данного вида разрешенного использования включает в </w:t>
            </w:r>
            <w:r w:rsidRPr="00F00979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себя содержание видов разрешенного</w:t>
            </w:r>
            <w:r w:rsidR="00F00979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F00979">
              <w:rPr>
                <w:rFonts w:ascii="Times New Roman" w:hAnsi="Times New Roman" w:cs="Times New Roman"/>
                <w:sz w:val="24"/>
                <w:szCs w:val="24"/>
              </w:rPr>
              <w:t xml:space="preserve">использования с </w:t>
            </w:r>
            <w:hyperlink r:id="rId6" w:anchor="Par199" w:tooltip="Амбулаторно-поликлиническое обслуживание" w:history="1">
              <w:r w:rsidRPr="00F00979">
                <w:rPr>
                  <w:rStyle w:val="a3"/>
                  <w:rFonts w:ascii="Times New Roman" w:hAnsi="Times New Roman" w:cs="Times New Roman"/>
                  <w:color w:val="0000FF"/>
                  <w:sz w:val="24"/>
                  <w:szCs w:val="24"/>
                  <w:u w:val="none"/>
                </w:rPr>
                <w:t>кодами 3.4.1</w:t>
              </w:r>
            </w:hyperlink>
            <w:r w:rsidRPr="00F00979">
              <w:rPr>
                <w:rFonts w:ascii="Times New Roman" w:hAnsi="Times New Roman" w:cs="Times New Roman"/>
                <w:sz w:val="24"/>
                <w:szCs w:val="24"/>
              </w:rPr>
              <w:t xml:space="preserve"> - </w:t>
            </w:r>
            <w:hyperlink r:id="rId7" w:anchor="Par203" w:tooltip="Стационарное медицинское обслуживание" w:history="1">
              <w:r w:rsidRPr="00F00979">
                <w:rPr>
                  <w:rStyle w:val="a3"/>
                  <w:rFonts w:ascii="Times New Roman" w:hAnsi="Times New Roman" w:cs="Times New Roman"/>
                  <w:color w:val="0000FF"/>
                  <w:sz w:val="24"/>
                  <w:szCs w:val="24"/>
                  <w:u w:val="none"/>
                </w:rPr>
                <w:t>3.4.2</w:t>
              </w:r>
            </w:hyperlink>
          </w:p>
        </w:tc>
      </w:tr>
      <w:tr w:rsidR="00ED7995" w:rsidRPr="005A7A8B" w:rsidTr="00ED7995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7995" w:rsidRPr="00F00979" w:rsidRDefault="00ED7995" w:rsidP="002435C9">
            <w:pPr>
              <w:pStyle w:val="ConsPlusNormal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00979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Связь (6.8)</w:t>
            </w:r>
          </w:p>
        </w:tc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7995" w:rsidRPr="00F00979" w:rsidRDefault="00ED7995" w:rsidP="002435C9">
            <w:pPr>
              <w:pStyle w:val="ConsPlusNormal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00979">
              <w:rPr>
                <w:rFonts w:ascii="Times New Roman" w:hAnsi="Times New Roman" w:cs="Times New Roman"/>
                <w:sz w:val="24"/>
                <w:szCs w:val="24"/>
              </w:rPr>
              <w:t>Размещение объектов связи, радиовещания, телевидения, включая воздушные радиорелейные, надземные и подземные кабельные линии связи, линии радиофикации, антенные поля, усилительные пункты на кабельных линиях связи, инфраструктуру спутниковой связи и телерадиовещания,</w:t>
            </w:r>
            <w:r w:rsidR="00F00979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F00979">
              <w:rPr>
                <w:rFonts w:ascii="Times New Roman" w:hAnsi="Times New Roman" w:cs="Times New Roman"/>
                <w:sz w:val="24"/>
                <w:szCs w:val="24"/>
              </w:rPr>
              <w:t>за исключением объектов связи, размещение которых предусмотрено содержанием</w:t>
            </w:r>
            <w:r w:rsidR="00F00979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F00979">
              <w:rPr>
                <w:rFonts w:ascii="Times New Roman" w:hAnsi="Times New Roman" w:cs="Times New Roman"/>
                <w:sz w:val="24"/>
                <w:szCs w:val="24"/>
              </w:rPr>
              <w:t xml:space="preserve">вида разрешенного использования с </w:t>
            </w:r>
            <w:hyperlink r:id="rId8" w:anchor="Par182" w:tooltip="Коммунальное обслуживание" w:history="1">
              <w:r w:rsidRPr="00F00979">
                <w:rPr>
                  <w:rStyle w:val="a3"/>
                  <w:rFonts w:ascii="Times New Roman" w:hAnsi="Times New Roman" w:cs="Times New Roman"/>
                  <w:color w:val="0000FF"/>
                  <w:sz w:val="24"/>
                  <w:szCs w:val="24"/>
                  <w:u w:val="none"/>
                </w:rPr>
                <w:t>кодом 3.1</w:t>
              </w:r>
            </w:hyperlink>
          </w:p>
        </w:tc>
      </w:tr>
      <w:tr w:rsidR="00ED7995" w:rsidRPr="005A7A8B" w:rsidTr="00ED7995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ED7995" w:rsidRPr="00F00979" w:rsidRDefault="00ED7995" w:rsidP="002435C9">
            <w:pPr>
              <w:pStyle w:val="ConsPlusNormal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00979">
              <w:rPr>
                <w:rFonts w:ascii="Times New Roman" w:hAnsi="Times New Roman" w:cs="Times New Roman"/>
                <w:sz w:val="24"/>
                <w:szCs w:val="24"/>
              </w:rPr>
              <w:t>Общественное питание (4.6)</w:t>
            </w:r>
          </w:p>
        </w:tc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ED7995" w:rsidRPr="00F00979" w:rsidRDefault="00ED7995" w:rsidP="002435C9">
            <w:pPr>
              <w:pStyle w:val="ConsPlusNormal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00979">
              <w:rPr>
                <w:rFonts w:ascii="Times New Roman" w:hAnsi="Times New Roman" w:cs="Times New Roman"/>
                <w:sz w:val="24"/>
                <w:szCs w:val="24"/>
              </w:rPr>
              <w:t>Размещение объектов капитального строительства в целях устройства мест общественного питания (рестораны, кафе, столовые, закусочные, бары)</w:t>
            </w:r>
          </w:p>
        </w:tc>
      </w:tr>
      <w:tr w:rsidR="00ED7995" w:rsidRPr="005A7A8B" w:rsidTr="00ED7995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7995" w:rsidRPr="00F00979" w:rsidRDefault="00ED7995" w:rsidP="002435C9">
            <w:pPr>
              <w:pStyle w:val="ConsPlusNormal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00979">
              <w:rPr>
                <w:rFonts w:ascii="Times New Roman" w:hAnsi="Times New Roman" w:cs="Times New Roman"/>
                <w:sz w:val="24"/>
                <w:szCs w:val="24"/>
              </w:rPr>
              <w:t>Магазины (4.4)</w:t>
            </w:r>
          </w:p>
        </w:tc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7995" w:rsidRPr="00F00979" w:rsidRDefault="00ED7995" w:rsidP="002435C9">
            <w:pPr>
              <w:pStyle w:val="ConsPlusNormal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00979">
              <w:rPr>
                <w:rFonts w:ascii="Times New Roman" w:hAnsi="Times New Roman" w:cs="Times New Roman"/>
                <w:sz w:val="24"/>
                <w:szCs w:val="24"/>
              </w:rPr>
              <w:t>Размещение объектов капитального строительства, предназначенных для продажи</w:t>
            </w:r>
            <w:r w:rsidR="00F00979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F00979">
              <w:rPr>
                <w:rFonts w:ascii="Times New Roman" w:hAnsi="Times New Roman" w:cs="Times New Roman"/>
                <w:sz w:val="24"/>
                <w:szCs w:val="24"/>
              </w:rPr>
              <w:t>товаров, торговая площадь которых составляет до 5000 кв. м</w:t>
            </w:r>
          </w:p>
        </w:tc>
      </w:tr>
      <w:tr w:rsidR="00ED7995" w:rsidRPr="005A7A8B" w:rsidTr="00ED7995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7995" w:rsidRPr="00F00979" w:rsidRDefault="00ED7995" w:rsidP="002435C9">
            <w:pPr>
              <w:pStyle w:val="ConsPlusNormal"/>
              <w:spacing w:line="25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00979">
              <w:rPr>
                <w:rFonts w:ascii="Times New Roman" w:hAnsi="Times New Roman" w:cs="Times New Roman"/>
                <w:sz w:val="24"/>
                <w:szCs w:val="24"/>
              </w:rPr>
              <w:t>Обеспечение внутреннего правопорядка (3.8)</w:t>
            </w:r>
          </w:p>
        </w:tc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7995" w:rsidRPr="00F00979" w:rsidRDefault="00ED7995" w:rsidP="002435C9">
            <w:pPr>
              <w:pStyle w:val="ConsPlusNormal"/>
              <w:spacing w:line="25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00979">
              <w:rPr>
                <w:rFonts w:ascii="Times New Roman" w:hAnsi="Times New Roman" w:cs="Times New Roman"/>
                <w:sz w:val="24"/>
                <w:szCs w:val="24"/>
              </w:rPr>
              <w:t>Размещение объектов капитального строительства, необходимых для</w:t>
            </w:r>
          </w:p>
          <w:p w:rsidR="00ED7995" w:rsidRPr="00F00979" w:rsidRDefault="00ED7995" w:rsidP="002435C9">
            <w:pPr>
              <w:pStyle w:val="ConsPlusNormal"/>
              <w:spacing w:line="25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00979">
              <w:rPr>
                <w:rFonts w:ascii="Times New Roman" w:hAnsi="Times New Roman" w:cs="Times New Roman"/>
                <w:sz w:val="24"/>
                <w:szCs w:val="24"/>
              </w:rPr>
              <w:t xml:space="preserve">подготовки и поддержания в готовности органов внутренних дел и </w:t>
            </w:r>
          </w:p>
          <w:p w:rsidR="00ED7995" w:rsidRPr="00F00979" w:rsidRDefault="00ED7995" w:rsidP="002435C9">
            <w:pPr>
              <w:pStyle w:val="ConsPlusNormal"/>
              <w:spacing w:line="25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00979">
              <w:rPr>
                <w:rFonts w:ascii="Times New Roman" w:hAnsi="Times New Roman" w:cs="Times New Roman"/>
                <w:sz w:val="24"/>
                <w:szCs w:val="24"/>
              </w:rPr>
              <w:t>спасательных служб, в которых существует военизированная служба;</w:t>
            </w:r>
          </w:p>
          <w:p w:rsidR="00ED7995" w:rsidRPr="00F00979" w:rsidRDefault="00ED7995" w:rsidP="002435C9">
            <w:pPr>
              <w:pStyle w:val="ConsPlusNormal"/>
              <w:spacing w:line="25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00979">
              <w:rPr>
                <w:rFonts w:ascii="Times New Roman" w:hAnsi="Times New Roman" w:cs="Times New Roman"/>
                <w:sz w:val="24"/>
                <w:szCs w:val="24"/>
              </w:rPr>
              <w:t xml:space="preserve">размещение объектов гражданской обороны, за исключением </w:t>
            </w:r>
          </w:p>
          <w:p w:rsidR="00ED7995" w:rsidRPr="00F00979" w:rsidRDefault="00ED7995" w:rsidP="002435C9">
            <w:pPr>
              <w:pStyle w:val="ConsPlusNormal"/>
              <w:spacing w:line="25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00979">
              <w:rPr>
                <w:rFonts w:ascii="Times New Roman" w:hAnsi="Times New Roman" w:cs="Times New Roman"/>
                <w:sz w:val="24"/>
                <w:szCs w:val="24"/>
              </w:rPr>
              <w:t xml:space="preserve">объектов гражданской обороны, являющихся частями производственных </w:t>
            </w:r>
          </w:p>
          <w:p w:rsidR="00ED7995" w:rsidRPr="00F00979" w:rsidRDefault="00ED7995" w:rsidP="002435C9">
            <w:pPr>
              <w:pStyle w:val="ConsPlusNormal"/>
              <w:spacing w:line="25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00979">
              <w:rPr>
                <w:rFonts w:ascii="Times New Roman" w:hAnsi="Times New Roman" w:cs="Times New Roman"/>
                <w:sz w:val="24"/>
                <w:szCs w:val="24"/>
              </w:rPr>
              <w:t>зданий</w:t>
            </w:r>
          </w:p>
        </w:tc>
      </w:tr>
      <w:tr w:rsidR="00ED7995" w:rsidRPr="005A7A8B" w:rsidTr="00ED7995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ED7995" w:rsidRPr="00F00979" w:rsidRDefault="00ED7995" w:rsidP="002435C9">
            <w:pPr>
              <w:pStyle w:val="ConsPlusNormal"/>
              <w:spacing w:line="25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00979">
              <w:rPr>
                <w:rFonts w:ascii="Times New Roman" w:hAnsi="Times New Roman" w:cs="Times New Roman"/>
                <w:sz w:val="24"/>
                <w:szCs w:val="24"/>
              </w:rPr>
              <w:t>Земельные участки (территории) общего пользования (12.0)</w:t>
            </w:r>
          </w:p>
        </w:tc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ED7995" w:rsidRPr="00F00979" w:rsidRDefault="00ED7995" w:rsidP="002435C9">
            <w:pPr>
              <w:pStyle w:val="ConsPlusNormal"/>
              <w:spacing w:line="25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00979">
              <w:rPr>
                <w:rFonts w:ascii="Times New Roman" w:hAnsi="Times New Roman" w:cs="Times New Roman"/>
                <w:sz w:val="24"/>
                <w:szCs w:val="24"/>
              </w:rPr>
              <w:t xml:space="preserve">Размещение объектов улично-дорожной сети, автомобильных дорог и </w:t>
            </w:r>
          </w:p>
          <w:p w:rsidR="00ED7995" w:rsidRPr="00F00979" w:rsidRDefault="00ED7995" w:rsidP="002435C9">
            <w:pPr>
              <w:pStyle w:val="ConsPlusNormal"/>
              <w:spacing w:line="25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00979">
              <w:rPr>
                <w:rFonts w:ascii="Times New Roman" w:hAnsi="Times New Roman" w:cs="Times New Roman"/>
                <w:sz w:val="24"/>
                <w:szCs w:val="24"/>
              </w:rPr>
              <w:t xml:space="preserve">пешеходных тротуаров в границах населенных пунктов, </w:t>
            </w:r>
          </w:p>
          <w:p w:rsidR="00ED7995" w:rsidRPr="00F00979" w:rsidRDefault="00ED7995" w:rsidP="002435C9">
            <w:pPr>
              <w:pStyle w:val="ConsPlusNormal"/>
              <w:spacing w:line="25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00979">
              <w:rPr>
                <w:rFonts w:ascii="Times New Roman" w:hAnsi="Times New Roman" w:cs="Times New Roman"/>
                <w:sz w:val="24"/>
                <w:szCs w:val="24"/>
              </w:rPr>
              <w:t xml:space="preserve">пешеходных переходов, набережных, береговых полос водных </w:t>
            </w:r>
          </w:p>
          <w:p w:rsidR="00ED7995" w:rsidRPr="00F00979" w:rsidRDefault="00ED7995" w:rsidP="002435C9">
            <w:pPr>
              <w:pStyle w:val="ConsPlusNormal"/>
              <w:spacing w:line="25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00979">
              <w:rPr>
                <w:rFonts w:ascii="Times New Roman" w:hAnsi="Times New Roman" w:cs="Times New Roman"/>
                <w:sz w:val="24"/>
                <w:szCs w:val="24"/>
              </w:rPr>
              <w:t xml:space="preserve">объектов общего пользования, скверов, бульваров, площадей, </w:t>
            </w:r>
          </w:p>
          <w:p w:rsidR="00ED7995" w:rsidRPr="00F00979" w:rsidRDefault="00ED7995" w:rsidP="002435C9">
            <w:pPr>
              <w:pStyle w:val="ConsPlusNormal"/>
              <w:spacing w:line="25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00979">
              <w:rPr>
                <w:rFonts w:ascii="Times New Roman" w:hAnsi="Times New Roman" w:cs="Times New Roman"/>
                <w:sz w:val="24"/>
                <w:szCs w:val="24"/>
              </w:rPr>
              <w:t>проездов, малых архитектурных форм благоустройства</w:t>
            </w:r>
          </w:p>
        </w:tc>
      </w:tr>
      <w:tr w:rsidR="00ED7995" w:rsidRPr="005A7A8B" w:rsidTr="00ED7995">
        <w:tc>
          <w:tcPr>
            <w:tcW w:w="2376" w:type="dxa"/>
            <w:shd w:val="clear" w:color="auto" w:fill="auto"/>
          </w:tcPr>
          <w:p w:rsidR="00ED7995" w:rsidRPr="00F00979" w:rsidRDefault="00ED7995" w:rsidP="002435C9">
            <w:pPr>
              <w:rPr>
                <w:rFonts w:ascii="Times New Roman" w:hAnsi="Times New Roman"/>
              </w:rPr>
            </w:pPr>
            <w:r w:rsidRPr="00F00979">
              <w:rPr>
                <w:rFonts w:ascii="Times New Roman" w:hAnsi="Times New Roman"/>
              </w:rPr>
              <w:t xml:space="preserve">Коммунальное </w:t>
            </w:r>
          </w:p>
          <w:p w:rsidR="00ED7995" w:rsidRPr="00F00979" w:rsidRDefault="008F6ADD" w:rsidP="002435C9">
            <w:pPr>
              <w:rPr>
                <w:rFonts w:ascii="Times New Roman" w:hAnsi="Times New Roman"/>
              </w:rPr>
            </w:pPr>
            <w:r w:rsidRPr="00F00979">
              <w:rPr>
                <w:rFonts w:ascii="Times New Roman" w:hAnsi="Times New Roman"/>
              </w:rPr>
              <w:t>о</w:t>
            </w:r>
            <w:r w:rsidR="00ED7995" w:rsidRPr="00F00979">
              <w:rPr>
                <w:rFonts w:ascii="Times New Roman" w:hAnsi="Times New Roman"/>
              </w:rPr>
              <w:t>бслуживание</w:t>
            </w:r>
          </w:p>
          <w:p w:rsidR="00ED7995" w:rsidRPr="00F00979" w:rsidRDefault="00ED7995" w:rsidP="002435C9">
            <w:pPr>
              <w:rPr>
                <w:rFonts w:ascii="Times New Roman" w:hAnsi="Times New Roman"/>
              </w:rPr>
            </w:pPr>
            <w:r w:rsidRPr="00F00979">
              <w:rPr>
                <w:rFonts w:ascii="Times New Roman" w:hAnsi="Times New Roman"/>
              </w:rPr>
              <w:t>(код 3.1)</w:t>
            </w:r>
          </w:p>
        </w:tc>
        <w:tc>
          <w:tcPr>
            <w:tcW w:w="7230" w:type="dxa"/>
            <w:shd w:val="clear" w:color="auto" w:fill="auto"/>
          </w:tcPr>
          <w:p w:rsidR="00ED7995" w:rsidRPr="00F00979" w:rsidRDefault="00ED7995" w:rsidP="002435C9">
            <w:pPr>
              <w:rPr>
                <w:rFonts w:ascii="Times New Roman" w:hAnsi="Times New Roman"/>
              </w:rPr>
            </w:pPr>
            <w:r w:rsidRPr="00F00979">
              <w:rPr>
                <w:rFonts w:ascii="Times New Roman" w:hAnsi="Times New Roman"/>
              </w:rPr>
              <w:t>Размещение объектов капитального строительства в целях обеспечения физических и юридических лиц коммунальными услугами, в частности: поставки воды, тепла, электричества, газа, предоставления услуг связи, отвода канализационных стоков, очистки и уборки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техники, а также зданий или помещений, предназначенных для приема физических и юридических лиц в связи с предоставлением им коммунальных услуг)</w:t>
            </w:r>
          </w:p>
        </w:tc>
      </w:tr>
    </w:tbl>
    <w:p w:rsidR="00ED7995" w:rsidRPr="005A7A8B" w:rsidRDefault="00ED7995" w:rsidP="00ED7995">
      <w:pPr>
        <w:rPr>
          <w:rFonts w:ascii="Times New Roman" w:hAnsi="Times New Roman"/>
        </w:rPr>
      </w:pPr>
    </w:p>
    <w:p w:rsidR="008F6ADD" w:rsidRDefault="008F6ADD" w:rsidP="00ED7995">
      <w:pPr>
        <w:rPr>
          <w:rFonts w:ascii="Times New Roman" w:hAnsi="Times New Roman"/>
        </w:rPr>
      </w:pPr>
    </w:p>
    <w:p w:rsidR="00925DC1" w:rsidRPr="005A7A8B" w:rsidRDefault="00925DC1" w:rsidP="00ED7995">
      <w:pPr>
        <w:rPr>
          <w:rFonts w:ascii="Times New Roman" w:hAnsi="Times New Roman"/>
        </w:rPr>
      </w:pPr>
    </w:p>
    <w:tbl>
      <w:tblPr>
        <w:tblW w:w="956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376"/>
        <w:gridCol w:w="7189"/>
      </w:tblGrid>
      <w:tr w:rsidR="00ED7995" w:rsidRPr="005A7A8B" w:rsidTr="002435C9">
        <w:tc>
          <w:tcPr>
            <w:tcW w:w="9565" w:type="dxa"/>
            <w:gridSpan w:val="2"/>
            <w:shd w:val="clear" w:color="auto" w:fill="auto"/>
          </w:tcPr>
          <w:p w:rsidR="00ED7995" w:rsidRPr="005A7A8B" w:rsidRDefault="00ED7995" w:rsidP="008F6ADD">
            <w:pPr>
              <w:jc w:val="center"/>
              <w:rPr>
                <w:rFonts w:ascii="Times New Roman" w:hAnsi="Times New Roman"/>
                <w:b/>
                <w:bCs/>
              </w:rPr>
            </w:pPr>
            <w:r w:rsidRPr="005A7A8B">
              <w:rPr>
                <w:rFonts w:ascii="Times New Roman" w:hAnsi="Times New Roman"/>
                <w:b/>
                <w:bCs/>
              </w:rPr>
              <w:t>Вспомогательные виды разрешенного использования земельных участков</w:t>
            </w:r>
          </w:p>
          <w:p w:rsidR="00ED7995" w:rsidRPr="005A7A8B" w:rsidRDefault="00ED7995" w:rsidP="008F6ADD">
            <w:pPr>
              <w:jc w:val="center"/>
              <w:rPr>
                <w:rFonts w:ascii="Times New Roman" w:hAnsi="Times New Roman"/>
                <w:b/>
                <w:bCs/>
              </w:rPr>
            </w:pPr>
            <w:r w:rsidRPr="005A7A8B">
              <w:rPr>
                <w:rFonts w:ascii="Times New Roman" w:hAnsi="Times New Roman"/>
                <w:b/>
                <w:bCs/>
              </w:rPr>
              <w:t>и объектов капитального строительства</w:t>
            </w:r>
          </w:p>
        </w:tc>
      </w:tr>
      <w:tr w:rsidR="00ED7995" w:rsidRPr="005A7A8B" w:rsidTr="002435C9">
        <w:tc>
          <w:tcPr>
            <w:tcW w:w="2376" w:type="dxa"/>
            <w:shd w:val="clear" w:color="auto" w:fill="auto"/>
          </w:tcPr>
          <w:p w:rsidR="00ED7995" w:rsidRPr="005A7A8B" w:rsidRDefault="00ED7995" w:rsidP="008F6ADD">
            <w:pPr>
              <w:jc w:val="center"/>
              <w:rPr>
                <w:rFonts w:ascii="Times New Roman" w:hAnsi="Times New Roman"/>
                <w:bCs/>
              </w:rPr>
            </w:pPr>
            <w:r w:rsidRPr="005A7A8B">
              <w:rPr>
                <w:rFonts w:ascii="Times New Roman" w:hAnsi="Times New Roman"/>
                <w:bCs/>
              </w:rPr>
              <w:t>Вид разрешенного использования</w:t>
            </w:r>
          </w:p>
        </w:tc>
        <w:tc>
          <w:tcPr>
            <w:tcW w:w="7189" w:type="dxa"/>
            <w:shd w:val="clear" w:color="auto" w:fill="auto"/>
          </w:tcPr>
          <w:p w:rsidR="00ED7995" w:rsidRPr="005A7A8B" w:rsidRDefault="00ED7995" w:rsidP="008F6ADD">
            <w:pPr>
              <w:jc w:val="center"/>
              <w:rPr>
                <w:rFonts w:ascii="Times New Roman" w:hAnsi="Times New Roman"/>
                <w:bCs/>
              </w:rPr>
            </w:pPr>
            <w:r w:rsidRPr="005A7A8B">
              <w:rPr>
                <w:rFonts w:ascii="Times New Roman" w:hAnsi="Times New Roman"/>
                <w:bCs/>
              </w:rPr>
              <w:t xml:space="preserve">Деятельность, соответствующая </w:t>
            </w:r>
          </w:p>
          <w:p w:rsidR="00ED7995" w:rsidRPr="005A7A8B" w:rsidRDefault="00ED7995" w:rsidP="008F6ADD">
            <w:pPr>
              <w:jc w:val="center"/>
              <w:rPr>
                <w:rFonts w:ascii="Times New Roman" w:hAnsi="Times New Roman"/>
                <w:bCs/>
              </w:rPr>
            </w:pPr>
            <w:r w:rsidRPr="005A7A8B">
              <w:rPr>
                <w:rFonts w:ascii="Times New Roman" w:hAnsi="Times New Roman"/>
                <w:bCs/>
              </w:rPr>
              <w:t>виду разрешенного использования</w:t>
            </w:r>
          </w:p>
        </w:tc>
      </w:tr>
      <w:tr w:rsidR="00ED7995" w:rsidRPr="005A7A8B" w:rsidTr="002435C9">
        <w:tc>
          <w:tcPr>
            <w:tcW w:w="237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ED7995" w:rsidRPr="00F00979" w:rsidRDefault="00ED7995" w:rsidP="002435C9">
            <w:pPr>
              <w:pStyle w:val="ConsPlusNormal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00979">
              <w:rPr>
                <w:rFonts w:ascii="Times New Roman" w:hAnsi="Times New Roman" w:cs="Times New Roman"/>
                <w:sz w:val="24"/>
                <w:szCs w:val="24"/>
              </w:rPr>
              <w:t xml:space="preserve">Обслуживание жилой застройки </w:t>
            </w:r>
            <w:r w:rsidRPr="00F00979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(код 2.7)</w:t>
            </w:r>
          </w:p>
        </w:tc>
        <w:tc>
          <w:tcPr>
            <w:tcW w:w="718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ED7995" w:rsidRPr="00F00979" w:rsidRDefault="00ED7995" w:rsidP="002435C9">
            <w:pPr>
              <w:pStyle w:val="ConsPlusNormal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00979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 xml:space="preserve">Размещение объектов капитального строительства, размещение которых предусмотрено видами разрешенного использования с </w:t>
            </w:r>
            <w:hyperlink w:anchor="Par191" w:tooltip="Коммунальное обслуживание" w:history="1">
              <w:r w:rsidRPr="00F00979">
                <w:rPr>
                  <w:rFonts w:ascii="Times New Roman" w:hAnsi="Times New Roman" w:cs="Times New Roman"/>
                  <w:color w:val="0000FF"/>
                  <w:sz w:val="24"/>
                  <w:szCs w:val="24"/>
                </w:rPr>
                <w:t>кодами 3.1</w:t>
              </w:r>
            </w:hyperlink>
            <w:r w:rsidRPr="00F00979">
              <w:rPr>
                <w:rFonts w:ascii="Times New Roman" w:hAnsi="Times New Roman" w:cs="Times New Roman"/>
                <w:sz w:val="24"/>
                <w:szCs w:val="24"/>
              </w:rPr>
              <w:t xml:space="preserve">, </w:t>
            </w:r>
            <w:hyperlink w:anchor="Par195" w:tooltip="Социальное обслуживание" w:history="1">
              <w:r w:rsidRPr="00F00979">
                <w:rPr>
                  <w:rFonts w:ascii="Times New Roman" w:hAnsi="Times New Roman" w:cs="Times New Roman"/>
                  <w:color w:val="0000FF"/>
                  <w:sz w:val="24"/>
                  <w:szCs w:val="24"/>
                </w:rPr>
                <w:t>3.2</w:t>
              </w:r>
            </w:hyperlink>
            <w:r w:rsidRPr="00F00979">
              <w:rPr>
                <w:rFonts w:ascii="Times New Roman" w:hAnsi="Times New Roman" w:cs="Times New Roman"/>
                <w:sz w:val="24"/>
                <w:szCs w:val="24"/>
              </w:rPr>
              <w:t xml:space="preserve">, </w:t>
            </w:r>
            <w:hyperlink w:anchor="Par200" w:tooltip="Бытовое обслуживание" w:history="1">
              <w:r w:rsidRPr="00F00979">
                <w:rPr>
                  <w:rFonts w:ascii="Times New Roman" w:hAnsi="Times New Roman" w:cs="Times New Roman"/>
                  <w:color w:val="0000FF"/>
                  <w:sz w:val="24"/>
                  <w:szCs w:val="24"/>
                </w:rPr>
                <w:t>3.3</w:t>
              </w:r>
            </w:hyperlink>
            <w:r w:rsidRPr="00F00979">
              <w:rPr>
                <w:rFonts w:ascii="Times New Roman" w:hAnsi="Times New Roman" w:cs="Times New Roman"/>
                <w:sz w:val="24"/>
                <w:szCs w:val="24"/>
              </w:rPr>
              <w:t xml:space="preserve">, </w:t>
            </w:r>
            <w:hyperlink w:anchor="Par204" w:tooltip="Здравоохранение" w:history="1">
              <w:r w:rsidRPr="00F00979">
                <w:rPr>
                  <w:rFonts w:ascii="Times New Roman" w:hAnsi="Times New Roman" w:cs="Times New Roman"/>
                  <w:color w:val="0000FF"/>
                  <w:sz w:val="24"/>
                  <w:szCs w:val="24"/>
                </w:rPr>
                <w:t>3.4</w:t>
              </w:r>
            </w:hyperlink>
            <w:r w:rsidRPr="00F00979">
              <w:rPr>
                <w:rFonts w:ascii="Times New Roman" w:hAnsi="Times New Roman" w:cs="Times New Roman"/>
                <w:sz w:val="24"/>
                <w:szCs w:val="24"/>
              </w:rPr>
              <w:t xml:space="preserve">, </w:t>
            </w:r>
            <w:hyperlink w:anchor="Par208" w:tooltip="Амбулаторно-поликлиническое обслуживание" w:history="1">
              <w:r w:rsidRPr="00F00979">
                <w:rPr>
                  <w:rFonts w:ascii="Times New Roman" w:hAnsi="Times New Roman" w:cs="Times New Roman"/>
                  <w:color w:val="0000FF"/>
                  <w:sz w:val="24"/>
                  <w:szCs w:val="24"/>
                </w:rPr>
                <w:t>3.4.1</w:t>
              </w:r>
            </w:hyperlink>
            <w:r w:rsidRPr="00F00979">
              <w:rPr>
                <w:rFonts w:ascii="Times New Roman" w:hAnsi="Times New Roman" w:cs="Times New Roman"/>
                <w:sz w:val="24"/>
                <w:szCs w:val="24"/>
              </w:rPr>
              <w:t xml:space="preserve">, </w:t>
            </w:r>
            <w:hyperlink w:anchor="Par221" w:tooltip="Дошкольное, начальное и среднее общее образование" w:history="1">
              <w:r w:rsidRPr="00F00979">
                <w:rPr>
                  <w:rFonts w:ascii="Times New Roman" w:hAnsi="Times New Roman" w:cs="Times New Roman"/>
                  <w:color w:val="0000FF"/>
                  <w:sz w:val="24"/>
                  <w:szCs w:val="24"/>
                </w:rPr>
                <w:t>3.5.1</w:t>
              </w:r>
            </w:hyperlink>
            <w:r w:rsidRPr="00F00979">
              <w:rPr>
                <w:rFonts w:ascii="Times New Roman" w:hAnsi="Times New Roman" w:cs="Times New Roman"/>
                <w:sz w:val="24"/>
                <w:szCs w:val="24"/>
              </w:rPr>
              <w:t xml:space="preserve">, </w:t>
            </w:r>
            <w:hyperlink w:anchor="Par229" w:tooltip="Культурное развитие" w:history="1">
              <w:r w:rsidRPr="00F00979">
                <w:rPr>
                  <w:rFonts w:ascii="Times New Roman" w:hAnsi="Times New Roman" w:cs="Times New Roman"/>
                  <w:color w:val="0000FF"/>
                  <w:sz w:val="24"/>
                  <w:szCs w:val="24"/>
                </w:rPr>
                <w:t>3.6</w:t>
              </w:r>
            </w:hyperlink>
            <w:r w:rsidRPr="00F00979">
              <w:rPr>
                <w:rFonts w:ascii="Times New Roman" w:hAnsi="Times New Roman" w:cs="Times New Roman"/>
                <w:sz w:val="24"/>
                <w:szCs w:val="24"/>
              </w:rPr>
              <w:t xml:space="preserve">, </w:t>
            </w:r>
            <w:hyperlink w:anchor="Par235" w:tooltip="Религиозное использование" w:history="1">
              <w:r w:rsidRPr="00F00979">
                <w:rPr>
                  <w:rFonts w:ascii="Times New Roman" w:hAnsi="Times New Roman" w:cs="Times New Roman"/>
                  <w:color w:val="0000FF"/>
                  <w:sz w:val="24"/>
                  <w:szCs w:val="24"/>
                </w:rPr>
                <w:t>3.7</w:t>
              </w:r>
            </w:hyperlink>
            <w:r w:rsidRPr="00F00979">
              <w:rPr>
                <w:rFonts w:ascii="Times New Roman" w:hAnsi="Times New Roman" w:cs="Times New Roman"/>
                <w:sz w:val="24"/>
                <w:szCs w:val="24"/>
              </w:rPr>
              <w:t xml:space="preserve">, </w:t>
            </w:r>
            <w:hyperlink w:anchor="Par256" w:tooltip="Амбулаторное ветеринарное обслуживание" w:history="1">
              <w:r w:rsidRPr="00F00979">
                <w:rPr>
                  <w:rFonts w:ascii="Times New Roman" w:hAnsi="Times New Roman" w:cs="Times New Roman"/>
                  <w:color w:val="0000FF"/>
                  <w:sz w:val="24"/>
                  <w:szCs w:val="24"/>
                </w:rPr>
                <w:t>3.10.1</w:t>
              </w:r>
            </w:hyperlink>
            <w:r w:rsidRPr="00F00979">
              <w:rPr>
                <w:rFonts w:ascii="Times New Roman" w:hAnsi="Times New Roman" w:cs="Times New Roman"/>
                <w:sz w:val="24"/>
                <w:szCs w:val="24"/>
              </w:rPr>
              <w:t xml:space="preserve">, </w:t>
            </w:r>
            <w:hyperlink w:anchor="Par271" w:tooltip="Деловое управление" w:history="1">
              <w:r w:rsidRPr="00F00979">
                <w:rPr>
                  <w:rFonts w:ascii="Times New Roman" w:hAnsi="Times New Roman" w:cs="Times New Roman"/>
                  <w:color w:val="0000FF"/>
                  <w:sz w:val="24"/>
                  <w:szCs w:val="24"/>
                </w:rPr>
                <w:t>4.1</w:t>
              </w:r>
            </w:hyperlink>
            <w:r w:rsidRPr="00F00979">
              <w:rPr>
                <w:rFonts w:ascii="Times New Roman" w:hAnsi="Times New Roman" w:cs="Times New Roman"/>
                <w:sz w:val="24"/>
                <w:szCs w:val="24"/>
              </w:rPr>
              <w:t xml:space="preserve">, </w:t>
            </w:r>
            <w:hyperlink w:anchor="Par280" w:tooltip="Рынки" w:history="1">
              <w:r w:rsidRPr="00F00979">
                <w:rPr>
                  <w:rFonts w:ascii="Times New Roman" w:hAnsi="Times New Roman" w:cs="Times New Roman"/>
                  <w:color w:val="0000FF"/>
                  <w:sz w:val="24"/>
                  <w:szCs w:val="24"/>
                </w:rPr>
                <w:t>4.3</w:t>
              </w:r>
            </w:hyperlink>
            <w:r w:rsidRPr="00F00979">
              <w:rPr>
                <w:rFonts w:ascii="Times New Roman" w:hAnsi="Times New Roman" w:cs="Times New Roman"/>
                <w:sz w:val="24"/>
                <w:szCs w:val="24"/>
              </w:rPr>
              <w:t xml:space="preserve">, </w:t>
            </w:r>
            <w:hyperlink w:anchor="Par285" w:tooltip="Магазины" w:history="1">
              <w:r w:rsidRPr="00F00979">
                <w:rPr>
                  <w:rFonts w:ascii="Times New Roman" w:hAnsi="Times New Roman" w:cs="Times New Roman"/>
                  <w:color w:val="0000FF"/>
                  <w:sz w:val="24"/>
                  <w:szCs w:val="24"/>
                </w:rPr>
                <w:t>4.4</w:t>
              </w:r>
            </w:hyperlink>
            <w:r w:rsidRPr="00F00979">
              <w:rPr>
                <w:rFonts w:ascii="Times New Roman" w:hAnsi="Times New Roman" w:cs="Times New Roman"/>
                <w:sz w:val="24"/>
                <w:szCs w:val="24"/>
              </w:rPr>
              <w:t xml:space="preserve">, </w:t>
            </w:r>
            <w:hyperlink w:anchor="Par291" w:tooltip="Общественное питание" w:history="1">
              <w:r w:rsidRPr="00F00979">
                <w:rPr>
                  <w:rFonts w:ascii="Times New Roman" w:hAnsi="Times New Roman" w:cs="Times New Roman"/>
                  <w:color w:val="0000FF"/>
                  <w:sz w:val="24"/>
                  <w:szCs w:val="24"/>
                </w:rPr>
                <w:t>4.6</w:t>
              </w:r>
            </w:hyperlink>
            <w:r w:rsidRPr="00F00979">
              <w:rPr>
                <w:rFonts w:ascii="Times New Roman" w:hAnsi="Times New Roman" w:cs="Times New Roman"/>
                <w:sz w:val="24"/>
                <w:szCs w:val="24"/>
              </w:rPr>
              <w:t xml:space="preserve">, </w:t>
            </w:r>
            <w:hyperlink w:anchor="Par295" w:tooltip="Гостиничное обслуживание" w:history="1">
              <w:r w:rsidRPr="00F00979">
                <w:rPr>
                  <w:rFonts w:ascii="Times New Roman" w:hAnsi="Times New Roman" w:cs="Times New Roman"/>
                  <w:color w:val="0000FF"/>
                  <w:sz w:val="24"/>
                  <w:szCs w:val="24"/>
                </w:rPr>
                <w:t>4.7</w:t>
              </w:r>
            </w:hyperlink>
            <w:r w:rsidRPr="00F00979">
              <w:rPr>
                <w:rFonts w:ascii="Times New Roman" w:hAnsi="Times New Roman" w:cs="Times New Roman"/>
                <w:sz w:val="24"/>
                <w:szCs w:val="24"/>
              </w:rPr>
              <w:t xml:space="preserve">, </w:t>
            </w:r>
            <w:hyperlink w:anchor="Par303" w:tooltip="Обслуживание автотранспорта" w:history="1">
              <w:r w:rsidRPr="00F00979">
                <w:rPr>
                  <w:rFonts w:ascii="Times New Roman" w:hAnsi="Times New Roman" w:cs="Times New Roman"/>
                  <w:color w:val="0000FF"/>
                  <w:sz w:val="24"/>
                  <w:szCs w:val="24"/>
                </w:rPr>
                <w:t>4.9</w:t>
              </w:r>
            </w:hyperlink>
            <w:r w:rsidRPr="00F00979">
              <w:rPr>
                <w:rFonts w:ascii="Times New Roman" w:hAnsi="Times New Roman" w:cs="Times New Roman"/>
                <w:sz w:val="24"/>
                <w:szCs w:val="24"/>
              </w:rPr>
              <w:t>, если их размещение необходимо для обслуживания жилой застройки, а также связано с проживанием граждан, не причиняет вреда окружающей среде и санитарному благополучию, не нарушает права жителей, не требует установления санитарной зоны</w:t>
            </w:r>
          </w:p>
        </w:tc>
      </w:tr>
      <w:tr w:rsidR="00ED7995" w:rsidRPr="005A7A8B" w:rsidTr="002435C9">
        <w:trPr>
          <w:trHeight w:val="742"/>
        </w:trPr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ED7995" w:rsidRPr="00F00979" w:rsidRDefault="00ED7995" w:rsidP="002435C9">
            <w:pPr>
              <w:pStyle w:val="ConsPlusNormal"/>
              <w:spacing w:line="25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00979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Обслуживание автотранспорта (4.9)</w:t>
            </w:r>
          </w:p>
        </w:tc>
        <w:tc>
          <w:tcPr>
            <w:tcW w:w="7189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ED7995" w:rsidRPr="00F00979" w:rsidRDefault="00ED7995" w:rsidP="002435C9">
            <w:pPr>
              <w:pStyle w:val="ConsPlusNormal"/>
              <w:spacing w:line="25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00979">
              <w:rPr>
                <w:rFonts w:ascii="Times New Roman" w:hAnsi="Times New Roman" w:cs="Times New Roman"/>
                <w:sz w:val="24"/>
                <w:szCs w:val="24"/>
              </w:rPr>
              <w:t xml:space="preserve">Размещение постоянных или временных гаражей с несколькими стояночными местами, стоянок (парковок), гаражей, в том числе многоярусных, не указанных в </w:t>
            </w:r>
            <w:hyperlink r:id="rId9" w:anchor="Par174" w:tooltip="Объекты гаражного назначения" w:history="1">
              <w:r w:rsidRPr="00F00979">
                <w:rPr>
                  <w:rStyle w:val="a3"/>
                  <w:rFonts w:ascii="Times New Roman" w:hAnsi="Times New Roman" w:cs="Times New Roman"/>
                  <w:color w:val="0000FF"/>
                  <w:sz w:val="24"/>
                  <w:szCs w:val="24"/>
                  <w:u w:val="none"/>
                </w:rPr>
                <w:t>коде 2.7.1</w:t>
              </w:r>
            </w:hyperlink>
          </w:p>
        </w:tc>
      </w:tr>
      <w:tr w:rsidR="00ED7995" w:rsidRPr="005A7A8B" w:rsidTr="002435C9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ED7995" w:rsidRPr="00F00979" w:rsidRDefault="00ED7995" w:rsidP="002435C9">
            <w:pPr>
              <w:pStyle w:val="ConsPlusNormal"/>
              <w:spacing w:line="25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00979">
              <w:rPr>
                <w:rFonts w:ascii="Times New Roman" w:hAnsi="Times New Roman" w:cs="Times New Roman"/>
                <w:sz w:val="24"/>
                <w:szCs w:val="24"/>
              </w:rPr>
              <w:t>Отдых (рекреация) (5.0)</w:t>
            </w:r>
          </w:p>
        </w:tc>
        <w:tc>
          <w:tcPr>
            <w:tcW w:w="7189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ED7995" w:rsidRPr="00F00979" w:rsidRDefault="00ED7995" w:rsidP="002435C9">
            <w:pPr>
              <w:pStyle w:val="ConsPlusNormal"/>
              <w:spacing w:line="25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00979">
              <w:rPr>
                <w:rFonts w:ascii="Times New Roman" w:hAnsi="Times New Roman" w:cs="Times New Roman"/>
                <w:sz w:val="24"/>
                <w:szCs w:val="24"/>
              </w:rPr>
              <w:t xml:space="preserve">Обустройство мест для занятия спортом, физической культурой, </w:t>
            </w:r>
          </w:p>
          <w:p w:rsidR="00ED7995" w:rsidRPr="00F00979" w:rsidRDefault="00ED7995" w:rsidP="002435C9">
            <w:pPr>
              <w:pStyle w:val="ConsPlusNormal"/>
              <w:spacing w:line="25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00979">
              <w:rPr>
                <w:rFonts w:ascii="Times New Roman" w:hAnsi="Times New Roman" w:cs="Times New Roman"/>
                <w:sz w:val="24"/>
                <w:szCs w:val="24"/>
              </w:rPr>
              <w:t xml:space="preserve">пешими или верховыми прогулками, отдыха и туризма, </w:t>
            </w:r>
          </w:p>
          <w:p w:rsidR="00ED7995" w:rsidRPr="00F00979" w:rsidRDefault="00ED7995" w:rsidP="002435C9">
            <w:pPr>
              <w:pStyle w:val="ConsPlusNormal"/>
              <w:spacing w:line="25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00979">
              <w:rPr>
                <w:rFonts w:ascii="Times New Roman" w:hAnsi="Times New Roman" w:cs="Times New Roman"/>
                <w:sz w:val="24"/>
                <w:szCs w:val="24"/>
              </w:rPr>
              <w:t xml:space="preserve">наблюдения за природой, пикников, охоты, рыбалки и иной </w:t>
            </w:r>
          </w:p>
          <w:p w:rsidR="00ED7995" w:rsidRPr="00F00979" w:rsidRDefault="00ED7995" w:rsidP="002435C9">
            <w:pPr>
              <w:pStyle w:val="ConsPlusNormal"/>
              <w:spacing w:line="25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00979">
              <w:rPr>
                <w:rFonts w:ascii="Times New Roman" w:hAnsi="Times New Roman" w:cs="Times New Roman"/>
                <w:sz w:val="24"/>
                <w:szCs w:val="24"/>
              </w:rPr>
              <w:t>деятельности;</w:t>
            </w:r>
          </w:p>
          <w:p w:rsidR="00ED7995" w:rsidRPr="00F00979" w:rsidRDefault="00ED7995" w:rsidP="002435C9">
            <w:pPr>
              <w:pStyle w:val="ConsPlusNormal"/>
              <w:spacing w:line="25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00979">
              <w:rPr>
                <w:rFonts w:ascii="Times New Roman" w:hAnsi="Times New Roman" w:cs="Times New Roman"/>
                <w:sz w:val="24"/>
                <w:szCs w:val="24"/>
              </w:rPr>
              <w:t xml:space="preserve">создание и уход за парками, городскими лесами, садами и </w:t>
            </w:r>
          </w:p>
          <w:p w:rsidR="00ED7995" w:rsidRPr="00F00979" w:rsidRDefault="00ED7995" w:rsidP="002435C9">
            <w:pPr>
              <w:pStyle w:val="ConsPlusNormal"/>
              <w:spacing w:line="25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00979">
              <w:rPr>
                <w:rFonts w:ascii="Times New Roman" w:hAnsi="Times New Roman" w:cs="Times New Roman"/>
                <w:sz w:val="24"/>
                <w:szCs w:val="24"/>
              </w:rPr>
              <w:t xml:space="preserve">скверами, прудами, озерами, водохранилищами, пляжами, </w:t>
            </w:r>
          </w:p>
          <w:p w:rsidR="00ED7995" w:rsidRPr="00F00979" w:rsidRDefault="00ED7995" w:rsidP="002435C9">
            <w:pPr>
              <w:pStyle w:val="ConsPlusNormal"/>
              <w:spacing w:line="25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00979">
              <w:rPr>
                <w:rFonts w:ascii="Times New Roman" w:hAnsi="Times New Roman" w:cs="Times New Roman"/>
                <w:sz w:val="24"/>
                <w:szCs w:val="24"/>
              </w:rPr>
              <w:t xml:space="preserve">береговыми полосами водных объектов общего пользования, а </w:t>
            </w:r>
          </w:p>
          <w:p w:rsidR="00ED7995" w:rsidRPr="00F00979" w:rsidRDefault="00ED7995" w:rsidP="002435C9">
            <w:pPr>
              <w:pStyle w:val="ConsPlusNormal"/>
              <w:spacing w:line="25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00979">
              <w:rPr>
                <w:rFonts w:ascii="Times New Roman" w:hAnsi="Times New Roman" w:cs="Times New Roman"/>
                <w:sz w:val="24"/>
                <w:szCs w:val="24"/>
              </w:rPr>
              <w:t>также обустройство мест отдыха в них.</w:t>
            </w:r>
          </w:p>
          <w:p w:rsidR="00ED7995" w:rsidRPr="00F00979" w:rsidRDefault="00ED7995" w:rsidP="002435C9">
            <w:pPr>
              <w:pStyle w:val="ConsPlusNormal"/>
              <w:spacing w:line="25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00979">
              <w:rPr>
                <w:rFonts w:ascii="Times New Roman" w:hAnsi="Times New Roman" w:cs="Times New Roman"/>
                <w:sz w:val="24"/>
                <w:szCs w:val="24"/>
              </w:rPr>
              <w:t xml:space="preserve">Содержание данного вида разрешенного использования включает в </w:t>
            </w:r>
          </w:p>
          <w:p w:rsidR="00ED7995" w:rsidRPr="00F00979" w:rsidRDefault="00ED7995" w:rsidP="002435C9">
            <w:pPr>
              <w:pStyle w:val="ConsPlusNormal"/>
              <w:spacing w:line="25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00979">
              <w:rPr>
                <w:rFonts w:ascii="Times New Roman" w:hAnsi="Times New Roman" w:cs="Times New Roman"/>
                <w:sz w:val="24"/>
                <w:szCs w:val="24"/>
              </w:rPr>
              <w:t xml:space="preserve">себя содержание видов разрешенного использования с </w:t>
            </w:r>
            <w:hyperlink r:id="rId10" w:anchor="Par315" w:tooltip="Спорт" w:history="1">
              <w:r w:rsidRPr="00F00979">
                <w:rPr>
                  <w:rStyle w:val="a3"/>
                  <w:rFonts w:ascii="Times New Roman" w:hAnsi="Times New Roman" w:cs="Times New Roman"/>
                  <w:color w:val="0000FF"/>
                  <w:sz w:val="24"/>
                  <w:szCs w:val="24"/>
                  <w:u w:val="none"/>
                </w:rPr>
                <w:t>кодами 5.1</w:t>
              </w:r>
            </w:hyperlink>
            <w:r w:rsidRPr="00F00979">
              <w:rPr>
                <w:rFonts w:ascii="Times New Roman" w:hAnsi="Times New Roman" w:cs="Times New Roman"/>
                <w:sz w:val="24"/>
                <w:szCs w:val="24"/>
              </w:rPr>
              <w:t>–</w:t>
            </w:r>
          </w:p>
          <w:p w:rsidR="00ED7995" w:rsidRPr="00F00979" w:rsidRDefault="00E03BBC" w:rsidP="002435C9">
            <w:pPr>
              <w:pStyle w:val="ConsPlusNormal"/>
              <w:spacing w:line="25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hyperlink r:id="rId11" w:anchor="Par335" w:tooltip="Поля для гольфа или конных прогулок" w:history="1">
              <w:r w:rsidR="00ED7995" w:rsidRPr="00F00979">
                <w:rPr>
                  <w:rStyle w:val="a3"/>
                  <w:rFonts w:ascii="Times New Roman" w:hAnsi="Times New Roman" w:cs="Times New Roman"/>
                  <w:color w:val="0000FF"/>
                  <w:sz w:val="24"/>
                  <w:szCs w:val="24"/>
                  <w:u w:val="none"/>
                </w:rPr>
                <w:t>5.5</w:t>
              </w:r>
            </w:hyperlink>
          </w:p>
        </w:tc>
      </w:tr>
      <w:tr w:rsidR="00ED7995" w:rsidRPr="005A7A8B" w:rsidTr="002435C9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7995" w:rsidRPr="00F00979" w:rsidRDefault="00ED7995" w:rsidP="002435C9">
            <w:pPr>
              <w:pStyle w:val="ConsPlusNormal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00979">
              <w:rPr>
                <w:rFonts w:ascii="Times New Roman" w:hAnsi="Times New Roman" w:cs="Times New Roman"/>
                <w:sz w:val="24"/>
                <w:szCs w:val="24"/>
              </w:rPr>
              <w:t>Обеспечение внутреннего правопорядка (8.3)</w:t>
            </w:r>
          </w:p>
        </w:tc>
        <w:tc>
          <w:tcPr>
            <w:tcW w:w="7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7995" w:rsidRPr="00F00979" w:rsidRDefault="00ED7995" w:rsidP="002435C9">
            <w:pPr>
              <w:pStyle w:val="ConsPlusNormal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00979">
              <w:rPr>
                <w:rFonts w:ascii="Times New Roman" w:hAnsi="Times New Roman" w:cs="Times New Roman"/>
                <w:sz w:val="24"/>
                <w:szCs w:val="24"/>
              </w:rPr>
              <w:t>Размещение объектов капитального строительства, необходимых для подготовки и поддержания в готовности органов внутренних дел и спасательных служб, в которых существует военизированная служба;</w:t>
            </w:r>
          </w:p>
          <w:p w:rsidR="00ED7995" w:rsidRPr="00F00979" w:rsidRDefault="00ED7995" w:rsidP="002435C9">
            <w:pPr>
              <w:pStyle w:val="ConsPlusNormal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00979">
              <w:rPr>
                <w:rFonts w:ascii="Times New Roman" w:hAnsi="Times New Roman" w:cs="Times New Roman"/>
                <w:sz w:val="24"/>
                <w:szCs w:val="24"/>
              </w:rPr>
              <w:t>размещение объектов гражданской обороны, за исключением объектов гражданской обороны, являющихся частями производственных зданий</w:t>
            </w:r>
          </w:p>
        </w:tc>
      </w:tr>
    </w:tbl>
    <w:p w:rsidR="00ED7995" w:rsidRDefault="00ED7995" w:rsidP="00ED7995">
      <w:pPr>
        <w:rPr>
          <w:rFonts w:ascii="Times New Roman" w:hAnsi="Times New Roman"/>
        </w:rPr>
      </w:pPr>
    </w:p>
    <w:p w:rsidR="008F6ADD" w:rsidRPr="005A7A8B" w:rsidRDefault="008F6ADD" w:rsidP="00ED7995">
      <w:pPr>
        <w:rPr>
          <w:rFonts w:ascii="Times New Roman" w:hAnsi="Times New Roman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376"/>
        <w:gridCol w:w="7230"/>
      </w:tblGrid>
      <w:tr w:rsidR="00ED7995" w:rsidRPr="005A7A8B" w:rsidTr="002435C9">
        <w:tc>
          <w:tcPr>
            <w:tcW w:w="9606" w:type="dxa"/>
            <w:gridSpan w:val="2"/>
            <w:shd w:val="clear" w:color="auto" w:fill="auto"/>
          </w:tcPr>
          <w:p w:rsidR="00ED7995" w:rsidRPr="005A7A8B" w:rsidRDefault="00ED7995" w:rsidP="008F6ADD">
            <w:pPr>
              <w:jc w:val="center"/>
              <w:rPr>
                <w:rFonts w:ascii="Times New Roman" w:hAnsi="Times New Roman"/>
                <w:b/>
                <w:bCs/>
              </w:rPr>
            </w:pPr>
            <w:r w:rsidRPr="005A7A8B">
              <w:rPr>
                <w:rFonts w:ascii="Times New Roman" w:hAnsi="Times New Roman"/>
                <w:b/>
                <w:bCs/>
              </w:rPr>
              <w:t xml:space="preserve">Условно разрешенные виды использования земельных участков </w:t>
            </w:r>
          </w:p>
          <w:p w:rsidR="00ED7995" w:rsidRPr="005A7A8B" w:rsidRDefault="00ED7995" w:rsidP="008F6ADD">
            <w:pPr>
              <w:jc w:val="center"/>
              <w:rPr>
                <w:rFonts w:ascii="Times New Roman" w:hAnsi="Times New Roman"/>
                <w:b/>
                <w:bCs/>
              </w:rPr>
            </w:pPr>
            <w:r w:rsidRPr="005A7A8B">
              <w:rPr>
                <w:rFonts w:ascii="Times New Roman" w:hAnsi="Times New Roman"/>
                <w:b/>
                <w:bCs/>
              </w:rPr>
              <w:t>и объектов капитального строительства</w:t>
            </w:r>
          </w:p>
        </w:tc>
      </w:tr>
      <w:tr w:rsidR="00ED7995" w:rsidRPr="005A7A8B" w:rsidTr="002435C9">
        <w:tc>
          <w:tcPr>
            <w:tcW w:w="2376" w:type="dxa"/>
            <w:shd w:val="clear" w:color="auto" w:fill="auto"/>
          </w:tcPr>
          <w:p w:rsidR="00ED7995" w:rsidRPr="005A7A8B" w:rsidRDefault="00ED7995" w:rsidP="008F6ADD">
            <w:pPr>
              <w:jc w:val="center"/>
              <w:rPr>
                <w:rFonts w:ascii="Times New Roman" w:hAnsi="Times New Roman"/>
                <w:bCs/>
              </w:rPr>
            </w:pPr>
            <w:r w:rsidRPr="005A7A8B">
              <w:rPr>
                <w:rFonts w:ascii="Times New Roman" w:hAnsi="Times New Roman"/>
                <w:bCs/>
              </w:rPr>
              <w:t>Вид разрешенного использования</w:t>
            </w:r>
          </w:p>
        </w:tc>
        <w:tc>
          <w:tcPr>
            <w:tcW w:w="7230" w:type="dxa"/>
            <w:shd w:val="clear" w:color="auto" w:fill="auto"/>
          </w:tcPr>
          <w:p w:rsidR="00ED7995" w:rsidRPr="005A7A8B" w:rsidRDefault="00ED7995" w:rsidP="008F6ADD">
            <w:pPr>
              <w:jc w:val="center"/>
              <w:rPr>
                <w:rFonts w:ascii="Times New Roman" w:hAnsi="Times New Roman"/>
                <w:bCs/>
              </w:rPr>
            </w:pPr>
            <w:r w:rsidRPr="005A7A8B">
              <w:rPr>
                <w:rFonts w:ascii="Times New Roman" w:hAnsi="Times New Roman"/>
                <w:bCs/>
              </w:rPr>
              <w:t xml:space="preserve">Деятельность, соответствующая </w:t>
            </w:r>
          </w:p>
          <w:p w:rsidR="00ED7995" w:rsidRPr="005A7A8B" w:rsidRDefault="00ED7995" w:rsidP="008F6ADD">
            <w:pPr>
              <w:jc w:val="center"/>
              <w:rPr>
                <w:rFonts w:ascii="Times New Roman" w:hAnsi="Times New Roman"/>
                <w:bCs/>
              </w:rPr>
            </w:pPr>
            <w:r w:rsidRPr="005A7A8B">
              <w:rPr>
                <w:rFonts w:ascii="Times New Roman" w:hAnsi="Times New Roman"/>
                <w:bCs/>
              </w:rPr>
              <w:t>виду разрешенного использования</w:t>
            </w:r>
          </w:p>
        </w:tc>
      </w:tr>
      <w:tr w:rsidR="00ED7995" w:rsidRPr="005A7A8B" w:rsidTr="002435C9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ED7995" w:rsidRPr="00F00979" w:rsidRDefault="00ED7995" w:rsidP="002435C9">
            <w:pPr>
              <w:pStyle w:val="ConsPlusNormal"/>
              <w:spacing w:line="25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00979">
              <w:rPr>
                <w:rFonts w:ascii="Times New Roman" w:hAnsi="Times New Roman" w:cs="Times New Roman"/>
                <w:sz w:val="24"/>
                <w:szCs w:val="24"/>
              </w:rPr>
              <w:t>Культурное развитие (3.6)</w:t>
            </w:r>
          </w:p>
        </w:tc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ED7995" w:rsidRPr="00F00979" w:rsidRDefault="00ED7995" w:rsidP="002435C9">
            <w:pPr>
              <w:pStyle w:val="ConsPlusNormal"/>
              <w:spacing w:line="25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00979">
              <w:rPr>
                <w:rFonts w:ascii="Times New Roman" w:hAnsi="Times New Roman" w:cs="Times New Roman"/>
                <w:sz w:val="24"/>
                <w:szCs w:val="24"/>
              </w:rPr>
              <w:t>Размещение объектов капитального строительства, предназначенных для размещения в них музеев, выставочных залов, художественных галерей, домов культуры, библиотек, кинотеатров и кинозалов, театров, филармоний, планетариев;</w:t>
            </w:r>
          </w:p>
          <w:p w:rsidR="00ED7995" w:rsidRPr="00F00979" w:rsidRDefault="00ED7995" w:rsidP="002435C9">
            <w:pPr>
              <w:pStyle w:val="ConsPlusNormal"/>
              <w:spacing w:line="25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00979">
              <w:rPr>
                <w:rFonts w:ascii="Times New Roman" w:hAnsi="Times New Roman" w:cs="Times New Roman"/>
                <w:sz w:val="24"/>
                <w:szCs w:val="24"/>
              </w:rPr>
              <w:t>устройство площадок для празднеств и гуляний;</w:t>
            </w:r>
          </w:p>
          <w:p w:rsidR="00ED7995" w:rsidRPr="00F00979" w:rsidRDefault="00ED7995" w:rsidP="002435C9">
            <w:pPr>
              <w:pStyle w:val="ConsPlusNormal"/>
              <w:spacing w:line="25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00979">
              <w:rPr>
                <w:rFonts w:ascii="Times New Roman" w:hAnsi="Times New Roman" w:cs="Times New Roman"/>
                <w:sz w:val="24"/>
                <w:szCs w:val="24"/>
              </w:rPr>
              <w:t>размещение зданий и сооружений для размещения цирков, зверинцев, зоопарков, океанариумов</w:t>
            </w:r>
          </w:p>
        </w:tc>
      </w:tr>
      <w:tr w:rsidR="00ED7995" w:rsidRPr="005A7A8B" w:rsidTr="002435C9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ED7995" w:rsidRPr="00F00979" w:rsidRDefault="00ED7995" w:rsidP="002435C9">
            <w:pPr>
              <w:pStyle w:val="ConsPlusNormal"/>
              <w:spacing w:line="25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00979">
              <w:rPr>
                <w:rFonts w:ascii="Times New Roman" w:hAnsi="Times New Roman" w:cs="Times New Roman"/>
                <w:sz w:val="24"/>
                <w:szCs w:val="24"/>
              </w:rPr>
              <w:t>Деловое управление (4.1)</w:t>
            </w:r>
          </w:p>
        </w:tc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8F6ADD" w:rsidRPr="00F00979" w:rsidRDefault="00ED7995" w:rsidP="002435C9">
            <w:pPr>
              <w:pStyle w:val="ConsPlusNormal"/>
              <w:spacing w:line="25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00979">
              <w:rPr>
                <w:rFonts w:ascii="Times New Roman" w:hAnsi="Times New Roman" w:cs="Times New Roman"/>
                <w:sz w:val="24"/>
                <w:szCs w:val="24"/>
              </w:rPr>
              <w:t>Размещение объектов капитального строительства с целью: размещения объектов управленческой деятельности, не связанной с государственным или муниципальным управлением и оказанием услуг, а также с целью обеспечения совершения сделок, не требующих передачи товара в момент их совершения между организациями, в том числе биржевая деятельность (за исключением банковской и страховой деятельности)</w:t>
            </w:r>
          </w:p>
        </w:tc>
      </w:tr>
      <w:tr w:rsidR="00ED7995" w:rsidRPr="005A7A8B" w:rsidTr="002435C9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7995" w:rsidRPr="00F00979" w:rsidRDefault="00ED7995" w:rsidP="002435C9">
            <w:pPr>
              <w:pStyle w:val="ConsPlusNormal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00979">
              <w:rPr>
                <w:rFonts w:ascii="Times New Roman" w:hAnsi="Times New Roman" w:cs="Times New Roman"/>
                <w:sz w:val="24"/>
                <w:szCs w:val="24"/>
              </w:rPr>
              <w:t>Банковская и страховая деятельность</w:t>
            </w:r>
          </w:p>
          <w:p w:rsidR="00ED7995" w:rsidRPr="00F00979" w:rsidRDefault="00ED7995" w:rsidP="002435C9">
            <w:pPr>
              <w:pStyle w:val="ConsPlusNormal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00979">
              <w:rPr>
                <w:rFonts w:ascii="Times New Roman" w:hAnsi="Times New Roman" w:cs="Times New Roman"/>
                <w:sz w:val="24"/>
                <w:szCs w:val="24"/>
              </w:rPr>
              <w:t>(код 4.5)</w:t>
            </w:r>
          </w:p>
        </w:tc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7995" w:rsidRPr="00F00979" w:rsidRDefault="00ED7995" w:rsidP="002435C9">
            <w:pPr>
              <w:pStyle w:val="ConsPlusNormal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00979">
              <w:rPr>
                <w:rFonts w:ascii="Times New Roman" w:hAnsi="Times New Roman" w:cs="Times New Roman"/>
                <w:sz w:val="24"/>
                <w:szCs w:val="24"/>
              </w:rPr>
              <w:t>Размещение объектов капитального строительства, предназначенных для размещения организаций, оказывающих банковские и страховые</w:t>
            </w:r>
          </w:p>
        </w:tc>
      </w:tr>
      <w:tr w:rsidR="00ED7995" w:rsidRPr="005A7A8B" w:rsidTr="002435C9">
        <w:tc>
          <w:tcPr>
            <w:tcW w:w="237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ED7995" w:rsidRPr="00F00979" w:rsidRDefault="00ED7995" w:rsidP="002435C9">
            <w:pPr>
              <w:pStyle w:val="ConsPlusNormal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00979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Бытовое обслуживание</w:t>
            </w:r>
          </w:p>
          <w:p w:rsidR="00ED7995" w:rsidRPr="00F00979" w:rsidRDefault="00ED7995" w:rsidP="002435C9">
            <w:pPr>
              <w:pStyle w:val="ConsPlusNormal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00979">
              <w:rPr>
                <w:rFonts w:ascii="Times New Roman" w:hAnsi="Times New Roman" w:cs="Times New Roman"/>
                <w:sz w:val="24"/>
                <w:szCs w:val="24"/>
              </w:rPr>
              <w:t>(код 3.3)</w:t>
            </w:r>
          </w:p>
        </w:tc>
        <w:tc>
          <w:tcPr>
            <w:tcW w:w="723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ED7995" w:rsidRPr="00F00979" w:rsidRDefault="00ED7995" w:rsidP="002435C9">
            <w:pPr>
              <w:pStyle w:val="ConsPlusNormal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00979">
              <w:rPr>
                <w:rFonts w:ascii="Times New Roman" w:hAnsi="Times New Roman" w:cs="Times New Roman"/>
                <w:sz w:val="24"/>
                <w:szCs w:val="24"/>
              </w:rPr>
              <w:t>Размещение объектов капитального строительства, предназначенных для оказания населению или организациям бытовых услуг (мастерские мелкого ремонта, ателье, бани, парикмахерские, прачечные, химчистки, похоронные бюро)</w:t>
            </w:r>
          </w:p>
        </w:tc>
      </w:tr>
      <w:tr w:rsidR="00ED7995" w:rsidRPr="005A7A8B" w:rsidTr="002435C9">
        <w:tc>
          <w:tcPr>
            <w:tcW w:w="2376" w:type="dxa"/>
            <w:shd w:val="clear" w:color="auto" w:fill="auto"/>
          </w:tcPr>
          <w:p w:rsidR="00ED7995" w:rsidRPr="00F00979" w:rsidRDefault="00ED7995" w:rsidP="002435C9">
            <w:pPr>
              <w:rPr>
                <w:rFonts w:ascii="Times New Roman" w:hAnsi="Times New Roman"/>
                <w:bCs/>
              </w:rPr>
            </w:pPr>
            <w:r w:rsidRPr="00F00979">
              <w:rPr>
                <w:rFonts w:ascii="Times New Roman" w:hAnsi="Times New Roman"/>
                <w:bCs/>
              </w:rPr>
              <w:t>Ведение личного подсобного хозяйства</w:t>
            </w:r>
          </w:p>
          <w:p w:rsidR="00ED7995" w:rsidRPr="00F00979" w:rsidRDefault="00ED7995" w:rsidP="002435C9">
            <w:pPr>
              <w:rPr>
                <w:rFonts w:ascii="Times New Roman" w:hAnsi="Times New Roman"/>
                <w:bCs/>
              </w:rPr>
            </w:pPr>
            <w:r w:rsidRPr="00F00979">
              <w:rPr>
                <w:rFonts w:ascii="Times New Roman" w:hAnsi="Times New Roman"/>
                <w:bCs/>
              </w:rPr>
              <w:t>(код 2.2)</w:t>
            </w:r>
          </w:p>
        </w:tc>
        <w:tc>
          <w:tcPr>
            <w:tcW w:w="7230" w:type="dxa"/>
            <w:shd w:val="clear" w:color="auto" w:fill="auto"/>
          </w:tcPr>
          <w:p w:rsidR="00ED7995" w:rsidRPr="00F00979" w:rsidRDefault="00ED7995" w:rsidP="002435C9">
            <w:pPr>
              <w:rPr>
                <w:rFonts w:ascii="Times New Roman" w:hAnsi="Times New Roman"/>
                <w:bCs/>
              </w:rPr>
            </w:pPr>
            <w:r w:rsidRPr="00F00979">
              <w:rPr>
                <w:rFonts w:ascii="Times New Roman" w:hAnsi="Times New Roman"/>
                <w:bCs/>
              </w:rPr>
              <w:t>Размещение жилого дома, не предназначенного для раздела на квартиры (дома, пригодные для постоянного проживания и высотой не выше трех надземных этажей</w:t>
            </w:r>
            <w:proofErr w:type="gramStart"/>
            <w:r w:rsidRPr="00F00979">
              <w:rPr>
                <w:rFonts w:ascii="Times New Roman" w:hAnsi="Times New Roman"/>
                <w:bCs/>
              </w:rPr>
              <w:t>);производство</w:t>
            </w:r>
            <w:proofErr w:type="gramEnd"/>
            <w:r w:rsidRPr="00F00979">
              <w:rPr>
                <w:rFonts w:ascii="Times New Roman" w:hAnsi="Times New Roman"/>
                <w:bCs/>
              </w:rPr>
              <w:t xml:space="preserve"> сельскохозяйственной продукции;</w:t>
            </w:r>
          </w:p>
          <w:p w:rsidR="00ED7995" w:rsidRPr="00F00979" w:rsidRDefault="00ED7995" w:rsidP="002435C9">
            <w:pPr>
              <w:rPr>
                <w:rFonts w:ascii="Times New Roman" w:hAnsi="Times New Roman"/>
                <w:bCs/>
              </w:rPr>
            </w:pPr>
            <w:r w:rsidRPr="00F00979">
              <w:rPr>
                <w:rFonts w:ascii="Times New Roman" w:hAnsi="Times New Roman"/>
                <w:bCs/>
              </w:rPr>
              <w:t>размещение гаража и иных вспомогательных сооружений;</w:t>
            </w:r>
          </w:p>
          <w:p w:rsidR="00ED7995" w:rsidRPr="00F00979" w:rsidRDefault="00ED7995" w:rsidP="002435C9">
            <w:pPr>
              <w:rPr>
                <w:rFonts w:ascii="Times New Roman" w:hAnsi="Times New Roman"/>
                <w:bCs/>
              </w:rPr>
            </w:pPr>
            <w:r w:rsidRPr="00F00979">
              <w:rPr>
                <w:rFonts w:ascii="Times New Roman" w:hAnsi="Times New Roman"/>
                <w:bCs/>
              </w:rPr>
              <w:t>содержание сельскохозяйственных животных</w:t>
            </w:r>
          </w:p>
        </w:tc>
      </w:tr>
    </w:tbl>
    <w:p w:rsidR="00025582" w:rsidRDefault="00025582" w:rsidP="00ED7995">
      <w:pPr>
        <w:spacing w:line="360" w:lineRule="auto"/>
        <w:ind w:firstLine="697"/>
        <w:jc w:val="both"/>
        <w:outlineLvl w:val="3"/>
        <w:rPr>
          <w:rFonts w:ascii="Times New Roman" w:hAnsi="Times New Roman"/>
          <w:b/>
          <w:sz w:val="28"/>
          <w:szCs w:val="28"/>
        </w:rPr>
      </w:pPr>
    </w:p>
    <w:p w:rsidR="008F6ADD" w:rsidRDefault="00524519" w:rsidP="00ED7995">
      <w:pPr>
        <w:spacing w:line="360" w:lineRule="auto"/>
        <w:ind w:firstLine="697"/>
        <w:jc w:val="both"/>
        <w:outlineLvl w:val="3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1.3. В статье 27 Правил:</w:t>
      </w:r>
    </w:p>
    <w:p w:rsidR="008D6D08" w:rsidRPr="008D6D08" w:rsidRDefault="008D6D08" w:rsidP="008D6D08">
      <w:pPr>
        <w:spacing w:line="360" w:lineRule="auto"/>
        <w:ind w:firstLine="697"/>
        <w:jc w:val="both"/>
        <w:outlineLvl w:val="3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- исключить зону «</w:t>
      </w:r>
      <w:r w:rsidRPr="008D6D08">
        <w:rPr>
          <w:rFonts w:ascii="Times New Roman" w:hAnsi="Times New Roman"/>
          <w:b/>
          <w:sz w:val="28"/>
          <w:szCs w:val="28"/>
        </w:rPr>
        <w:t>Сх5 Зона дачного хозяйства</w:t>
      </w:r>
      <w:r>
        <w:rPr>
          <w:rFonts w:ascii="Times New Roman" w:hAnsi="Times New Roman"/>
          <w:b/>
          <w:sz w:val="28"/>
          <w:szCs w:val="28"/>
        </w:rPr>
        <w:t>»</w:t>
      </w:r>
    </w:p>
    <w:p w:rsidR="00524519" w:rsidRDefault="008D6D08" w:rsidP="00ED7995">
      <w:pPr>
        <w:spacing w:line="360" w:lineRule="auto"/>
        <w:ind w:firstLine="697"/>
        <w:jc w:val="both"/>
        <w:outlineLvl w:val="3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- </w:t>
      </w:r>
      <w:r w:rsidR="00524519">
        <w:rPr>
          <w:rFonts w:ascii="Times New Roman" w:hAnsi="Times New Roman"/>
          <w:sz w:val="28"/>
          <w:szCs w:val="28"/>
        </w:rPr>
        <w:t xml:space="preserve">таблицу основных видов разрешенного использования земельных участков и объектов капитального строительства в зоне Сх1 привести в соответствие с Приказом Минэкономразвития России от </w:t>
      </w:r>
      <w:r w:rsidR="00656B78">
        <w:rPr>
          <w:rFonts w:ascii="Times New Roman" w:hAnsi="Times New Roman"/>
          <w:sz w:val="28"/>
          <w:szCs w:val="28"/>
        </w:rPr>
        <w:t>01.09.2014</w:t>
      </w:r>
      <w:r w:rsidR="00656B78" w:rsidRPr="00656B78">
        <w:rPr>
          <w:rFonts w:ascii="Times New Roman" w:hAnsi="Times New Roman"/>
          <w:sz w:val="28"/>
          <w:szCs w:val="28"/>
        </w:rPr>
        <w:t xml:space="preserve"> N</w:t>
      </w:r>
      <w:r w:rsidR="00656B78">
        <w:rPr>
          <w:rFonts w:ascii="Times New Roman" w:hAnsi="Times New Roman"/>
          <w:sz w:val="28"/>
          <w:szCs w:val="28"/>
        </w:rPr>
        <w:t xml:space="preserve"> 540 (ред. от 09.08.2018) «Об утверждении классификатора видов разрешенного использования земельных участков» </w:t>
      </w:r>
      <w:r w:rsidR="00656B78" w:rsidRPr="00656B78">
        <w:rPr>
          <w:rFonts w:ascii="Times New Roman" w:hAnsi="Times New Roman"/>
          <w:sz w:val="28"/>
          <w:szCs w:val="28"/>
        </w:rPr>
        <w:t>(Зарегистрировано в Минюсте России 08.09.2014 N 33995),</w:t>
      </w:r>
      <w:r w:rsidR="00656B78">
        <w:rPr>
          <w:rFonts w:ascii="Times New Roman" w:hAnsi="Times New Roman"/>
          <w:sz w:val="28"/>
          <w:szCs w:val="28"/>
        </w:rPr>
        <w:t xml:space="preserve"> </w:t>
      </w:r>
      <w:r w:rsidR="00656B78" w:rsidRPr="00656B78">
        <w:rPr>
          <w:rFonts w:ascii="Times New Roman" w:hAnsi="Times New Roman"/>
          <w:sz w:val="28"/>
          <w:szCs w:val="28"/>
        </w:rPr>
        <w:t>изложить в следующей редакции:</w:t>
      </w:r>
      <w:r w:rsidR="00524519">
        <w:rPr>
          <w:rFonts w:ascii="Times New Roman" w:hAnsi="Times New Roman"/>
          <w:sz w:val="28"/>
          <w:szCs w:val="28"/>
        </w:rPr>
        <w:t xml:space="preserve"> </w:t>
      </w:r>
    </w:p>
    <w:p w:rsidR="00656B78" w:rsidRPr="00524519" w:rsidRDefault="00656B78" w:rsidP="00ED7995">
      <w:pPr>
        <w:spacing w:line="360" w:lineRule="auto"/>
        <w:ind w:firstLine="697"/>
        <w:jc w:val="both"/>
        <w:outlineLvl w:val="3"/>
        <w:rPr>
          <w:rFonts w:ascii="Times New Roman" w:hAnsi="Times New Roman"/>
          <w:sz w:val="28"/>
          <w:szCs w:val="28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376"/>
        <w:gridCol w:w="7230"/>
      </w:tblGrid>
      <w:tr w:rsidR="00656B78" w:rsidRPr="00CE0B46" w:rsidTr="002435C9">
        <w:tc>
          <w:tcPr>
            <w:tcW w:w="9606" w:type="dxa"/>
            <w:gridSpan w:val="2"/>
            <w:shd w:val="clear" w:color="auto" w:fill="auto"/>
          </w:tcPr>
          <w:p w:rsidR="00656B78" w:rsidRPr="00CE0B46" w:rsidRDefault="00656B78" w:rsidP="002435C9">
            <w:pPr>
              <w:jc w:val="center"/>
              <w:rPr>
                <w:rFonts w:ascii="Times New Roman" w:hAnsi="Times New Roman"/>
                <w:b/>
                <w:bCs/>
              </w:rPr>
            </w:pPr>
            <w:r w:rsidRPr="00CE0B46">
              <w:rPr>
                <w:rFonts w:ascii="Times New Roman" w:hAnsi="Times New Roman"/>
                <w:b/>
                <w:bCs/>
              </w:rPr>
              <w:t>Основные виды разрешенного использования земельных участков</w:t>
            </w:r>
          </w:p>
          <w:p w:rsidR="00656B78" w:rsidRPr="00CE0B46" w:rsidRDefault="00656B78" w:rsidP="002435C9">
            <w:pPr>
              <w:jc w:val="center"/>
              <w:rPr>
                <w:rFonts w:ascii="Times New Roman" w:hAnsi="Times New Roman"/>
                <w:b/>
                <w:bCs/>
              </w:rPr>
            </w:pPr>
            <w:r w:rsidRPr="00CE0B46">
              <w:rPr>
                <w:rFonts w:ascii="Times New Roman" w:hAnsi="Times New Roman"/>
                <w:b/>
                <w:bCs/>
              </w:rPr>
              <w:t>и объектов капитального строительства</w:t>
            </w:r>
          </w:p>
        </w:tc>
      </w:tr>
      <w:tr w:rsidR="00656B78" w:rsidRPr="00CE0B46" w:rsidTr="002435C9">
        <w:tc>
          <w:tcPr>
            <w:tcW w:w="2376" w:type="dxa"/>
            <w:shd w:val="clear" w:color="auto" w:fill="auto"/>
          </w:tcPr>
          <w:p w:rsidR="00656B78" w:rsidRPr="00CE0B46" w:rsidRDefault="00656B78" w:rsidP="002435C9">
            <w:pPr>
              <w:rPr>
                <w:rFonts w:ascii="Times New Roman" w:hAnsi="Times New Roman"/>
                <w:bCs/>
              </w:rPr>
            </w:pPr>
            <w:r w:rsidRPr="00CE0B46">
              <w:rPr>
                <w:rFonts w:ascii="Times New Roman" w:hAnsi="Times New Roman"/>
                <w:bCs/>
              </w:rPr>
              <w:t>Вид разрешенного использования</w:t>
            </w:r>
          </w:p>
        </w:tc>
        <w:tc>
          <w:tcPr>
            <w:tcW w:w="7230" w:type="dxa"/>
            <w:shd w:val="clear" w:color="auto" w:fill="auto"/>
          </w:tcPr>
          <w:p w:rsidR="00656B78" w:rsidRPr="00CE0B46" w:rsidRDefault="00656B78" w:rsidP="002435C9">
            <w:pPr>
              <w:jc w:val="center"/>
              <w:rPr>
                <w:rFonts w:ascii="Times New Roman" w:hAnsi="Times New Roman"/>
                <w:bCs/>
              </w:rPr>
            </w:pPr>
            <w:r w:rsidRPr="00CE0B46">
              <w:rPr>
                <w:rFonts w:ascii="Times New Roman" w:hAnsi="Times New Roman"/>
                <w:bCs/>
              </w:rPr>
              <w:t>Деятельность, соответствующая</w:t>
            </w:r>
          </w:p>
          <w:p w:rsidR="00656B78" w:rsidRPr="00CE0B46" w:rsidRDefault="00656B78" w:rsidP="002435C9">
            <w:pPr>
              <w:jc w:val="center"/>
              <w:rPr>
                <w:rFonts w:ascii="Times New Roman" w:hAnsi="Times New Roman"/>
                <w:bCs/>
              </w:rPr>
            </w:pPr>
            <w:r w:rsidRPr="00CE0B46">
              <w:rPr>
                <w:rFonts w:ascii="Times New Roman" w:hAnsi="Times New Roman"/>
                <w:bCs/>
              </w:rPr>
              <w:t>виду разрешенного использования</w:t>
            </w:r>
          </w:p>
        </w:tc>
      </w:tr>
      <w:tr w:rsidR="005114D0" w:rsidTr="00264F9D">
        <w:tc>
          <w:tcPr>
            <w:tcW w:w="23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14D0" w:rsidRPr="00B40A5D" w:rsidRDefault="005114D0" w:rsidP="005114D0">
            <w:pPr>
              <w:pStyle w:val="ConsPlusNormal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B40A5D">
              <w:rPr>
                <w:rFonts w:ascii="Times New Roman" w:hAnsi="Times New Roman" w:cs="Times New Roman"/>
                <w:sz w:val="22"/>
                <w:szCs w:val="22"/>
              </w:rPr>
              <w:t xml:space="preserve">Растениеводство </w:t>
            </w:r>
          </w:p>
          <w:p w:rsidR="005114D0" w:rsidRPr="00B40A5D" w:rsidRDefault="005114D0" w:rsidP="005114D0">
            <w:pPr>
              <w:pStyle w:val="ConsPlusNormal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B40A5D">
              <w:rPr>
                <w:rFonts w:ascii="Times New Roman" w:hAnsi="Times New Roman" w:cs="Times New Roman"/>
                <w:sz w:val="22"/>
                <w:szCs w:val="22"/>
              </w:rPr>
              <w:t>(1.1)</w:t>
            </w:r>
          </w:p>
        </w:tc>
        <w:tc>
          <w:tcPr>
            <w:tcW w:w="72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14D0" w:rsidRPr="00B40A5D" w:rsidRDefault="005114D0" w:rsidP="005114D0">
            <w:pPr>
              <w:pStyle w:val="ConsPlusNormal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B40A5D">
              <w:rPr>
                <w:rFonts w:ascii="Times New Roman" w:hAnsi="Times New Roman" w:cs="Times New Roman"/>
                <w:sz w:val="22"/>
                <w:szCs w:val="22"/>
              </w:rPr>
              <w:t>Осуществление хозяйственной деятельности, связанной с выращиванием сельскохозяйственных культур.</w:t>
            </w:r>
          </w:p>
          <w:p w:rsidR="005114D0" w:rsidRPr="00B40A5D" w:rsidRDefault="005114D0" w:rsidP="005114D0">
            <w:pPr>
              <w:pStyle w:val="ConsPlusNormal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B40A5D">
              <w:rPr>
                <w:rFonts w:ascii="Times New Roman" w:hAnsi="Times New Roman" w:cs="Times New Roman"/>
                <w:sz w:val="22"/>
                <w:szCs w:val="22"/>
              </w:rPr>
              <w:t xml:space="preserve">Содержание данного вида разрешенного использования включает в себя содержание видов разрешенного использования с </w:t>
            </w:r>
            <w:hyperlink w:anchor="Par54" w:tooltip="1.2" w:history="1">
              <w:r w:rsidRPr="00B40A5D">
                <w:rPr>
                  <w:rFonts w:ascii="Times New Roman" w:hAnsi="Times New Roman" w:cs="Times New Roman"/>
                  <w:color w:val="0000FF"/>
                  <w:sz w:val="22"/>
                  <w:szCs w:val="22"/>
                </w:rPr>
                <w:t>кодами 1.2</w:t>
              </w:r>
            </w:hyperlink>
            <w:r w:rsidRPr="00B40A5D">
              <w:rPr>
                <w:rFonts w:ascii="Times New Roman" w:hAnsi="Times New Roman" w:cs="Times New Roman"/>
                <w:sz w:val="22"/>
                <w:szCs w:val="22"/>
              </w:rPr>
              <w:t xml:space="preserve"> - </w:t>
            </w:r>
            <w:hyperlink w:anchor="Par66" w:tooltip="1.6" w:history="1">
              <w:r w:rsidRPr="00B40A5D">
                <w:rPr>
                  <w:rFonts w:ascii="Times New Roman" w:hAnsi="Times New Roman" w:cs="Times New Roman"/>
                  <w:color w:val="0000FF"/>
                  <w:sz w:val="22"/>
                  <w:szCs w:val="22"/>
                </w:rPr>
                <w:t>1.6</w:t>
              </w:r>
            </w:hyperlink>
          </w:p>
        </w:tc>
      </w:tr>
      <w:tr w:rsidR="005114D0" w:rsidTr="00CF4A54">
        <w:tc>
          <w:tcPr>
            <w:tcW w:w="23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14D0" w:rsidRPr="00B40A5D" w:rsidRDefault="005114D0" w:rsidP="005114D0">
            <w:pPr>
              <w:pStyle w:val="ConsPlusNormal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B40A5D">
              <w:rPr>
                <w:rFonts w:ascii="Times New Roman" w:hAnsi="Times New Roman" w:cs="Times New Roman"/>
                <w:sz w:val="22"/>
                <w:szCs w:val="22"/>
              </w:rPr>
              <w:t>Хранение и переработка сельскохозяйственной продукции (1.15)</w:t>
            </w:r>
          </w:p>
        </w:tc>
        <w:tc>
          <w:tcPr>
            <w:tcW w:w="72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14D0" w:rsidRPr="00B40A5D" w:rsidRDefault="005114D0" w:rsidP="005114D0">
            <w:pPr>
              <w:pStyle w:val="ConsPlusNormal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B40A5D">
              <w:rPr>
                <w:rFonts w:ascii="Times New Roman" w:hAnsi="Times New Roman" w:cs="Times New Roman"/>
                <w:sz w:val="22"/>
                <w:szCs w:val="22"/>
              </w:rPr>
              <w:t>Размещение зданий, сооружений, используемых для производства, хранения, первичной и глубокой переработки сельскохозяйственной продукции</w:t>
            </w:r>
          </w:p>
        </w:tc>
      </w:tr>
      <w:tr w:rsidR="005114D0" w:rsidTr="002435C9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14D0" w:rsidRPr="00B40A5D" w:rsidRDefault="005114D0" w:rsidP="005114D0">
            <w:pPr>
              <w:pStyle w:val="ConsPlusNormal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B40A5D">
              <w:rPr>
                <w:rFonts w:ascii="Times New Roman" w:hAnsi="Times New Roman" w:cs="Times New Roman"/>
                <w:sz w:val="22"/>
                <w:szCs w:val="22"/>
              </w:rPr>
              <w:t xml:space="preserve">Ведение личного подсобного хозяйства на полевых участках </w:t>
            </w:r>
          </w:p>
          <w:p w:rsidR="005114D0" w:rsidRPr="00B40A5D" w:rsidRDefault="005114D0" w:rsidP="005114D0">
            <w:pPr>
              <w:pStyle w:val="ConsPlusNormal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B40A5D">
              <w:rPr>
                <w:rFonts w:ascii="Times New Roman" w:hAnsi="Times New Roman" w:cs="Times New Roman"/>
                <w:sz w:val="22"/>
                <w:szCs w:val="22"/>
              </w:rPr>
              <w:t>(1.16)</w:t>
            </w:r>
          </w:p>
        </w:tc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14D0" w:rsidRPr="00B40A5D" w:rsidRDefault="005114D0" w:rsidP="005114D0">
            <w:pPr>
              <w:pStyle w:val="ConsPlusNormal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B40A5D">
              <w:rPr>
                <w:rFonts w:ascii="Times New Roman" w:hAnsi="Times New Roman" w:cs="Times New Roman"/>
                <w:sz w:val="22"/>
                <w:szCs w:val="22"/>
              </w:rPr>
              <w:t>Производство сельскохозяйственной продукции без права возведения объектов капитального строительства</w:t>
            </w:r>
          </w:p>
        </w:tc>
      </w:tr>
      <w:tr w:rsidR="005114D0" w:rsidTr="002435C9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14D0" w:rsidRPr="00B40A5D" w:rsidRDefault="005114D0" w:rsidP="005114D0">
            <w:pPr>
              <w:pStyle w:val="ConsPlusNormal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B40A5D">
              <w:rPr>
                <w:rFonts w:ascii="Times New Roman" w:hAnsi="Times New Roman" w:cs="Times New Roman"/>
                <w:sz w:val="22"/>
                <w:szCs w:val="22"/>
              </w:rPr>
              <w:t>Питомники</w:t>
            </w:r>
          </w:p>
          <w:p w:rsidR="005114D0" w:rsidRPr="00B40A5D" w:rsidRDefault="005114D0" w:rsidP="005114D0">
            <w:pPr>
              <w:pStyle w:val="ConsPlusNormal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B40A5D">
              <w:rPr>
                <w:rFonts w:ascii="Times New Roman" w:hAnsi="Times New Roman" w:cs="Times New Roman"/>
                <w:sz w:val="22"/>
                <w:szCs w:val="22"/>
              </w:rPr>
              <w:t>(1.17)</w:t>
            </w:r>
          </w:p>
        </w:tc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14D0" w:rsidRPr="00B40A5D" w:rsidRDefault="005114D0" w:rsidP="005114D0">
            <w:pPr>
              <w:pStyle w:val="ConsPlusNormal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B40A5D">
              <w:rPr>
                <w:rFonts w:ascii="Times New Roman" w:hAnsi="Times New Roman" w:cs="Times New Roman"/>
                <w:sz w:val="22"/>
                <w:szCs w:val="22"/>
              </w:rPr>
              <w:t>Выращивание и реализация подроста деревьев и кустарников, используемых в сельском хозяйстве, а также иных сельскохозяйственных культур для получения рассады и семян;</w:t>
            </w:r>
          </w:p>
          <w:p w:rsidR="005114D0" w:rsidRPr="00B40A5D" w:rsidRDefault="005114D0" w:rsidP="005114D0">
            <w:pPr>
              <w:pStyle w:val="ConsPlusNormal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B40A5D">
              <w:rPr>
                <w:rFonts w:ascii="Times New Roman" w:hAnsi="Times New Roman" w:cs="Times New Roman"/>
                <w:sz w:val="22"/>
                <w:szCs w:val="22"/>
              </w:rPr>
              <w:t>размещение сооружений, необходимых для указанных видов сельскохозяйственного производства</w:t>
            </w:r>
          </w:p>
        </w:tc>
      </w:tr>
      <w:tr w:rsidR="005114D0" w:rsidTr="00F12561">
        <w:tc>
          <w:tcPr>
            <w:tcW w:w="2376" w:type="dxa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</w:tcPr>
          <w:p w:rsidR="005114D0" w:rsidRPr="00B40A5D" w:rsidRDefault="005114D0" w:rsidP="005114D0">
            <w:pPr>
              <w:pStyle w:val="ConsPlusNormal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B40A5D">
              <w:rPr>
                <w:rFonts w:ascii="Times New Roman" w:hAnsi="Times New Roman" w:cs="Times New Roman"/>
                <w:sz w:val="22"/>
                <w:szCs w:val="22"/>
              </w:rPr>
              <w:t>Выпас сельскохозяйственных животных (1.20)</w:t>
            </w:r>
          </w:p>
        </w:tc>
        <w:tc>
          <w:tcPr>
            <w:tcW w:w="7230" w:type="dxa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</w:tcPr>
          <w:p w:rsidR="005114D0" w:rsidRPr="00B40A5D" w:rsidRDefault="005114D0" w:rsidP="005114D0">
            <w:pPr>
              <w:pStyle w:val="ConsPlusNormal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B40A5D">
              <w:rPr>
                <w:rFonts w:ascii="Times New Roman" w:hAnsi="Times New Roman" w:cs="Times New Roman"/>
                <w:sz w:val="22"/>
                <w:szCs w:val="22"/>
              </w:rPr>
              <w:t>Выпас сельскохозяйственных животных</w:t>
            </w:r>
          </w:p>
        </w:tc>
      </w:tr>
      <w:tr w:rsidR="005114D0" w:rsidTr="003C04E6">
        <w:trPr>
          <w:trHeight w:val="1707"/>
        </w:trPr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5114D0" w:rsidRPr="00B40A5D" w:rsidRDefault="005114D0" w:rsidP="005114D0">
            <w:pPr>
              <w:pStyle w:val="ConsPlusNormal"/>
              <w:spacing w:line="25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B40A5D">
              <w:rPr>
                <w:rFonts w:ascii="Times New Roman" w:hAnsi="Times New Roman" w:cs="Times New Roman"/>
                <w:sz w:val="22"/>
                <w:szCs w:val="22"/>
              </w:rPr>
              <w:lastRenderedPageBreak/>
              <w:t>Земельные участки (территории) общего пользования (12.0)</w:t>
            </w:r>
          </w:p>
        </w:tc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5114D0" w:rsidRPr="00B40A5D" w:rsidRDefault="005114D0" w:rsidP="005114D0">
            <w:pPr>
              <w:pStyle w:val="ConsPlusNormal"/>
              <w:spacing w:line="25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B40A5D">
              <w:rPr>
                <w:rFonts w:ascii="Times New Roman" w:hAnsi="Times New Roman" w:cs="Times New Roman"/>
                <w:sz w:val="22"/>
                <w:szCs w:val="22"/>
              </w:rPr>
              <w:t xml:space="preserve">Размещение объектов улично-дорожной сети, автомобильных дорог и пешеходных тротуаров в границах населенных пунктов, </w:t>
            </w:r>
          </w:p>
          <w:p w:rsidR="005114D0" w:rsidRPr="00B40A5D" w:rsidRDefault="005114D0" w:rsidP="005114D0">
            <w:pPr>
              <w:pStyle w:val="ConsPlusNormal"/>
              <w:spacing w:line="25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B40A5D">
              <w:rPr>
                <w:rFonts w:ascii="Times New Roman" w:hAnsi="Times New Roman" w:cs="Times New Roman"/>
                <w:sz w:val="22"/>
                <w:szCs w:val="22"/>
              </w:rPr>
              <w:t xml:space="preserve">пешеходных переходов, набережных, береговых полос водных </w:t>
            </w:r>
          </w:p>
          <w:p w:rsidR="005114D0" w:rsidRPr="00B40A5D" w:rsidRDefault="005114D0" w:rsidP="005114D0">
            <w:pPr>
              <w:pStyle w:val="ConsPlusNormal"/>
              <w:spacing w:line="25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B40A5D">
              <w:rPr>
                <w:rFonts w:ascii="Times New Roman" w:hAnsi="Times New Roman" w:cs="Times New Roman"/>
                <w:sz w:val="22"/>
                <w:szCs w:val="22"/>
              </w:rPr>
              <w:t xml:space="preserve">объектов общего пользования, скверов, бульваров, площадей, </w:t>
            </w:r>
          </w:p>
          <w:p w:rsidR="005114D0" w:rsidRPr="00B40A5D" w:rsidRDefault="005114D0" w:rsidP="005114D0">
            <w:pPr>
              <w:pStyle w:val="ConsPlusNormal"/>
              <w:spacing w:line="25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B40A5D">
              <w:rPr>
                <w:rFonts w:ascii="Times New Roman" w:hAnsi="Times New Roman" w:cs="Times New Roman"/>
                <w:sz w:val="22"/>
                <w:szCs w:val="22"/>
              </w:rPr>
              <w:t>проездов, малых архитектурных форм благоустройства</w:t>
            </w:r>
          </w:p>
        </w:tc>
      </w:tr>
    </w:tbl>
    <w:p w:rsidR="00524519" w:rsidRDefault="00524519" w:rsidP="00524519">
      <w:pPr>
        <w:rPr>
          <w:rFonts w:ascii="Times New Roman" w:hAnsi="Times New Roman"/>
          <w:b/>
        </w:rPr>
      </w:pPr>
    </w:p>
    <w:p w:rsidR="00025582" w:rsidRDefault="00667EA9" w:rsidP="00D87348">
      <w:pPr>
        <w:spacing w:line="360" w:lineRule="auto"/>
        <w:ind w:firstLine="700"/>
        <w:jc w:val="both"/>
        <w:rPr>
          <w:rFonts w:ascii="Times New Roman" w:hAnsi="Times New Roman"/>
          <w:bCs/>
          <w:sz w:val="28"/>
          <w:szCs w:val="28"/>
        </w:rPr>
      </w:pPr>
      <w:r>
        <w:rPr>
          <w:rFonts w:ascii="Times New Roman" w:hAnsi="Times New Roman"/>
          <w:bCs/>
          <w:sz w:val="28"/>
          <w:szCs w:val="28"/>
        </w:rPr>
        <w:t>Статью 29 изложить в следующей редакции:</w:t>
      </w:r>
    </w:p>
    <w:p w:rsidR="00667EA9" w:rsidRPr="00667EA9" w:rsidRDefault="00667EA9" w:rsidP="00667EA9">
      <w:pPr>
        <w:jc w:val="both"/>
        <w:outlineLvl w:val="2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Статья 29. </w:t>
      </w:r>
      <w:r w:rsidRPr="00667EA9">
        <w:rPr>
          <w:rFonts w:ascii="Times New Roman" w:hAnsi="Times New Roman"/>
          <w:b/>
          <w:sz w:val="28"/>
          <w:szCs w:val="28"/>
        </w:rPr>
        <w:t>Предельные размеры земельных участков и предельные параметры разрешенного строительства, реконструкции объектов капитального строительства в жилых зонах и общественно-деловых зонах</w:t>
      </w:r>
    </w:p>
    <w:tbl>
      <w:tblPr>
        <w:tblW w:w="9782" w:type="dxa"/>
        <w:tblInd w:w="-3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68"/>
        <w:gridCol w:w="2977"/>
        <w:gridCol w:w="6237"/>
      </w:tblGrid>
      <w:tr w:rsidR="00667EA9" w:rsidRPr="00667EA9" w:rsidTr="00FB6702">
        <w:tc>
          <w:tcPr>
            <w:tcW w:w="568" w:type="dxa"/>
            <w:shd w:val="clear" w:color="auto" w:fill="auto"/>
          </w:tcPr>
          <w:p w:rsidR="00667EA9" w:rsidRPr="00667EA9" w:rsidRDefault="00667EA9" w:rsidP="00667EA9">
            <w:pPr>
              <w:autoSpaceDE w:val="0"/>
              <w:autoSpaceDN w:val="0"/>
              <w:adjustRightInd w:val="0"/>
              <w:jc w:val="center"/>
              <w:outlineLvl w:val="0"/>
              <w:rPr>
                <w:rFonts w:ascii="Times New Roman" w:hAnsi="Times New Roman"/>
                <w:b/>
                <w:sz w:val="20"/>
                <w:szCs w:val="20"/>
              </w:rPr>
            </w:pPr>
            <w:r w:rsidRPr="00667EA9">
              <w:rPr>
                <w:rFonts w:ascii="Times New Roman" w:eastAsia="Times New Roman" w:hAnsi="Times New Roman"/>
                <w:b/>
                <w:sz w:val="20"/>
                <w:szCs w:val="20"/>
              </w:rPr>
              <w:t>№</w:t>
            </w:r>
          </w:p>
        </w:tc>
        <w:tc>
          <w:tcPr>
            <w:tcW w:w="2977" w:type="dxa"/>
            <w:shd w:val="clear" w:color="auto" w:fill="auto"/>
          </w:tcPr>
          <w:p w:rsidR="00667EA9" w:rsidRPr="00667EA9" w:rsidRDefault="00667EA9" w:rsidP="00667EA9">
            <w:pPr>
              <w:autoSpaceDE w:val="0"/>
              <w:autoSpaceDN w:val="0"/>
              <w:adjustRightInd w:val="0"/>
              <w:jc w:val="center"/>
              <w:outlineLvl w:val="0"/>
              <w:rPr>
                <w:rFonts w:ascii="Times New Roman" w:hAnsi="Times New Roman"/>
                <w:b/>
                <w:sz w:val="20"/>
                <w:szCs w:val="20"/>
              </w:rPr>
            </w:pPr>
            <w:r w:rsidRPr="00667EA9">
              <w:rPr>
                <w:rFonts w:ascii="Times New Roman" w:eastAsia="Times New Roman" w:hAnsi="Times New Roman"/>
                <w:b/>
                <w:sz w:val="20"/>
                <w:szCs w:val="20"/>
              </w:rPr>
              <w:t>Наименование параметра</w:t>
            </w:r>
          </w:p>
        </w:tc>
        <w:tc>
          <w:tcPr>
            <w:tcW w:w="6237" w:type="dxa"/>
            <w:shd w:val="clear" w:color="auto" w:fill="auto"/>
          </w:tcPr>
          <w:p w:rsidR="00667EA9" w:rsidRPr="00667EA9" w:rsidRDefault="00667EA9" w:rsidP="00667EA9">
            <w:pPr>
              <w:autoSpaceDE w:val="0"/>
              <w:autoSpaceDN w:val="0"/>
              <w:adjustRightInd w:val="0"/>
              <w:jc w:val="center"/>
              <w:outlineLvl w:val="0"/>
              <w:rPr>
                <w:rFonts w:ascii="Times New Roman" w:hAnsi="Times New Roman"/>
                <w:b/>
                <w:sz w:val="20"/>
                <w:szCs w:val="20"/>
              </w:rPr>
            </w:pPr>
            <w:r w:rsidRPr="00667EA9">
              <w:rPr>
                <w:rFonts w:ascii="Times New Roman" w:eastAsia="Times New Roman" w:hAnsi="Times New Roman"/>
                <w:b/>
                <w:sz w:val="20"/>
                <w:szCs w:val="20"/>
              </w:rPr>
              <w:t>Значение предельных размеров земельных участков и предельных параметров разрешенного строительства, реконструкции объектов капитального строительства в территориальных зонах</w:t>
            </w:r>
          </w:p>
        </w:tc>
      </w:tr>
    </w:tbl>
    <w:p w:rsidR="00667EA9" w:rsidRPr="00667EA9" w:rsidRDefault="00667EA9" w:rsidP="00667EA9">
      <w:pPr>
        <w:rPr>
          <w:rFonts w:ascii="Times New Roman" w:hAnsi="Times New Roman"/>
          <w:sz w:val="28"/>
          <w:szCs w:val="28"/>
        </w:rPr>
      </w:pPr>
    </w:p>
    <w:tbl>
      <w:tblPr>
        <w:tblW w:w="10775" w:type="dxa"/>
        <w:tblInd w:w="-34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85" w:type="dxa"/>
          <w:right w:w="85" w:type="dxa"/>
        </w:tblCellMar>
        <w:tblLook w:val="01E0" w:firstRow="1" w:lastRow="1" w:firstColumn="1" w:lastColumn="1" w:noHBand="0" w:noVBand="0"/>
      </w:tblPr>
      <w:tblGrid>
        <w:gridCol w:w="566"/>
        <w:gridCol w:w="564"/>
        <w:gridCol w:w="2411"/>
        <w:gridCol w:w="850"/>
        <w:gridCol w:w="993"/>
        <w:gridCol w:w="992"/>
        <w:gridCol w:w="992"/>
        <w:gridCol w:w="1134"/>
        <w:gridCol w:w="1134"/>
        <w:gridCol w:w="1139"/>
      </w:tblGrid>
      <w:tr w:rsidR="00667EA9" w:rsidRPr="00667EA9" w:rsidTr="00667EA9">
        <w:trPr>
          <w:gridAfter w:val="1"/>
          <w:wAfter w:w="1137" w:type="dxa"/>
          <w:cantSplit/>
          <w:trHeight w:val="20"/>
        </w:trPr>
        <w:tc>
          <w:tcPr>
            <w:tcW w:w="567" w:type="dxa"/>
            <w:shd w:val="clear" w:color="auto" w:fill="auto"/>
            <w:vAlign w:val="center"/>
          </w:tcPr>
          <w:p w:rsidR="00667EA9" w:rsidRPr="00667EA9" w:rsidRDefault="00667EA9" w:rsidP="00667EA9">
            <w:pPr>
              <w:autoSpaceDE w:val="0"/>
              <w:autoSpaceDN w:val="0"/>
              <w:adjustRightInd w:val="0"/>
              <w:jc w:val="center"/>
              <w:outlineLvl w:val="0"/>
              <w:rPr>
                <w:rFonts w:ascii="Times New Roman" w:eastAsia="Times New Roman" w:hAnsi="Times New Roman"/>
                <w:b/>
                <w:sz w:val="20"/>
                <w:szCs w:val="20"/>
              </w:rPr>
            </w:pPr>
          </w:p>
        </w:tc>
        <w:tc>
          <w:tcPr>
            <w:tcW w:w="2976" w:type="dxa"/>
            <w:gridSpan w:val="2"/>
            <w:shd w:val="clear" w:color="auto" w:fill="auto"/>
            <w:vAlign w:val="center"/>
          </w:tcPr>
          <w:p w:rsidR="00667EA9" w:rsidRPr="00667EA9" w:rsidRDefault="00667EA9" w:rsidP="00667EA9">
            <w:pPr>
              <w:autoSpaceDE w:val="0"/>
              <w:autoSpaceDN w:val="0"/>
              <w:adjustRightInd w:val="0"/>
              <w:jc w:val="center"/>
              <w:outlineLvl w:val="0"/>
              <w:rPr>
                <w:rFonts w:ascii="Times New Roman" w:eastAsia="Times New Roman" w:hAnsi="Times New Roman"/>
                <w:b/>
                <w:sz w:val="20"/>
                <w:szCs w:val="20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667EA9" w:rsidRPr="00667EA9" w:rsidRDefault="00667EA9" w:rsidP="00667EA9">
            <w:pPr>
              <w:autoSpaceDE w:val="0"/>
              <w:autoSpaceDN w:val="0"/>
              <w:adjustRightInd w:val="0"/>
              <w:jc w:val="center"/>
              <w:outlineLvl w:val="0"/>
              <w:rPr>
                <w:rFonts w:ascii="Times New Roman" w:eastAsia="Times New Roman" w:hAnsi="Times New Roman"/>
                <w:b/>
                <w:sz w:val="20"/>
                <w:szCs w:val="20"/>
              </w:rPr>
            </w:pPr>
            <w:r w:rsidRPr="00667EA9">
              <w:rPr>
                <w:rFonts w:ascii="Times New Roman" w:eastAsia="Times New Roman" w:hAnsi="Times New Roman"/>
                <w:b/>
                <w:sz w:val="20"/>
                <w:szCs w:val="20"/>
              </w:rPr>
              <w:t>Ж1</w:t>
            </w:r>
          </w:p>
        </w:tc>
        <w:tc>
          <w:tcPr>
            <w:tcW w:w="993" w:type="dxa"/>
          </w:tcPr>
          <w:p w:rsidR="00667EA9" w:rsidRPr="00667EA9" w:rsidRDefault="00667EA9" w:rsidP="00667EA9">
            <w:pPr>
              <w:autoSpaceDE w:val="0"/>
              <w:autoSpaceDN w:val="0"/>
              <w:adjustRightInd w:val="0"/>
              <w:jc w:val="center"/>
              <w:outlineLvl w:val="0"/>
              <w:rPr>
                <w:rFonts w:ascii="Times New Roman" w:eastAsia="Times New Roman" w:hAnsi="Times New Roman"/>
                <w:b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b/>
                <w:sz w:val="20"/>
                <w:szCs w:val="20"/>
              </w:rPr>
              <w:t>Ж1-А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667EA9" w:rsidRPr="00667EA9" w:rsidRDefault="00667EA9" w:rsidP="00667EA9">
            <w:pPr>
              <w:autoSpaceDE w:val="0"/>
              <w:autoSpaceDN w:val="0"/>
              <w:adjustRightInd w:val="0"/>
              <w:jc w:val="center"/>
              <w:outlineLvl w:val="0"/>
              <w:rPr>
                <w:rFonts w:ascii="Times New Roman" w:eastAsia="Times New Roman" w:hAnsi="Times New Roman"/>
                <w:b/>
                <w:sz w:val="20"/>
                <w:szCs w:val="20"/>
              </w:rPr>
            </w:pPr>
            <w:r w:rsidRPr="00667EA9">
              <w:rPr>
                <w:rFonts w:ascii="Times New Roman" w:eastAsia="Times New Roman" w:hAnsi="Times New Roman"/>
                <w:b/>
                <w:sz w:val="20"/>
                <w:szCs w:val="20"/>
              </w:rPr>
              <w:t>Ж2</w:t>
            </w:r>
          </w:p>
        </w:tc>
        <w:tc>
          <w:tcPr>
            <w:tcW w:w="992" w:type="dxa"/>
          </w:tcPr>
          <w:p w:rsidR="00667EA9" w:rsidRPr="00667EA9" w:rsidRDefault="00667EA9" w:rsidP="00667EA9">
            <w:pPr>
              <w:autoSpaceDE w:val="0"/>
              <w:autoSpaceDN w:val="0"/>
              <w:adjustRightInd w:val="0"/>
              <w:jc w:val="center"/>
              <w:outlineLvl w:val="0"/>
              <w:rPr>
                <w:rFonts w:ascii="Times New Roman" w:eastAsia="Times New Roman" w:hAnsi="Times New Roman"/>
                <w:b/>
                <w:sz w:val="20"/>
                <w:szCs w:val="20"/>
              </w:rPr>
            </w:pPr>
            <w:r w:rsidRPr="00667EA9">
              <w:rPr>
                <w:rFonts w:ascii="Times New Roman" w:eastAsia="Times New Roman" w:hAnsi="Times New Roman"/>
                <w:b/>
                <w:sz w:val="20"/>
                <w:szCs w:val="20"/>
              </w:rPr>
              <w:t>Ж5</w:t>
            </w:r>
          </w:p>
        </w:tc>
        <w:tc>
          <w:tcPr>
            <w:tcW w:w="1134" w:type="dxa"/>
            <w:vAlign w:val="center"/>
          </w:tcPr>
          <w:p w:rsidR="00667EA9" w:rsidRPr="00667EA9" w:rsidRDefault="00667EA9" w:rsidP="00667EA9">
            <w:pPr>
              <w:autoSpaceDE w:val="0"/>
              <w:autoSpaceDN w:val="0"/>
              <w:adjustRightInd w:val="0"/>
              <w:jc w:val="center"/>
              <w:outlineLvl w:val="0"/>
              <w:rPr>
                <w:rFonts w:ascii="Times New Roman" w:eastAsia="Times New Roman" w:hAnsi="Times New Roman"/>
                <w:b/>
                <w:sz w:val="20"/>
                <w:szCs w:val="20"/>
              </w:rPr>
            </w:pPr>
            <w:r w:rsidRPr="00667EA9">
              <w:rPr>
                <w:rFonts w:ascii="Times New Roman" w:eastAsia="Times New Roman" w:hAnsi="Times New Roman"/>
                <w:b/>
                <w:sz w:val="20"/>
                <w:szCs w:val="20"/>
              </w:rPr>
              <w:t>Ж8</w:t>
            </w:r>
          </w:p>
        </w:tc>
        <w:tc>
          <w:tcPr>
            <w:tcW w:w="1134" w:type="dxa"/>
            <w:vAlign w:val="center"/>
          </w:tcPr>
          <w:p w:rsidR="00667EA9" w:rsidRPr="00667EA9" w:rsidRDefault="00667EA9" w:rsidP="00667EA9">
            <w:pPr>
              <w:autoSpaceDE w:val="0"/>
              <w:autoSpaceDN w:val="0"/>
              <w:adjustRightInd w:val="0"/>
              <w:jc w:val="center"/>
              <w:outlineLvl w:val="0"/>
              <w:rPr>
                <w:rFonts w:ascii="Times New Roman" w:eastAsia="Times New Roman" w:hAnsi="Times New Roman"/>
                <w:b/>
                <w:sz w:val="20"/>
                <w:szCs w:val="20"/>
              </w:rPr>
            </w:pPr>
            <w:r w:rsidRPr="00667EA9">
              <w:rPr>
                <w:rFonts w:ascii="Times New Roman" w:eastAsia="Times New Roman" w:hAnsi="Times New Roman"/>
                <w:b/>
                <w:sz w:val="20"/>
                <w:szCs w:val="20"/>
              </w:rPr>
              <w:t>О1</w:t>
            </w:r>
          </w:p>
        </w:tc>
      </w:tr>
      <w:tr w:rsidR="00667EA9" w:rsidRPr="00667EA9" w:rsidTr="00667EA9">
        <w:trPr>
          <w:gridAfter w:val="1"/>
          <w:wAfter w:w="1137" w:type="dxa"/>
          <w:cantSplit/>
          <w:trHeight w:val="20"/>
        </w:trPr>
        <w:tc>
          <w:tcPr>
            <w:tcW w:w="567" w:type="dxa"/>
            <w:shd w:val="clear" w:color="auto" w:fill="auto"/>
            <w:vAlign w:val="center"/>
          </w:tcPr>
          <w:p w:rsidR="00667EA9" w:rsidRPr="00667EA9" w:rsidRDefault="00667EA9" w:rsidP="00667EA9">
            <w:pPr>
              <w:autoSpaceDE w:val="0"/>
              <w:autoSpaceDN w:val="0"/>
              <w:adjustRightInd w:val="0"/>
              <w:jc w:val="center"/>
              <w:outlineLvl w:val="0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667EA9">
              <w:rPr>
                <w:rFonts w:ascii="Times New Roman" w:eastAsia="Times New Roman" w:hAnsi="Times New Roman"/>
                <w:sz w:val="20"/>
                <w:szCs w:val="20"/>
              </w:rPr>
              <w:t>1.</w:t>
            </w:r>
          </w:p>
        </w:tc>
        <w:tc>
          <w:tcPr>
            <w:tcW w:w="2976" w:type="dxa"/>
            <w:gridSpan w:val="2"/>
            <w:shd w:val="clear" w:color="auto" w:fill="auto"/>
          </w:tcPr>
          <w:p w:rsidR="00667EA9" w:rsidRPr="00667EA9" w:rsidRDefault="00667EA9" w:rsidP="00667EA9">
            <w:pPr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667EA9">
              <w:rPr>
                <w:rFonts w:ascii="Times New Roman" w:eastAsia="MS MinNew Roman" w:hAnsi="Times New Roman"/>
                <w:bCs/>
                <w:sz w:val="20"/>
                <w:szCs w:val="20"/>
              </w:rPr>
              <w:t xml:space="preserve">Минимальная площадь земельного участка для индивидуальной жилой застройки, </w:t>
            </w:r>
            <w:proofErr w:type="spellStart"/>
            <w:r w:rsidRPr="00667EA9">
              <w:rPr>
                <w:rFonts w:ascii="Times New Roman" w:eastAsia="MS MinNew Roman" w:hAnsi="Times New Roman"/>
                <w:bCs/>
                <w:sz w:val="20"/>
                <w:szCs w:val="20"/>
              </w:rPr>
              <w:t>кв.м</w:t>
            </w:r>
            <w:proofErr w:type="spellEnd"/>
          </w:p>
        </w:tc>
        <w:tc>
          <w:tcPr>
            <w:tcW w:w="850" w:type="dxa"/>
            <w:shd w:val="clear" w:color="auto" w:fill="D9D9D9"/>
            <w:vAlign w:val="center"/>
          </w:tcPr>
          <w:p w:rsidR="00667EA9" w:rsidRPr="00667EA9" w:rsidRDefault="00667EA9" w:rsidP="00667EA9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667EA9">
              <w:rPr>
                <w:rFonts w:ascii="Times New Roman" w:hAnsi="Times New Roman"/>
                <w:sz w:val="20"/>
                <w:szCs w:val="20"/>
              </w:rPr>
              <w:t>600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</w:p>
        </w:tc>
        <w:tc>
          <w:tcPr>
            <w:tcW w:w="993" w:type="dxa"/>
            <w:shd w:val="clear" w:color="auto" w:fill="D9D9D9"/>
            <w:vAlign w:val="center"/>
          </w:tcPr>
          <w:p w:rsidR="00667EA9" w:rsidRPr="00667EA9" w:rsidRDefault="00667EA9" w:rsidP="00667EA9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667EA9">
              <w:rPr>
                <w:rFonts w:ascii="Times New Roman" w:hAnsi="Times New Roman"/>
                <w:sz w:val="20"/>
                <w:szCs w:val="20"/>
              </w:rPr>
              <w:t>600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</w:p>
        </w:tc>
        <w:tc>
          <w:tcPr>
            <w:tcW w:w="992" w:type="dxa"/>
            <w:shd w:val="clear" w:color="auto" w:fill="D9D9D9"/>
            <w:vAlign w:val="center"/>
          </w:tcPr>
          <w:p w:rsidR="00667EA9" w:rsidRPr="00667EA9" w:rsidRDefault="00667EA9" w:rsidP="00667EA9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667EA9">
              <w:rPr>
                <w:rFonts w:ascii="Times New Roman" w:hAnsi="Times New Roman"/>
                <w:sz w:val="20"/>
                <w:szCs w:val="20"/>
              </w:rPr>
              <w:t>400</w:t>
            </w:r>
          </w:p>
        </w:tc>
        <w:tc>
          <w:tcPr>
            <w:tcW w:w="992" w:type="dxa"/>
            <w:shd w:val="clear" w:color="auto" w:fill="D9D9D9"/>
            <w:vAlign w:val="center"/>
          </w:tcPr>
          <w:p w:rsidR="00667EA9" w:rsidRPr="00667EA9" w:rsidRDefault="00667EA9" w:rsidP="00667EA9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667EA9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  <w:tc>
          <w:tcPr>
            <w:tcW w:w="1134" w:type="dxa"/>
            <w:shd w:val="clear" w:color="auto" w:fill="D9D9D9"/>
            <w:vAlign w:val="center"/>
          </w:tcPr>
          <w:p w:rsidR="00667EA9" w:rsidRPr="00667EA9" w:rsidRDefault="00667EA9" w:rsidP="00667EA9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667EA9">
              <w:rPr>
                <w:rFonts w:ascii="Times New Roman" w:hAnsi="Times New Roman"/>
                <w:sz w:val="20"/>
                <w:szCs w:val="20"/>
              </w:rPr>
              <w:t>400</w:t>
            </w:r>
          </w:p>
        </w:tc>
        <w:tc>
          <w:tcPr>
            <w:tcW w:w="1134" w:type="dxa"/>
            <w:shd w:val="clear" w:color="auto" w:fill="D9D9D9"/>
            <w:vAlign w:val="center"/>
          </w:tcPr>
          <w:p w:rsidR="00667EA9" w:rsidRPr="00667EA9" w:rsidRDefault="00667EA9" w:rsidP="00667EA9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667EA9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</w:tr>
      <w:tr w:rsidR="00667EA9" w:rsidRPr="00667EA9" w:rsidTr="00667EA9">
        <w:trPr>
          <w:gridAfter w:val="1"/>
          <w:wAfter w:w="1137" w:type="dxa"/>
          <w:cantSplit/>
          <w:trHeight w:val="20"/>
        </w:trPr>
        <w:tc>
          <w:tcPr>
            <w:tcW w:w="567" w:type="dxa"/>
            <w:shd w:val="clear" w:color="auto" w:fill="auto"/>
            <w:vAlign w:val="center"/>
          </w:tcPr>
          <w:p w:rsidR="00667EA9" w:rsidRPr="00667EA9" w:rsidRDefault="00667EA9" w:rsidP="00667EA9">
            <w:pPr>
              <w:autoSpaceDE w:val="0"/>
              <w:autoSpaceDN w:val="0"/>
              <w:adjustRightInd w:val="0"/>
              <w:jc w:val="center"/>
              <w:outlineLvl w:val="0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667EA9">
              <w:rPr>
                <w:rFonts w:ascii="Times New Roman" w:eastAsia="Times New Roman" w:hAnsi="Times New Roman"/>
                <w:sz w:val="20"/>
                <w:szCs w:val="20"/>
              </w:rPr>
              <w:t>2.</w:t>
            </w:r>
          </w:p>
        </w:tc>
        <w:tc>
          <w:tcPr>
            <w:tcW w:w="2976" w:type="dxa"/>
            <w:gridSpan w:val="2"/>
            <w:shd w:val="clear" w:color="auto" w:fill="auto"/>
          </w:tcPr>
          <w:p w:rsidR="00667EA9" w:rsidRPr="00667EA9" w:rsidRDefault="00667EA9" w:rsidP="00667EA9">
            <w:pPr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667EA9">
              <w:rPr>
                <w:rFonts w:ascii="Times New Roman" w:eastAsia="MS MinNew Roman" w:hAnsi="Times New Roman"/>
                <w:bCs/>
                <w:sz w:val="20"/>
                <w:szCs w:val="20"/>
              </w:rPr>
              <w:t>Максимальная площадь земельного участка для индивидуальной жилой застройки, кв. м</w:t>
            </w:r>
          </w:p>
        </w:tc>
        <w:tc>
          <w:tcPr>
            <w:tcW w:w="850" w:type="dxa"/>
            <w:shd w:val="clear" w:color="auto" w:fill="D9D9D9"/>
            <w:vAlign w:val="center"/>
          </w:tcPr>
          <w:p w:rsidR="00667EA9" w:rsidRPr="00667EA9" w:rsidRDefault="00667EA9" w:rsidP="00667EA9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  <w:p w:rsidR="00667EA9" w:rsidRPr="00667EA9" w:rsidRDefault="00667EA9" w:rsidP="00667EA9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667EA9">
              <w:rPr>
                <w:rFonts w:ascii="Times New Roman" w:hAnsi="Times New Roman"/>
                <w:sz w:val="20"/>
                <w:szCs w:val="20"/>
              </w:rPr>
              <w:t>3000</w:t>
            </w:r>
          </w:p>
          <w:p w:rsidR="00667EA9" w:rsidRPr="00667EA9" w:rsidRDefault="00667EA9" w:rsidP="00667EA9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93" w:type="dxa"/>
            <w:shd w:val="clear" w:color="auto" w:fill="D9D9D9"/>
            <w:vAlign w:val="center"/>
          </w:tcPr>
          <w:p w:rsidR="00667EA9" w:rsidRPr="00667EA9" w:rsidRDefault="00667EA9" w:rsidP="00667EA9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  <w:p w:rsidR="00667EA9" w:rsidRPr="00667EA9" w:rsidRDefault="00667EA9" w:rsidP="00667EA9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667EA9">
              <w:rPr>
                <w:rFonts w:ascii="Times New Roman" w:hAnsi="Times New Roman"/>
                <w:sz w:val="20"/>
                <w:szCs w:val="20"/>
              </w:rPr>
              <w:t>3000</w:t>
            </w:r>
          </w:p>
          <w:p w:rsidR="00667EA9" w:rsidRPr="00667EA9" w:rsidRDefault="00667EA9" w:rsidP="00667EA9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92" w:type="dxa"/>
            <w:shd w:val="clear" w:color="auto" w:fill="D9D9D9"/>
            <w:vAlign w:val="center"/>
          </w:tcPr>
          <w:p w:rsidR="00667EA9" w:rsidRPr="00667EA9" w:rsidRDefault="00667EA9" w:rsidP="00667EA9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667EA9">
              <w:rPr>
                <w:rFonts w:ascii="Times New Roman" w:hAnsi="Times New Roman"/>
                <w:sz w:val="20"/>
                <w:szCs w:val="20"/>
              </w:rPr>
              <w:t>3000</w:t>
            </w:r>
          </w:p>
        </w:tc>
        <w:tc>
          <w:tcPr>
            <w:tcW w:w="992" w:type="dxa"/>
            <w:vAlign w:val="center"/>
          </w:tcPr>
          <w:p w:rsidR="00667EA9" w:rsidRPr="00667EA9" w:rsidRDefault="00667EA9" w:rsidP="00667EA9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667EA9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667EA9" w:rsidRPr="00667EA9" w:rsidRDefault="00667EA9" w:rsidP="00667EA9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667EA9">
              <w:rPr>
                <w:rFonts w:ascii="Times New Roman" w:hAnsi="Times New Roman"/>
                <w:sz w:val="20"/>
                <w:szCs w:val="20"/>
              </w:rPr>
              <w:t>3000</w:t>
            </w:r>
          </w:p>
        </w:tc>
        <w:tc>
          <w:tcPr>
            <w:tcW w:w="1134" w:type="dxa"/>
            <w:shd w:val="clear" w:color="auto" w:fill="D9D9D9"/>
            <w:vAlign w:val="center"/>
          </w:tcPr>
          <w:p w:rsidR="00667EA9" w:rsidRPr="00667EA9" w:rsidRDefault="00667EA9" w:rsidP="00667EA9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667EA9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</w:tr>
      <w:tr w:rsidR="00667EA9" w:rsidRPr="00667EA9" w:rsidTr="00667EA9">
        <w:trPr>
          <w:gridAfter w:val="1"/>
          <w:wAfter w:w="1137" w:type="dxa"/>
          <w:cantSplit/>
          <w:trHeight w:val="20"/>
        </w:trPr>
        <w:tc>
          <w:tcPr>
            <w:tcW w:w="567" w:type="dxa"/>
            <w:shd w:val="clear" w:color="auto" w:fill="auto"/>
            <w:vAlign w:val="center"/>
          </w:tcPr>
          <w:p w:rsidR="00667EA9" w:rsidRPr="00667EA9" w:rsidRDefault="00667EA9" w:rsidP="00667EA9">
            <w:pPr>
              <w:autoSpaceDE w:val="0"/>
              <w:autoSpaceDN w:val="0"/>
              <w:adjustRightInd w:val="0"/>
              <w:jc w:val="center"/>
              <w:outlineLvl w:val="0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667EA9">
              <w:rPr>
                <w:rFonts w:ascii="Times New Roman" w:eastAsia="Times New Roman" w:hAnsi="Times New Roman"/>
                <w:sz w:val="20"/>
                <w:szCs w:val="20"/>
              </w:rPr>
              <w:t>3.</w:t>
            </w:r>
          </w:p>
        </w:tc>
        <w:tc>
          <w:tcPr>
            <w:tcW w:w="2976" w:type="dxa"/>
            <w:gridSpan w:val="2"/>
            <w:shd w:val="clear" w:color="auto" w:fill="auto"/>
          </w:tcPr>
          <w:p w:rsidR="00667EA9" w:rsidRPr="00667EA9" w:rsidRDefault="00667EA9" w:rsidP="00667EA9">
            <w:pPr>
              <w:jc w:val="both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667EA9">
              <w:rPr>
                <w:rFonts w:ascii="Times New Roman" w:eastAsia="MS MinNew Roman" w:hAnsi="Times New Roman"/>
                <w:bCs/>
                <w:sz w:val="20"/>
                <w:szCs w:val="20"/>
              </w:rPr>
              <w:t xml:space="preserve">Минимальная площадь земельного участка для блокированной жилой застройки, </w:t>
            </w:r>
            <w:proofErr w:type="spellStart"/>
            <w:r w:rsidRPr="00667EA9">
              <w:rPr>
                <w:rFonts w:ascii="Times New Roman" w:eastAsia="MS MinNew Roman" w:hAnsi="Times New Roman"/>
                <w:bCs/>
                <w:sz w:val="20"/>
                <w:szCs w:val="20"/>
              </w:rPr>
              <w:t>кв.м</w:t>
            </w:r>
            <w:proofErr w:type="spellEnd"/>
            <w:r w:rsidRPr="00667EA9">
              <w:rPr>
                <w:rFonts w:ascii="Times New Roman" w:eastAsia="MS MinNew Roman" w:hAnsi="Times New Roman"/>
                <w:bCs/>
                <w:sz w:val="20"/>
                <w:szCs w:val="20"/>
              </w:rPr>
              <w:t xml:space="preserve"> на каждый блок</w:t>
            </w:r>
          </w:p>
        </w:tc>
        <w:tc>
          <w:tcPr>
            <w:tcW w:w="850" w:type="dxa"/>
            <w:shd w:val="clear" w:color="auto" w:fill="D9D9D9"/>
            <w:vAlign w:val="center"/>
          </w:tcPr>
          <w:p w:rsidR="00667EA9" w:rsidRPr="00667EA9" w:rsidRDefault="00667EA9" w:rsidP="00667EA9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667EA9">
              <w:rPr>
                <w:rFonts w:ascii="Times New Roman" w:hAnsi="Times New Roman"/>
                <w:sz w:val="20"/>
                <w:szCs w:val="20"/>
              </w:rPr>
              <w:t>200</w:t>
            </w:r>
          </w:p>
        </w:tc>
        <w:tc>
          <w:tcPr>
            <w:tcW w:w="993" w:type="dxa"/>
            <w:shd w:val="clear" w:color="auto" w:fill="D9D9D9"/>
            <w:vAlign w:val="center"/>
          </w:tcPr>
          <w:p w:rsidR="00667EA9" w:rsidRPr="00667EA9" w:rsidRDefault="00667EA9" w:rsidP="00667EA9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667EA9">
              <w:rPr>
                <w:rFonts w:ascii="Times New Roman" w:hAnsi="Times New Roman"/>
                <w:sz w:val="20"/>
                <w:szCs w:val="20"/>
              </w:rPr>
              <w:t>200</w:t>
            </w:r>
          </w:p>
        </w:tc>
        <w:tc>
          <w:tcPr>
            <w:tcW w:w="992" w:type="dxa"/>
            <w:shd w:val="clear" w:color="auto" w:fill="D9D9D9"/>
            <w:vAlign w:val="center"/>
          </w:tcPr>
          <w:p w:rsidR="00667EA9" w:rsidRPr="00667EA9" w:rsidRDefault="00667EA9" w:rsidP="00667EA9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667EA9">
              <w:rPr>
                <w:rFonts w:ascii="Times New Roman" w:hAnsi="Times New Roman"/>
                <w:sz w:val="20"/>
                <w:szCs w:val="20"/>
              </w:rPr>
              <w:t>100</w:t>
            </w:r>
          </w:p>
        </w:tc>
        <w:tc>
          <w:tcPr>
            <w:tcW w:w="992" w:type="dxa"/>
            <w:vAlign w:val="center"/>
          </w:tcPr>
          <w:p w:rsidR="00667EA9" w:rsidRPr="00667EA9" w:rsidRDefault="00667EA9" w:rsidP="00667EA9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667EA9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  <w:tc>
          <w:tcPr>
            <w:tcW w:w="1134" w:type="dxa"/>
            <w:vAlign w:val="center"/>
          </w:tcPr>
          <w:p w:rsidR="00667EA9" w:rsidRPr="00667EA9" w:rsidRDefault="00667EA9" w:rsidP="00667EA9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667EA9">
              <w:rPr>
                <w:rFonts w:ascii="Times New Roman" w:hAnsi="Times New Roman"/>
                <w:sz w:val="20"/>
                <w:szCs w:val="20"/>
              </w:rPr>
              <w:t>200</w:t>
            </w:r>
          </w:p>
        </w:tc>
        <w:tc>
          <w:tcPr>
            <w:tcW w:w="1134" w:type="dxa"/>
            <w:vAlign w:val="center"/>
          </w:tcPr>
          <w:p w:rsidR="00667EA9" w:rsidRPr="00667EA9" w:rsidRDefault="00667EA9" w:rsidP="00667EA9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667EA9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</w:tr>
      <w:tr w:rsidR="00667EA9" w:rsidRPr="00667EA9" w:rsidTr="00667EA9">
        <w:trPr>
          <w:gridAfter w:val="1"/>
          <w:wAfter w:w="1137" w:type="dxa"/>
          <w:cantSplit/>
          <w:trHeight w:val="20"/>
        </w:trPr>
        <w:tc>
          <w:tcPr>
            <w:tcW w:w="567" w:type="dxa"/>
            <w:shd w:val="clear" w:color="auto" w:fill="auto"/>
            <w:vAlign w:val="center"/>
          </w:tcPr>
          <w:p w:rsidR="00667EA9" w:rsidRPr="00667EA9" w:rsidRDefault="00667EA9" w:rsidP="00667EA9">
            <w:pPr>
              <w:autoSpaceDE w:val="0"/>
              <w:autoSpaceDN w:val="0"/>
              <w:adjustRightInd w:val="0"/>
              <w:jc w:val="center"/>
              <w:outlineLvl w:val="0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667EA9">
              <w:rPr>
                <w:rFonts w:ascii="Times New Roman" w:eastAsia="Times New Roman" w:hAnsi="Times New Roman"/>
                <w:sz w:val="20"/>
                <w:szCs w:val="20"/>
              </w:rPr>
              <w:t>4.</w:t>
            </w:r>
          </w:p>
        </w:tc>
        <w:tc>
          <w:tcPr>
            <w:tcW w:w="2976" w:type="dxa"/>
            <w:gridSpan w:val="2"/>
            <w:shd w:val="clear" w:color="auto" w:fill="auto"/>
          </w:tcPr>
          <w:p w:rsidR="00667EA9" w:rsidRPr="00667EA9" w:rsidRDefault="00667EA9" w:rsidP="00667EA9">
            <w:pPr>
              <w:jc w:val="both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667EA9">
              <w:rPr>
                <w:rFonts w:ascii="Times New Roman" w:eastAsia="MS MinNew Roman" w:hAnsi="Times New Roman"/>
                <w:bCs/>
                <w:sz w:val="20"/>
                <w:szCs w:val="20"/>
              </w:rPr>
              <w:t xml:space="preserve">Максимальная площадь земельного участка для блокированной жилой застройки, </w:t>
            </w:r>
            <w:proofErr w:type="spellStart"/>
            <w:r w:rsidRPr="00667EA9">
              <w:rPr>
                <w:rFonts w:ascii="Times New Roman" w:eastAsia="MS MinNew Roman" w:hAnsi="Times New Roman"/>
                <w:bCs/>
                <w:sz w:val="20"/>
                <w:szCs w:val="20"/>
              </w:rPr>
              <w:t>кв.м</w:t>
            </w:r>
            <w:proofErr w:type="spellEnd"/>
            <w:r w:rsidRPr="00667EA9">
              <w:rPr>
                <w:rFonts w:ascii="Times New Roman" w:eastAsia="MS MinNew Roman" w:hAnsi="Times New Roman"/>
                <w:bCs/>
                <w:sz w:val="20"/>
                <w:szCs w:val="20"/>
              </w:rPr>
              <w:t xml:space="preserve"> на каждый  блок</w:t>
            </w:r>
          </w:p>
        </w:tc>
        <w:tc>
          <w:tcPr>
            <w:tcW w:w="850" w:type="dxa"/>
            <w:shd w:val="clear" w:color="auto" w:fill="D9D9D9"/>
            <w:vAlign w:val="center"/>
          </w:tcPr>
          <w:p w:rsidR="00667EA9" w:rsidRPr="00667EA9" w:rsidRDefault="00667EA9" w:rsidP="00667EA9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667EA9">
              <w:rPr>
                <w:rFonts w:ascii="Times New Roman" w:hAnsi="Times New Roman"/>
                <w:sz w:val="20"/>
                <w:szCs w:val="20"/>
              </w:rPr>
              <w:t>3000</w:t>
            </w:r>
          </w:p>
        </w:tc>
        <w:tc>
          <w:tcPr>
            <w:tcW w:w="993" w:type="dxa"/>
            <w:shd w:val="clear" w:color="auto" w:fill="D9D9D9"/>
            <w:vAlign w:val="center"/>
          </w:tcPr>
          <w:p w:rsidR="00667EA9" w:rsidRPr="00667EA9" w:rsidRDefault="00667EA9" w:rsidP="00667EA9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667EA9">
              <w:rPr>
                <w:rFonts w:ascii="Times New Roman" w:hAnsi="Times New Roman"/>
                <w:sz w:val="20"/>
                <w:szCs w:val="20"/>
              </w:rPr>
              <w:t>3000</w:t>
            </w:r>
          </w:p>
        </w:tc>
        <w:tc>
          <w:tcPr>
            <w:tcW w:w="992" w:type="dxa"/>
            <w:shd w:val="clear" w:color="auto" w:fill="D9D9D9"/>
            <w:vAlign w:val="center"/>
          </w:tcPr>
          <w:p w:rsidR="00667EA9" w:rsidRPr="00667EA9" w:rsidRDefault="00667EA9" w:rsidP="00667EA9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667EA9">
              <w:rPr>
                <w:rFonts w:ascii="Times New Roman" w:hAnsi="Times New Roman"/>
                <w:sz w:val="20"/>
                <w:szCs w:val="20"/>
              </w:rPr>
              <w:t>500</w:t>
            </w:r>
          </w:p>
        </w:tc>
        <w:tc>
          <w:tcPr>
            <w:tcW w:w="992" w:type="dxa"/>
            <w:vAlign w:val="center"/>
          </w:tcPr>
          <w:p w:rsidR="00667EA9" w:rsidRPr="00667EA9" w:rsidRDefault="00667EA9" w:rsidP="00667EA9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667EA9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  <w:tc>
          <w:tcPr>
            <w:tcW w:w="1134" w:type="dxa"/>
            <w:vAlign w:val="center"/>
          </w:tcPr>
          <w:p w:rsidR="00667EA9" w:rsidRPr="00667EA9" w:rsidRDefault="00667EA9" w:rsidP="00667EA9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667EA9">
              <w:rPr>
                <w:rFonts w:ascii="Times New Roman" w:hAnsi="Times New Roman"/>
                <w:sz w:val="20"/>
                <w:szCs w:val="20"/>
              </w:rPr>
              <w:t>500</w:t>
            </w:r>
          </w:p>
        </w:tc>
        <w:tc>
          <w:tcPr>
            <w:tcW w:w="1134" w:type="dxa"/>
            <w:vAlign w:val="center"/>
          </w:tcPr>
          <w:p w:rsidR="00667EA9" w:rsidRPr="00667EA9" w:rsidRDefault="00667EA9" w:rsidP="00667EA9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667EA9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</w:tr>
      <w:tr w:rsidR="00667EA9" w:rsidRPr="00667EA9" w:rsidTr="00667EA9">
        <w:trPr>
          <w:gridAfter w:val="1"/>
          <w:wAfter w:w="1137" w:type="dxa"/>
          <w:cantSplit/>
          <w:trHeight w:val="20"/>
        </w:trPr>
        <w:tc>
          <w:tcPr>
            <w:tcW w:w="567" w:type="dxa"/>
            <w:shd w:val="clear" w:color="auto" w:fill="auto"/>
            <w:vAlign w:val="center"/>
          </w:tcPr>
          <w:p w:rsidR="00667EA9" w:rsidRPr="00667EA9" w:rsidRDefault="00667EA9" w:rsidP="00667EA9">
            <w:pPr>
              <w:autoSpaceDE w:val="0"/>
              <w:autoSpaceDN w:val="0"/>
              <w:adjustRightInd w:val="0"/>
              <w:jc w:val="center"/>
              <w:outlineLvl w:val="0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667EA9">
              <w:rPr>
                <w:rFonts w:ascii="Times New Roman" w:eastAsia="Times New Roman" w:hAnsi="Times New Roman"/>
                <w:sz w:val="20"/>
                <w:szCs w:val="20"/>
              </w:rPr>
              <w:t>5.</w:t>
            </w:r>
          </w:p>
        </w:tc>
        <w:tc>
          <w:tcPr>
            <w:tcW w:w="2976" w:type="dxa"/>
            <w:gridSpan w:val="2"/>
            <w:shd w:val="clear" w:color="auto" w:fill="auto"/>
          </w:tcPr>
          <w:p w:rsidR="00667EA9" w:rsidRPr="00667EA9" w:rsidRDefault="00667EA9" w:rsidP="00667EA9">
            <w:pPr>
              <w:jc w:val="both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667EA9">
              <w:rPr>
                <w:rFonts w:ascii="Times New Roman" w:eastAsia="MS MinNew Roman" w:hAnsi="Times New Roman"/>
                <w:bCs/>
                <w:sz w:val="20"/>
                <w:szCs w:val="20"/>
              </w:rPr>
              <w:t xml:space="preserve">Минимальная площадь земельного участка для ведения личного подсобного хозяйства, </w:t>
            </w:r>
            <w:proofErr w:type="spellStart"/>
            <w:r w:rsidRPr="00667EA9">
              <w:rPr>
                <w:rFonts w:ascii="Times New Roman" w:eastAsia="MS MinNew Roman" w:hAnsi="Times New Roman"/>
                <w:bCs/>
                <w:sz w:val="20"/>
                <w:szCs w:val="20"/>
              </w:rPr>
              <w:t>кв.м</w:t>
            </w:r>
            <w:proofErr w:type="spellEnd"/>
            <w:r w:rsidRPr="00667EA9">
              <w:rPr>
                <w:rFonts w:ascii="Times New Roman" w:eastAsia="MS MinNew Roman" w:hAnsi="Times New Roman"/>
                <w:bCs/>
                <w:sz w:val="20"/>
                <w:szCs w:val="20"/>
              </w:rPr>
              <w:t>.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667EA9" w:rsidRPr="00667EA9" w:rsidRDefault="00667EA9" w:rsidP="00667EA9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667EA9">
              <w:rPr>
                <w:rFonts w:ascii="Times New Roman" w:hAnsi="Times New Roman"/>
                <w:sz w:val="20"/>
                <w:szCs w:val="20"/>
              </w:rPr>
              <w:t>600</w:t>
            </w:r>
          </w:p>
        </w:tc>
        <w:tc>
          <w:tcPr>
            <w:tcW w:w="993" w:type="dxa"/>
            <w:shd w:val="clear" w:color="auto" w:fill="auto"/>
            <w:vAlign w:val="center"/>
          </w:tcPr>
          <w:p w:rsidR="00667EA9" w:rsidRPr="00667EA9" w:rsidRDefault="00667EA9" w:rsidP="00667EA9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667EA9">
              <w:rPr>
                <w:rFonts w:ascii="Times New Roman" w:hAnsi="Times New Roman"/>
                <w:sz w:val="20"/>
                <w:szCs w:val="20"/>
              </w:rPr>
              <w:t>600</w:t>
            </w:r>
          </w:p>
        </w:tc>
        <w:tc>
          <w:tcPr>
            <w:tcW w:w="992" w:type="dxa"/>
            <w:shd w:val="clear" w:color="auto" w:fill="D9D9D9"/>
            <w:vAlign w:val="center"/>
          </w:tcPr>
          <w:p w:rsidR="00667EA9" w:rsidRPr="00667EA9" w:rsidRDefault="00667EA9" w:rsidP="00667EA9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667EA9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  <w:tc>
          <w:tcPr>
            <w:tcW w:w="992" w:type="dxa"/>
            <w:vAlign w:val="center"/>
          </w:tcPr>
          <w:p w:rsidR="00667EA9" w:rsidRPr="00667EA9" w:rsidRDefault="00667EA9" w:rsidP="00667EA9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667EA9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  <w:tc>
          <w:tcPr>
            <w:tcW w:w="1134" w:type="dxa"/>
            <w:vAlign w:val="center"/>
          </w:tcPr>
          <w:p w:rsidR="00667EA9" w:rsidRPr="00667EA9" w:rsidRDefault="00667EA9" w:rsidP="00667EA9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667EA9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  <w:tc>
          <w:tcPr>
            <w:tcW w:w="1134" w:type="dxa"/>
            <w:vAlign w:val="center"/>
          </w:tcPr>
          <w:p w:rsidR="00667EA9" w:rsidRPr="00667EA9" w:rsidRDefault="00667EA9" w:rsidP="00667EA9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667EA9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</w:tr>
      <w:tr w:rsidR="00667EA9" w:rsidRPr="00667EA9" w:rsidTr="00667EA9">
        <w:trPr>
          <w:gridAfter w:val="1"/>
          <w:wAfter w:w="1137" w:type="dxa"/>
          <w:cantSplit/>
          <w:trHeight w:val="1004"/>
        </w:trPr>
        <w:tc>
          <w:tcPr>
            <w:tcW w:w="567" w:type="dxa"/>
            <w:shd w:val="clear" w:color="auto" w:fill="auto"/>
            <w:vAlign w:val="center"/>
          </w:tcPr>
          <w:p w:rsidR="00667EA9" w:rsidRPr="00667EA9" w:rsidRDefault="00667EA9" w:rsidP="00667EA9">
            <w:pPr>
              <w:autoSpaceDE w:val="0"/>
              <w:autoSpaceDN w:val="0"/>
              <w:adjustRightInd w:val="0"/>
              <w:jc w:val="center"/>
              <w:outlineLvl w:val="0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667EA9">
              <w:rPr>
                <w:rFonts w:ascii="Times New Roman" w:eastAsia="Times New Roman" w:hAnsi="Times New Roman"/>
                <w:sz w:val="20"/>
                <w:szCs w:val="20"/>
              </w:rPr>
              <w:t>6.</w:t>
            </w:r>
          </w:p>
        </w:tc>
        <w:tc>
          <w:tcPr>
            <w:tcW w:w="2976" w:type="dxa"/>
            <w:gridSpan w:val="2"/>
            <w:shd w:val="clear" w:color="auto" w:fill="auto"/>
          </w:tcPr>
          <w:p w:rsidR="00667EA9" w:rsidRPr="00667EA9" w:rsidRDefault="00667EA9" w:rsidP="00667EA9">
            <w:pPr>
              <w:jc w:val="both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667EA9">
              <w:rPr>
                <w:rFonts w:ascii="Times New Roman" w:eastAsia="MS MinNew Roman" w:hAnsi="Times New Roman"/>
                <w:bCs/>
                <w:sz w:val="20"/>
                <w:szCs w:val="20"/>
              </w:rPr>
              <w:t xml:space="preserve">Максимальная площадь земельного участка для ведения личного подсобного хозяйства, </w:t>
            </w:r>
            <w:proofErr w:type="spellStart"/>
            <w:r w:rsidRPr="00667EA9">
              <w:rPr>
                <w:rFonts w:ascii="Times New Roman" w:eastAsia="MS MinNew Roman" w:hAnsi="Times New Roman"/>
                <w:bCs/>
                <w:sz w:val="20"/>
                <w:szCs w:val="20"/>
              </w:rPr>
              <w:t>кв.м</w:t>
            </w:r>
            <w:proofErr w:type="spellEnd"/>
            <w:r w:rsidRPr="00667EA9">
              <w:rPr>
                <w:rFonts w:ascii="Times New Roman" w:eastAsia="MS MinNew Roman" w:hAnsi="Times New Roman"/>
                <w:bCs/>
                <w:sz w:val="20"/>
                <w:szCs w:val="20"/>
              </w:rPr>
              <w:t>.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667EA9" w:rsidRPr="00667EA9" w:rsidRDefault="00667EA9" w:rsidP="00667EA9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667EA9">
              <w:rPr>
                <w:rFonts w:ascii="Times New Roman" w:hAnsi="Times New Roman"/>
                <w:sz w:val="20"/>
                <w:szCs w:val="20"/>
              </w:rPr>
              <w:t>5000</w:t>
            </w:r>
          </w:p>
        </w:tc>
        <w:tc>
          <w:tcPr>
            <w:tcW w:w="993" w:type="dxa"/>
            <w:shd w:val="clear" w:color="auto" w:fill="auto"/>
            <w:vAlign w:val="center"/>
          </w:tcPr>
          <w:p w:rsidR="00667EA9" w:rsidRPr="00667EA9" w:rsidRDefault="00667EA9" w:rsidP="00667EA9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667EA9">
              <w:rPr>
                <w:rFonts w:ascii="Times New Roman" w:hAnsi="Times New Roman"/>
                <w:sz w:val="20"/>
                <w:szCs w:val="20"/>
              </w:rPr>
              <w:t>5000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667EA9" w:rsidRPr="00667EA9" w:rsidRDefault="00667EA9" w:rsidP="00667EA9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667EA9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  <w:tc>
          <w:tcPr>
            <w:tcW w:w="992" w:type="dxa"/>
            <w:vAlign w:val="center"/>
          </w:tcPr>
          <w:p w:rsidR="00667EA9" w:rsidRPr="00667EA9" w:rsidRDefault="00667EA9" w:rsidP="00667EA9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667EA9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667EA9" w:rsidRPr="00667EA9" w:rsidRDefault="00667EA9" w:rsidP="00667EA9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667EA9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667EA9" w:rsidRPr="00667EA9" w:rsidRDefault="00667EA9" w:rsidP="00667EA9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667EA9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</w:tr>
      <w:tr w:rsidR="00667EA9" w:rsidRPr="00667EA9" w:rsidTr="00667EA9">
        <w:trPr>
          <w:gridAfter w:val="1"/>
          <w:wAfter w:w="1137" w:type="dxa"/>
          <w:cantSplit/>
          <w:trHeight w:val="20"/>
        </w:trPr>
        <w:tc>
          <w:tcPr>
            <w:tcW w:w="567" w:type="dxa"/>
            <w:shd w:val="clear" w:color="auto" w:fill="auto"/>
            <w:vAlign w:val="center"/>
          </w:tcPr>
          <w:p w:rsidR="00667EA9" w:rsidRPr="00667EA9" w:rsidRDefault="00667EA9" w:rsidP="00667EA9">
            <w:pPr>
              <w:autoSpaceDE w:val="0"/>
              <w:autoSpaceDN w:val="0"/>
              <w:adjustRightInd w:val="0"/>
              <w:jc w:val="center"/>
              <w:outlineLvl w:val="0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667EA9">
              <w:rPr>
                <w:rFonts w:ascii="Times New Roman" w:eastAsia="Times New Roman" w:hAnsi="Times New Roman"/>
                <w:sz w:val="20"/>
                <w:szCs w:val="20"/>
              </w:rPr>
              <w:t>7.</w:t>
            </w:r>
          </w:p>
        </w:tc>
        <w:tc>
          <w:tcPr>
            <w:tcW w:w="2976" w:type="dxa"/>
            <w:gridSpan w:val="2"/>
            <w:shd w:val="clear" w:color="auto" w:fill="auto"/>
          </w:tcPr>
          <w:p w:rsidR="00667EA9" w:rsidRPr="00667EA9" w:rsidRDefault="00667EA9" w:rsidP="00667EA9">
            <w:pPr>
              <w:jc w:val="both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667EA9">
              <w:rPr>
                <w:rFonts w:ascii="Times New Roman" w:eastAsia="MS MinNew Roman" w:hAnsi="Times New Roman"/>
                <w:bCs/>
                <w:sz w:val="20"/>
                <w:szCs w:val="20"/>
              </w:rPr>
              <w:t xml:space="preserve">Минимальная площадь земельного участка для многоквартирной жилой застройки до трех этажей, </w:t>
            </w:r>
            <w:proofErr w:type="spellStart"/>
            <w:r w:rsidRPr="00667EA9">
              <w:rPr>
                <w:rFonts w:ascii="Times New Roman" w:eastAsia="MS MinNew Roman" w:hAnsi="Times New Roman"/>
                <w:bCs/>
                <w:sz w:val="20"/>
                <w:szCs w:val="20"/>
              </w:rPr>
              <w:t>кв.м</w:t>
            </w:r>
            <w:proofErr w:type="spellEnd"/>
          </w:p>
        </w:tc>
        <w:tc>
          <w:tcPr>
            <w:tcW w:w="850" w:type="dxa"/>
            <w:shd w:val="clear" w:color="auto" w:fill="auto"/>
            <w:vAlign w:val="center"/>
          </w:tcPr>
          <w:p w:rsidR="00667EA9" w:rsidRPr="00667EA9" w:rsidRDefault="00667EA9" w:rsidP="00667EA9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667EA9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  <w:tc>
          <w:tcPr>
            <w:tcW w:w="993" w:type="dxa"/>
            <w:shd w:val="clear" w:color="auto" w:fill="auto"/>
            <w:vAlign w:val="center"/>
          </w:tcPr>
          <w:p w:rsidR="00667EA9" w:rsidRPr="00667EA9" w:rsidRDefault="00667EA9" w:rsidP="00667EA9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667EA9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667EA9" w:rsidRPr="00667EA9" w:rsidRDefault="00667EA9" w:rsidP="00667EA9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667EA9">
              <w:rPr>
                <w:rFonts w:ascii="Times New Roman" w:hAnsi="Times New Roman"/>
                <w:sz w:val="20"/>
                <w:szCs w:val="20"/>
              </w:rPr>
              <w:t>200</w:t>
            </w:r>
          </w:p>
        </w:tc>
        <w:tc>
          <w:tcPr>
            <w:tcW w:w="992" w:type="dxa"/>
            <w:vAlign w:val="center"/>
          </w:tcPr>
          <w:p w:rsidR="00667EA9" w:rsidRPr="00667EA9" w:rsidRDefault="00667EA9" w:rsidP="00667EA9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667EA9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667EA9" w:rsidRPr="00667EA9" w:rsidRDefault="00667EA9" w:rsidP="00667EA9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667EA9">
              <w:rPr>
                <w:rFonts w:ascii="Times New Roman" w:hAnsi="Times New Roman"/>
                <w:sz w:val="20"/>
                <w:szCs w:val="20"/>
              </w:rPr>
              <w:t>200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667EA9" w:rsidRPr="00667EA9" w:rsidRDefault="00667EA9" w:rsidP="00667EA9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667EA9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</w:tr>
      <w:tr w:rsidR="00667EA9" w:rsidRPr="00667EA9" w:rsidTr="00667EA9">
        <w:trPr>
          <w:gridAfter w:val="1"/>
          <w:wAfter w:w="1137" w:type="dxa"/>
          <w:cantSplit/>
          <w:trHeight w:val="20"/>
        </w:trPr>
        <w:tc>
          <w:tcPr>
            <w:tcW w:w="567" w:type="dxa"/>
            <w:shd w:val="clear" w:color="auto" w:fill="auto"/>
            <w:vAlign w:val="center"/>
          </w:tcPr>
          <w:p w:rsidR="00667EA9" w:rsidRPr="00667EA9" w:rsidRDefault="00667EA9" w:rsidP="00667EA9">
            <w:pPr>
              <w:autoSpaceDE w:val="0"/>
              <w:autoSpaceDN w:val="0"/>
              <w:adjustRightInd w:val="0"/>
              <w:jc w:val="center"/>
              <w:outlineLvl w:val="0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667EA9">
              <w:rPr>
                <w:rFonts w:ascii="Times New Roman" w:eastAsia="Times New Roman" w:hAnsi="Times New Roman"/>
                <w:sz w:val="20"/>
                <w:szCs w:val="20"/>
              </w:rPr>
              <w:t>8.</w:t>
            </w:r>
          </w:p>
        </w:tc>
        <w:tc>
          <w:tcPr>
            <w:tcW w:w="2976" w:type="dxa"/>
            <w:gridSpan w:val="2"/>
            <w:shd w:val="clear" w:color="auto" w:fill="auto"/>
          </w:tcPr>
          <w:p w:rsidR="00667EA9" w:rsidRPr="00667EA9" w:rsidRDefault="00667EA9" w:rsidP="00667EA9">
            <w:pPr>
              <w:jc w:val="both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667EA9">
              <w:rPr>
                <w:rFonts w:ascii="Times New Roman" w:eastAsia="MS MinNew Roman" w:hAnsi="Times New Roman"/>
                <w:bCs/>
                <w:sz w:val="20"/>
                <w:szCs w:val="20"/>
              </w:rPr>
              <w:t xml:space="preserve">Минимальная площадь земельного участка для многоквартирной жилой застройки свыше трех этажей, </w:t>
            </w:r>
            <w:proofErr w:type="spellStart"/>
            <w:r w:rsidRPr="00667EA9">
              <w:rPr>
                <w:rFonts w:ascii="Times New Roman" w:eastAsia="MS MinNew Roman" w:hAnsi="Times New Roman"/>
                <w:bCs/>
                <w:sz w:val="20"/>
                <w:szCs w:val="20"/>
              </w:rPr>
              <w:t>кв.м</w:t>
            </w:r>
            <w:proofErr w:type="spellEnd"/>
          </w:p>
        </w:tc>
        <w:tc>
          <w:tcPr>
            <w:tcW w:w="850" w:type="dxa"/>
            <w:shd w:val="clear" w:color="auto" w:fill="auto"/>
            <w:vAlign w:val="center"/>
          </w:tcPr>
          <w:p w:rsidR="00667EA9" w:rsidRPr="00667EA9" w:rsidRDefault="00667EA9" w:rsidP="00667EA9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667EA9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  <w:tc>
          <w:tcPr>
            <w:tcW w:w="993" w:type="dxa"/>
            <w:shd w:val="clear" w:color="auto" w:fill="auto"/>
            <w:vAlign w:val="center"/>
          </w:tcPr>
          <w:p w:rsidR="00667EA9" w:rsidRPr="00667EA9" w:rsidRDefault="00667EA9" w:rsidP="00667EA9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667EA9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667EA9" w:rsidRPr="00667EA9" w:rsidRDefault="00667EA9" w:rsidP="00667EA9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667EA9">
              <w:rPr>
                <w:rFonts w:ascii="Times New Roman" w:hAnsi="Times New Roman"/>
                <w:sz w:val="20"/>
                <w:szCs w:val="20"/>
              </w:rPr>
              <w:t>1200</w:t>
            </w:r>
          </w:p>
        </w:tc>
        <w:tc>
          <w:tcPr>
            <w:tcW w:w="992" w:type="dxa"/>
            <w:vAlign w:val="center"/>
          </w:tcPr>
          <w:p w:rsidR="00667EA9" w:rsidRPr="00667EA9" w:rsidRDefault="00667EA9" w:rsidP="00667EA9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667EA9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667EA9" w:rsidRPr="00667EA9" w:rsidRDefault="00667EA9" w:rsidP="00667EA9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667EA9">
              <w:rPr>
                <w:rFonts w:ascii="Times New Roman" w:hAnsi="Times New Roman"/>
                <w:sz w:val="20"/>
                <w:szCs w:val="20"/>
              </w:rPr>
              <w:t>1200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667EA9" w:rsidRPr="00667EA9" w:rsidRDefault="00667EA9" w:rsidP="00667EA9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667EA9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</w:tr>
      <w:tr w:rsidR="00667EA9" w:rsidRPr="00667EA9" w:rsidTr="00667EA9">
        <w:trPr>
          <w:gridAfter w:val="1"/>
          <w:wAfter w:w="1137" w:type="dxa"/>
          <w:cantSplit/>
          <w:trHeight w:val="20"/>
        </w:trPr>
        <w:tc>
          <w:tcPr>
            <w:tcW w:w="567" w:type="dxa"/>
            <w:shd w:val="clear" w:color="auto" w:fill="auto"/>
            <w:vAlign w:val="center"/>
          </w:tcPr>
          <w:p w:rsidR="00667EA9" w:rsidRPr="00667EA9" w:rsidRDefault="00667EA9" w:rsidP="00667EA9">
            <w:pPr>
              <w:autoSpaceDE w:val="0"/>
              <w:autoSpaceDN w:val="0"/>
              <w:adjustRightInd w:val="0"/>
              <w:jc w:val="center"/>
              <w:outlineLvl w:val="0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667EA9">
              <w:rPr>
                <w:rFonts w:ascii="Times New Roman" w:eastAsia="Times New Roman" w:hAnsi="Times New Roman"/>
                <w:sz w:val="20"/>
                <w:szCs w:val="20"/>
              </w:rPr>
              <w:t>9.</w:t>
            </w:r>
          </w:p>
        </w:tc>
        <w:tc>
          <w:tcPr>
            <w:tcW w:w="2976" w:type="dxa"/>
            <w:gridSpan w:val="2"/>
            <w:shd w:val="clear" w:color="auto" w:fill="auto"/>
          </w:tcPr>
          <w:p w:rsidR="00667EA9" w:rsidRPr="00667EA9" w:rsidRDefault="00667EA9" w:rsidP="00667EA9">
            <w:pPr>
              <w:jc w:val="both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667EA9">
              <w:rPr>
                <w:rFonts w:ascii="Times New Roman" w:eastAsia="MS MinNew Roman" w:hAnsi="Times New Roman"/>
                <w:bCs/>
                <w:sz w:val="20"/>
                <w:szCs w:val="20"/>
              </w:rPr>
              <w:t>Минимальная площадь земельного участка для садоводства и дачного хозяйства, кв. м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667EA9" w:rsidRPr="00667EA9" w:rsidRDefault="00667EA9" w:rsidP="00667EA9">
            <w:pPr>
              <w:jc w:val="center"/>
              <w:rPr>
                <w:sz w:val="20"/>
                <w:szCs w:val="20"/>
              </w:rPr>
            </w:pPr>
            <w:r w:rsidRPr="00667EA9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  <w:tc>
          <w:tcPr>
            <w:tcW w:w="993" w:type="dxa"/>
            <w:shd w:val="clear" w:color="auto" w:fill="auto"/>
            <w:vAlign w:val="center"/>
          </w:tcPr>
          <w:p w:rsidR="00667EA9" w:rsidRPr="00667EA9" w:rsidRDefault="00667EA9" w:rsidP="00667EA9">
            <w:pPr>
              <w:jc w:val="center"/>
              <w:rPr>
                <w:sz w:val="20"/>
                <w:szCs w:val="20"/>
              </w:rPr>
            </w:pPr>
            <w:r w:rsidRPr="00667EA9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667EA9" w:rsidRPr="00667EA9" w:rsidRDefault="00667EA9" w:rsidP="00667EA9">
            <w:pPr>
              <w:jc w:val="center"/>
              <w:rPr>
                <w:sz w:val="20"/>
                <w:szCs w:val="20"/>
              </w:rPr>
            </w:pPr>
            <w:r w:rsidRPr="00667EA9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  <w:tc>
          <w:tcPr>
            <w:tcW w:w="992" w:type="dxa"/>
            <w:vAlign w:val="center"/>
          </w:tcPr>
          <w:p w:rsidR="00667EA9" w:rsidRPr="00667EA9" w:rsidRDefault="00667EA9" w:rsidP="00667EA9">
            <w:pPr>
              <w:jc w:val="center"/>
              <w:rPr>
                <w:sz w:val="20"/>
                <w:szCs w:val="20"/>
              </w:rPr>
            </w:pPr>
            <w:r w:rsidRPr="00667EA9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  <w:tc>
          <w:tcPr>
            <w:tcW w:w="1134" w:type="dxa"/>
            <w:vAlign w:val="center"/>
          </w:tcPr>
          <w:p w:rsidR="00667EA9" w:rsidRPr="00667EA9" w:rsidRDefault="00667EA9" w:rsidP="00667EA9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667EA9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  <w:tc>
          <w:tcPr>
            <w:tcW w:w="1134" w:type="dxa"/>
            <w:vAlign w:val="center"/>
          </w:tcPr>
          <w:p w:rsidR="00667EA9" w:rsidRPr="00667EA9" w:rsidRDefault="00667EA9" w:rsidP="00667EA9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667EA9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</w:tr>
      <w:tr w:rsidR="00667EA9" w:rsidRPr="00667EA9" w:rsidTr="00667EA9">
        <w:trPr>
          <w:gridAfter w:val="1"/>
          <w:wAfter w:w="1137" w:type="dxa"/>
          <w:cantSplit/>
          <w:trHeight w:val="20"/>
        </w:trPr>
        <w:tc>
          <w:tcPr>
            <w:tcW w:w="567" w:type="dxa"/>
            <w:shd w:val="clear" w:color="auto" w:fill="auto"/>
            <w:vAlign w:val="center"/>
          </w:tcPr>
          <w:p w:rsidR="00667EA9" w:rsidRPr="00667EA9" w:rsidRDefault="00667EA9" w:rsidP="00667EA9">
            <w:pPr>
              <w:autoSpaceDE w:val="0"/>
              <w:autoSpaceDN w:val="0"/>
              <w:adjustRightInd w:val="0"/>
              <w:jc w:val="center"/>
              <w:outlineLvl w:val="0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667EA9">
              <w:rPr>
                <w:rFonts w:ascii="Times New Roman" w:eastAsia="Times New Roman" w:hAnsi="Times New Roman"/>
                <w:sz w:val="20"/>
                <w:szCs w:val="20"/>
              </w:rPr>
              <w:lastRenderedPageBreak/>
              <w:t>10.</w:t>
            </w:r>
          </w:p>
        </w:tc>
        <w:tc>
          <w:tcPr>
            <w:tcW w:w="2976" w:type="dxa"/>
            <w:gridSpan w:val="2"/>
            <w:shd w:val="clear" w:color="auto" w:fill="auto"/>
          </w:tcPr>
          <w:p w:rsidR="00667EA9" w:rsidRPr="00667EA9" w:rsidRDefault="00667EA9" w:rsidP="00667EA9">
            <w:pPr>
              <w:jc w:val="both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667EA9">
              <w:rPr>
                <w:rFonts w:ascii="Times New Roman" w:eastAsia="MS MinNew Roman" w:hAnsi="Times New Roman"/>
                <w:bCs/>
                <w:sz w:val="20"/>
                <w:szCs w:val="20"/>
              </w:rPr>
              <w:t xml:space="preserve">Максимальная площадь земельного участка для садоводства и дачного хозяйства, </w:t>
            </w:r>
            <w:proofErr w:type="spellStart"/>
            <w:r w:rsidRPr="00667EA9">
              <w:rPr>
                <w:rFonts w:ascii="Times New Roman" w:eastAsia="MS MinNew Roman" w:hAnsi="Times New Roman"/>
                <w:bCs/>
                <w:sz w:val="20"/>
                <w:szCs w:val="20"/>
              </w:rPr>
              <w:t>кв.м</w:t>
            </w:r>
            <w:proofErr w:type="spellEnd"/>
          </w:p>
        </w:tc>
        <w:tc>
          <w:tcPr>
            <w:tcW w:w="850" w:type="dxa"/>
            <w:shd w:val="clear" w:color="auto" w:fill="D9D9D9"/>
            <w:vAlign w:val="center"/>
          </w:tcPr>
          <w:p w:rsidR="00667EA9" w:rsidRPr="00667EA9" w:rsidRDefault="00667EA9" w:rsidP="00667EA9">
            <w:pPr>
              <w:jc w:val="center"/>
              <w:rPr>
                <w:sz w:val="20"/>
                <w:szCs w:val="20"/>
              </w:rPr>
            </w:pPr>
            <w:r w:rsidRPr="00667EA9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  <w:tc>
          <w:tcPr>
            <w:tcW w:w="993" w:type="dxa"/>
            <w:shd w:val="clear" w:color="auto" w:fill="D9D9D9"/>
            <w:vAlign w:val="center"/>
          </w:tcPr>
          <w:p w:rsidR="00667EA9" w:rsidRPr="00667EA9" w:rsidRDefault="00667EA9" w:rsidP="00667EA9">
            <w:pPr>
              <w:jc w:val="center"/>
              <w:rPr>
                <w:sz w:val="20"/>
                <w:szCs w:val="20"/>
              </w:rPr>
            </w:pPr>
            <w:r w:rsidRPr="00667EA9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  <w:tc>
          <w:tcPr>
            <w:tcW w:w="992" w:type="dxa"/>
            <w:shd w:val="clear" w:color="auto" w:fill="D9D9D9"/>
            <w:vAlign w:val="center"/>
          </w:tcPr>
          <w:p w:rsidR="00667EA9" w:rsidRPr="00667EA9" w:rsidRDefault="00667EA9" w:rsidP="00667EA9">
            <w:pPr>
              <w:jc w:val="center"/>
              <w:rPr>
                <w:sz w:val="20"/>
                <w:szCs w:val="20"/>
              </w:rPr>
            </w:pPr>
            <w:r w:rsidRPr="00667EA9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  <w:tc>
          <w:tcPr>
            <w:tcW w:w="992" w:type="dxa"/>
            <w:vAlign w:val="center"/>
          </w:tcPr>
          <w:p w:rsidR="00667EA9" w:rsidRPr="00667EA9" w:rsidRDefault="00667EA9" w:rsidP="00667EA9">
            <w:pPr>
              <w:jc w:val="center"/>
              <w:rPr>
                <w:sz w:val="20"/>
                <w:szCs w:val="20"/>
              </w:rPr>
            </w:pPr>
            <w:r w:rsidRPr="00667EA9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  <w:tc>
          <w:tcPr>
            <w:tcW w:w="1134" w:type="dxa"/>
            <w:vAlign w:val="center"/>
          </w:tcPr>
          <w:p w:rsidR="00667EA9" w:rsidRPr="00667EA9" w:rsidRDefault="00667EA9" w:rsidP="00667EA9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667EA9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  <w:tc>
          <w:tcPr>
            <w:tcW w:w="1134" w:type="dxa"/>
            <w:vAlign w:val="center"/>
          </w:tcPr>
          <w:p w:rsidR="00667EA9" w:rsidRPr="00667EA9" w:rsidRDefault="00667EA9" w:rsidP="00667EA9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667EA9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</w:tr>
      <w:tr w:rsidR="00667EA9" w:rsidRPr="00667EA9" w:rsidTr="00667EA9">
        <w:trPr>
          <w:gridAfter w:val="1"/>
          <w:wAfter w:w="1137" w:type="dxa"/>
          <w:cantSplit/>
          <w:trHeight w:val="20"/>
        </w:trPr>
        <w:tc>
          <w:tcPr>
            <w:tcW w:w="567" w:type="dxa"/>
            <w:shd w:val="clear" w:color="auto" w:fill="auto"/>
            <w:vAlign w:val="center"/>
          </w:tcPr>
          <w:p w:rsidR="00667EA9" w:rsidRPr="00667EA9" w:rsidRDefault="00667EA9" w:rsidP="00667EA9">
            <w:pPr>
              <w:autoSpaceDE w:val="0"/>
              <w:autoSpaceDN w:val="0"/>
              <w:adjustRightInd w:val="0"/>
              <w:jc w:val="center"/>
              <w:outlineLvl w:val="0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667EA9">
              <w:rPr>
                <w:rFonts w:ascii="Times New Roman" w:eastAsia="Times New Roman" w:hAnsi="Times New Roman"/>
                <w:sz w:val="20"/>
                <w:szCs w:val="20"/>
              </w:rPr>
              <w:t>11.</w:t>
            </w:r>
          </w:p>
        </w:tc>
        <w:tc>
          <w:tcPr>
            <w:tcW w:w="2976" w:type="dxa"/>
            <w:gridSpan w:val="2"/>
            <w:shd w:val="clear" w:color="auto" w:fill="auto"/>
          </w:tcPr>
          <w:p w:rsidR="00667EA9" w:rsidRPr="00667EA9" w:rsidRDefault="00667EA9" w:rsidP="00667EA9">
            <w:pPr>
              <w:jc w:val="both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667EA9">
              <w:rPr>
                <w:rFonts w:ascii="Times New Roman" w:eastAsia="MS MinNew Roman" w:hAnsi="Times New Roman"/>
                <w:bCs/>
                <w:sz w:val="20"/>
                <w:szCs w:val="20"/>
              </w:rPr>
              <w:t xml:space="preserve">Минимальная площадь земельного участка для огородничества, </w:t>
            </w:r>
            <w:proofErr w:type="spellStart"/>
            <w:r w:rsidRPr="00667EA9">
              <w:rPr>
                <w:rFonts w:ascii="Times New Roman" w:eastAsia="MS MinNew Roman" w:hAnsi="Times New Roman"/>
                <w:bCs/>
                <w:sz w:val="20"/>
                <w:szCs w:val="20"/>
              </w:rPr>
              <w:t>кв.м</w:t>
            </w:r>
            <w:proofErr w:type="spellEnd"/>
          </w:p>
        </w:tc>
        <w:tc>
          <w:tcPr>
            <w:tcW w:w="850" w:type="dxa"/>
            <w:shd w:val="clear" w:color="auto" w:fill="D9D9D9"/>
            <w:vAlign w:val="center"/>
          </w:tcPr>
          <w:p w:rsidR="00667EA9" w:rsidRPr="00667EA9" w:rsidRDefault="00667EA9" w:rsidP="00667EA9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667EA9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  <w:tc>
          <w:tcPr>
            <w:tcW w:w="993" w:type="dxa"/>
            <w:shd w:val="clear" w:color="auto" w:fill="D9D9D9"/>
            <w:vAlign w:val="center"/>
          </w:tcPr>
          <w:p w:rsidR="00667EA9" w:rsidRPr="00667EA9" w:rsidRDefault="00667EA9" w:rsidP="00667EA9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667EA9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  <w:tc>
          <w:tcPr>
            <w:tcW w:w="992" w:type="dxa"/>
            <w:shd w:val="clear" w:color="auto" w:fill="D9D9D9"/>
            <w:vAlign w:val="center"/>
          </w:tcPr>
          <w:p w:rsidR="00667EA9" w:rsidRPr="00667EA9" w:rsidRDefault="00667EA9" w:rsidP="00667EA9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667EA9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  <w:tc>
          <w:tcPr>
            <w:tcW w:w="992" w:type="dxa"/>
            <w:vAlign w:val="center"/>
          </w:tcPr>
          <w:p w:rsidR="00667EA9" w:rsidRPr="00667EA9" w:rsidRDefault="00667EA9" w:rsidP="00667EA9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667EA9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  <w:tc>
          <w:tcPr>
            <w:tcW w:w="1134" w:type="dxa"/>
            <w:vAlign w:val="center"/>
          </w:tcPr>
          <w:p w:rsidR="00667EA9" w:rsidRPr="00667EA9" w:rsidRDefault="00667EA9" w:rsidP="00667EA9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667EA9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  <w:tc>
          <w:tcPr>
            <w:tcW w:w="1134" w:type="dxa"/>
            <w:vAlign w:val="center"/>
          </w:tcPr>
          <w:p w:rsidR="00667EA9" w:rsidRPr="00667EA9" w:rsidRDefault="00667EA9" w:rsidP="00667EA9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667EA9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</w:tr>
      <w:tr w:rsidR="00667EA9" w:rsidRPr="00667EA9" w:rsidTr="00667EA9">
        <w:trPr>
          <w:gridAfter w:val="1"/>
          <w:wAfter w:w="1137" w:type="dxa"/>
          <w:cantSplit/>
          <w:trHeight w:val="20"/>
        </w:trPr>
        <w:tc>
          <w:tcPr>
            <w:tcW w:w="567" w:type="dxa"/>
            <w:shd w:val="clear" w:color="auto" w:fill="auto"/>
            <w:vAlign w:val="center"/>
          </w:tcPr>
          <w:p w:rsidR="00667EA9" w:rsidRPr="00667EA9" w:rsidRDefault="00667EA9" w:rsidP="00667EA9">
            <w:pPr>
              <w:autoSpaceDE w:val="0"/>
              <w:autoSpaceDN w:val="0"/>
              <w:adjustRightInd w:val="0"/>
              <w:jc w:val="center"/>
              <w:outlineLvl w:val="0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667EA9">
              <w:rPr>
                <w:rFonts w:ascii="Times New Roman" w:eastAsia="Times New Roman" w:hAnsi="Times New Roman"/>
                <w:sz w:val="20"/>
                <w:szCs w:val="20"/>
              </w:rPr>
              <w:t>12.</w:t>
            </w:r>
          </w:p>
        </w:tc>
        <w:tc>
          <w:tcPr>
            <w:tcW w:w="2976" w:type="dxa"/>
            <w:gridSpan w:val="2"/>
            <w:shd w:val="clear" w:color="auto" w:fill="auto"/>
          </w:tcPr>
          <w:p w:rsidR="00667EA9" w:rsidRPr="00667EA9" w:rsidRDefault="00667EA9" w:rsidP="00667EA9">
            <w:pPr>
              <w:jc w:val="both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667EA9">
              <w:rPr>
                <w:rFonts w:ascii="Times New Roman" w:eastAsia="MS MinNew Roman" w:hAnsi="Times New Roman"/>
                <w:bCs/>
                <w:sz w:val="20"/>
                <w:szCs w:val="20"/>
              </w:rPr>
              <w:t xml:space="preserve">Максимальная площадь земельного участка для огородничества, </w:t>
            </w:r>
            <w:proofErr w:type="spellStart"/>
            <w:r w:rsidRPr="00667EA9">
              <w:rPr>
                <w:rFonts w:ascii="Times New Roman" w:eastAsia="MS MinNew Roman" w:hAnsi="Times New Roman"/>
                <w:bCs/>
                <w:sz w:val="20"/>
                <w:szCs w:val="20"/>
              </w:rPr>
              <w:t>кв.м</w:t>
            </w:r>
            <w:proofErr w:type="spellEnd"/>
          </w:p>
        </w:tc>
        <w:tc>
          <w:tcPr>
            <w:tcW w:w="850" w:type="dxa"/>
            <w:shd w:val="clear" w:color="auto" w:fill="auto"/>
            <w:vAlign w:val="center"/>
          </w:tcPr>
          <w:p w:rsidR="00667EA9" w:rsidRPr="00667EA9" w:rsidRDefault="00667EA9" w:rsidP="00667EA9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667EA9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  <w:tc>
          <w:tcPr>
            <w:tcW w:w="993" w:type="dxa"/>
            <w:shd w:val="clear" w:color="auto" w:fill="auto"/>
            <w:vAlign w:val="center"/>
          </w:tcPr>
          <w:p w:rsidR="00667EA9" w:rsidRPr="00667EA9" w:rsidRDefault="00667EA9" w:rsidP="00667EA9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667EA9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667EA9" w:rsidRPr="00667EA9" w:rsidRDefault="00667EA9" w:rsidP="00667EA9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667EA9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  <w:tc>
          <w:tcPr>
            <w:tcW w:w="992" w:type="dxa"/>
            <w:vAlign w:val="center"/>
          </w:tcPr>
          <w:p w:rsidR="00667EA9" w:rsidRPr="00667EA9" w:rsidRDefault="00667EA9" w:rsidP="00667EA9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667EA9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  <w:tc>
          <w:tcPr>
            <w:tcW w:w="1134" w:type="dxa"/>
            <w:vAlign w:val="center"/>
          </w:tcPr>
          <w:p w:rsidR="00667EA9" w:rsidRPr="00667EA9" w:rsidRDefault="00667EA9" w:rsidP="00667EA9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667EA9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  <w:tc>
          <w:tcPr>
            <w:tcW w:w="1134" w:type="dxa"/>
            <w:vAlign w:val="center"/>
          </w:tcPr>
          <w:p w:rsidR="00667EA9" w:rsidRPr="00667EA9" w:rsidRDefault="00667EA9" w:rsidP="00667EA9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667EA9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</w:tr>
      <w:tr w:rsidR="00667EA9" w:rsidRPr="00667EA9" w:rsidTr="00667EA9">
        <w:trPr>
          <w:gridAfter w:val="1"/>
          <w:wAfter w:w="1137" w:type="dxa"/>
          <w:cantSplit/>
          <w:trHeight w:val="20"/>
        </w:trPr>
        <w:tc>
          <w:tcPr>
            <w:tcW w:w="567" w:type="dxa"/>
            <w:shd w:val="clear" w:color="auto" w:fill="auto"/>
            <w:vAlign w:val="center"/>
          </w:tcPr>
          <w:p w:rsidR="00667EA9" w:rsidRPr="00667EA9" w:rsidRDefault="00667EA9" w:rsidP="00667EA9">
            <w:pPr>
              <w:autoSpaceDE w:val="0"/>
              <w:autoSpaceDN w:val="0"/>
              <w:adjustRightInd w:val="0"/>
              <w:jc w:val="center"/>
              <w:outlineLvl w:val="0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667EA9">
              <w:rPr>
                <w:rFonts w:ascii="Times New Roman" w:eastAsia="Times New Roman" w:hAnsi="Times New Roman"/>
                <w:sz w:val="20"/>
                <w:szCs w:val="20"/>
              </w:rPr>
              <w:t>13.</w:t>
            </w:r>
          </w:p>
        </w:tc>
        <w:tc>
          <w:tcPr>
            <w:tcW w:w="2976" w:type="dxa"/>
            <w:gridSpan w:val="2"/>
            <w:shd w:val="clear" w:color="auto" w:fill="auto"/>
          </w:tcPr>
          <w:p w:rsidR="00667EA9" w:rsidRPr="00667EA9" w:rsidRDefault="00667EA9" w:rsidP="00667EA9">
            <w:pPr>
              <w:jc w:val="both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667EA9">
              <w:rPr>
                <w:rFonts w:ascii="Times New Roman" w:eastAsia="Times New Roman" w:hAnsi="Times New Roman"/>
                <w:sz w:val="20"/>
                <w:szCs w:val="20"/>
              </w:rPr>
              <w:t>Минимальная площадь земельного участка для размещения дошкольных образовательных учреждений и объектов начального общего и среднего (полного) общего образования, м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667EA9" w:rsidRPr="00667EA9" w:rsidRDefault="00667EA9" w:rsidP="00667EA9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667EA9">
              <w:rPr>
                <w:rFonts w:ascii="Times New Roman" w:eastAsia="Times New Roman" w:hAnsi="Times New Roman"/>
                <w:sz w:val="20"/>
                <w:szCs w:val="20"/>
              </w:rPr>
              <w:t>4000</w:t>
            </w:r>
          </w:p>
        </w:tc>
        <w:tc>
          <w:tcPr>
            <w:tcW w:w="993" w:type="dxa"/>
            <w:shd w:val="clear" w:color="auto" w:fill="auto"/>
            <w:vAlign w:val="center"/>
          </w:tcPr>
          <w:p w:rsidR="00667EA9" w:rsidRPr="00667EA9" w:rsidRDefault="00667EA9" w:rsidP="00667EA9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667EA9">
              <w:rPr>
                <w:rFonts w:ascii="Times New Roman" w:eastAsia="Times New Roman" w:hAnsi="Times New Roman"/>
                <w:sz w:val="20"/>
                <w:szCs w:val="20"/>
              </w:rPr>
              <w:t>4000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667EA9" w:rsidRPr="00667EA9" w:rsidRDefault="00667EA9" w:rsidP="00667EA9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667EA9">
              <w:rPr>
                <w:rFonts w:ascii="Times New Roman" w:eastAsia="Times New Roman" w:hAnsi="Times New Roman"/>
                <w:sz w:val="20"/>
                <w:szCs w:val="20"/>
              </w:rPr>
              <w:t>4000</w:t>
            </w:r>
          </w:p>
        </w:tc>
        <w:tc>
          <w:tcPr>
            <w:tcW w:w="992" w:type="dxa"/>
            <w:vAlign w:val="center"/>
          </w:tcPr>
          <w:p w:rsidR="00667EA9" w:rsidRPr="00667EA9" w:rsidRDefault="00667EA9" w:rsidP="00667EA9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667EA9">
              <w:rPr>
                <w:rFonts w:ascii="Times New Roman" w:eastAsia="Times New Roman" w:hAnsi="Times New Roman"/>
                <w:sz w:val="20"/>
                <w:szCs w:val="20"/>
              </w:rPr>
              <w:t>4000</w:t>
            </w:r>
          </w:p>
        </w:tc>
        <w:tc>
          <w:tcPr>
            <w:tcW w:w="1134" w:type="dxa"/>
            <w:vAlign w:val="center"/>
          </w:tcPr>
          <w:p w:rsidR="00667EA9" w:rsidRPr="00667EA9" w:rsidRDefault="00667EA9" w:rsidP="00667EA9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667EA9">
              <w:rPr>
                <w:rFonts w:ascii="Times New Roman" w:hAnsi="Times New Roman"/>
                <w:sz w:val="20"/>
                <w:szCs w:val="20"/>
              </w:rPr>
              <w:t>4000</w:t>
            </w:r>
          </w:p>
        </w:tc>
        <w:tc>
          <w:tcPr>
            <w:tcW w:w="1134" w:type="dxa"/>
            <w:vAlign w:val="center"/>
          </w:tcPr>
          <w:p w:rsidR="00667EA9" w:rsidRPr="00667EA9" w:rsidRDefault="00667EA9" w:rsidP="00667EA9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667EA9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</w:tr>
      <w:tr w:rsidR="00667EA9" w:rsidRPr="00667EA9" w:rsidTr="00667EA9">
        <w:trPr>
          <w:gridAfter w:val="1"/>
          <w:wAfter w:w="1137" w:type="dxa"/>
          <w:cantSplit/>
          <w:trHeight w:val="20"/>
        </w:trPr>
        <w:tc>
          <w:tcPr>
            <w:tcW w:w="567" w:type="dxa"/>
            <w:shd w:val="clear" w:color="auto" w:fill="auto"/>
            <w:vAlign w:val="center"/>
          </w:tcPr>
          <w:p w:rsidR="00667EA9" w:rsidRPr="00667EA9" w:rsidRDefault="00667EA9" w:rsidP="00667EA9">
            <w:pPr>
              <w:autoSpaceDE w:val="0"/>
              <w:autoSpaceDN w:val="0"/>
              <w:adjustRightInd w:val="0"/>
              <w:jc w:val="center"/>
              <w:outlineLvl w:val="0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667EA9">
              <w:rPr>
                <w:rFonts w:ascii="Times New Roman" w:eastAsia="Times New Roman" w:hAnsi="Times New Roman"/>
                <w:sz w:val="20"/>
                <w:szCs w:val="20"/>
              </w:rPr>
              <w:t>14.</w:t>
            </w:r>
          </w:p>
        </w:tc>
        <w:tc>
          <w:tcPr>
            <w:tcW w:w="2976" w:type="dxa"/>
            <w:gridSpan w:val="2"/>
            <w:shd w:val="clear" w:color="auto" w:fill="auto"/>
          </w:tcPr>
          <w:p w:rsidR="00667EA9" w:rsidRPr="00667EA9" w:rsidRDefault="00667EA9" w:rsidP="00667EA9">
            <w:pPr>
              <w:jc w:val="both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667EA9">
              <w:rPr>
                <w:rFonts w:ascii="Times New Roman" w:eastAsia="Times New Roman" w:hAnsi="Times New Roman"/>
                <w:sz w:val="20"/>
                <w:szCs w:val="20"/>
              </w:rPr>
              <w:t>Минимальная площадь земельного участка для размещения объектов среднего профессионально и высшего профессионального образования, м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667EA9" w:rsidRPr="00667EA9" w:rsidRDefault="00667EA9" w:rsidP="00667EA9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667EA9">
              <w:rPr>
                <w:rFonts w:ascii="Times New Roman" w:eastAsia="Times New Roman" w:hAnsi="Times New Roman"/>
                <w:sz w:val="20"/>
                <w:szCs w:val="20"/>
              </w:rPr>
              <w:t>-</w:t>
            </w:r>
          </w:p>
        </w:tc>
        <w:tc>
          <w:tcPr>
            <w:tcW w:w="993" w:type="dxa"/>
            <w:shd w:val="clear" w:color="auto" w:fill="auto"/>
            <w:vAlign w:val="center"/>
          </w:tcPr>
          <w:p w:rsidR="00667EA9" w:rsidRPr="00667EA9" w:rsidRDefault="00667EA9" w:rsidP="00667EA9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667EA9">
              <w:rPr>
                <w:rFonts w:ascii="Times New Roman" w:eastAsia="Times New Roman" w:hAnsi="Times New Roman"/>
                <w:sz w:val="20"/>
                <w:szCs w:val="20"/>
              </w:rPr>
              <w:t>-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667EA9" w:rsidRPr="00667EA9" w:rsidRDefault="00667EA9" w:rsidP="00667EA9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667EA9">
              <w:rPr>
                <w:rFonts w:ascii="Times New Roman" w:eastAsia="Times New Roman" w:hAnsi="Times New Roman"/>
                <w:sz w:val="20"/>
                <w:szCs w:val="20"/>
              </w:rPr>
              <w:t>-</w:t>
            </w:r>
          </w:p>
        </w:tc>
        <w:tc>
          <w:tcPr>
            <w:tcW w:w="992" w:type="dxa"/>
            <w:vAlign w:val="center"/>
          </w:tcPr>
          <w:p w:rsidR="00667EA9" w:rsidRPr="00667EA9" w:rsidRDefault="00667EA9" w:rsidP="00667EA9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667EA9">
              <w:rPr>
                <w:rFonts w:ascii="Times New Roman" w:eastAsia="Times New Roman" w:hAnsi="Times New Roman"/>
                <w:sz w:val="20"/>
                <w:szCs w:val="20"/>
              </w:rPr>
              <w:t>7500</w:t>
            </w:r>
          </w:p>
        </w:tc>
        <w:tc>
          <w:tcPr>
            <w:tcW w:w="1134" w:type="dxa"/>
            <w:vAlign w:val="center"/>
          </w:tcPr>
          <w:p w:rsidR="00667EA9" w:rsidRPr="00667EA9" w:rsidRDefault="00667EA9" w:rsidP="00667EA9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667EA9">
              <w:rPr>
                <w:rFonts w:ascii="Times New Roman" w:hAnsi="Times New Roman"/>
                <w:sz w:val="20"/>
                <w:szCs w:val="20"/>
              </w:rPr>
              <w:t>7500</w:t>
            </w:r>
          </w:p>
        </w:tc>
        <w:tc>
          <w:tcPr>
            <w:tcW w:w="1134" w:type="dxa"/>
            <w:vAlign w:val="center"/>
          </w:tcPr>
          <w:p w:rsidR="00667EA9" w:rsidRPr="00667EA9" w:rsidRDefault="00667EA9" w:rsidP="00667EA9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667EA9">
              <w:rPr>
                <w:rFonts w:ascii="Times New Roman" w:eastAsia="Times New Roman" w:hAnsi="Times New Roman"/>
                <w:sz w:val="20"/>
                <w:szCs w:val="20"/>
              </w:rPr>
              <w:t>7500</w:t>
            </w:r>
          </w:p>
        </w:tc>
      </w:tr>
      <w:tr w:rsidR="00667EA9" w:rsidRPr="00667EA9" w:rsidTr="00667EA9">
        <w:trPr>
          <w:gridAfter w:val="1"/>
          <w:wAfter w:w="1137" w:type="dxa"/>
          <w:cantSplit/>
          <w:trHeight w:val="20"/>
        </w:trPr>
        <w:tc>
          <w:tcPr>
            <w:tcW w:w="567" w:type="dxa"/>
            <w:shd w:val="clear" w:color="auto" w:fill="auto"/>
            <w:vAlign w:val="center"/>
          </w:tcPr>
          <w:p w:rsidR="00667EA9" w:rsidRPr="00667EA9" w:rsidRDefault="00667EA9" w:rsidP="00667EA9">
            <w:pPr>
              <w:autoSpaceDE w:val="0"/>
              <w:autoSpaceDN w:val="0"/>
              <w:adjustRightInd w:val="0"/>
              <w:jc w:val="center"/>
              <w:outlineLvl w:val="0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667EA9">
              <w:rPr>
                <w:rFonts w:ascii="Times New Roman" w:eastAsia="Times New Roman" w:hAnsi="Times New Roman"/>
                <w:sz w:val="20"/>
                <w:szCs w:val="20"/>
              </w:rPr>
              <w:t>15.</w:t>
            </w:r>
          </w:p>
        </w:tc>
        <w:tc>
          <w:tcPr>
            <w:tcW w:w="2976" w:type="dxa"/>
            <w:gridSpan w:val="2"/>
            <w:shd w:val="clear" w:color="auto" w:fill="auto"/>
          </w:tcPr>
          <w:p w:rsidR="00667EA9" w:rsidRPr="00667EA9" w:rsidRDefault="00667EA9" w:rsidP="00667EA9">
            <w:pPr>
              <w:jc w:val="both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667EA9">
              <w:rPr>
                <w:rFonts w:ascii="Times New Roman" w:eastAsia="Times New Roman" w:hAnsi="Times New Roman"/>
                <w:sz w:val="20"/>
                <w:szCs w:val="20"/>
              </w:rPr>
              <w:t xml:space="preserve">Минимальная площадь земельного участка для размещения </w:t>
            </w:r>
            <w:r w:rsidRPr="00667EA9">
              <w:rPr>
                <w:rFonts w:ascii="Times New Roman" w:hAnsi="Times New Roman"/>
                <w:bCs/>
                <w:sz w:val="20"/>
                <w:szCs w:val="20"/>
              </w:rPr>
              <w:t xml:space="preserve">инженерно-технических объектов, сооружений и коммуникаций, допустимых к размещению в соответствии с требованиями санитарно-эпидемиологического законодательства, </w:t>
            </w:r>
            <w:proofErr w:type="spellStart"/>
            <w:r w:rsidRPr="00667EA9">
              <w:rPr>
                <w:rFonts w:ascii="Times New Roman" w:hAnsi="Times New Roman"/>
                <w:bCs/>
                <w:sz w:val="20"/>
                <w:szCs w:val="20"/>
              </w:rPr>
              <w:t>кв.м</w:t>
            </w:r>
            <w:proofErr w:type="spellEnd"/>
          </w:p>
        </w:tc>
        <w:tc>
          <w:tcPr>
            <w:tcW w:w="850" w:type="dxa"/>
            <w:shd w:val="clear" w:color="auto" w:fill="auto"/>
            <w:vAlign w:val="center"/>
          </w:tcPr>
          <w:p w:rsidR="00667EA9" w:rsidRPr="00667EA9" w:rsidRDefault="00667EA9" w:rsidP="00667EA9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667EA9">
              <w:rPr>
                <w:rFonts w:ascii="Times New Roman" w:eastAsia="Times New Roman" w:hAnsi="Times New Roman"/>
                <w:sz w:val="20"/>
                <w:szCs w:val="20"/>
              </w:rPr>
              <w:t>4</w:t>
            </w:r>
          </w:p>
        </w:tc>
        <w:tc>
          <w:tcPr>
            <w:tcW w:w="993" w:type="dxa"/>
            <w:shd w:val="clear" w:color="auto" w:fill="auto"/>
            <w:vAlign w:val="center"/>
          </w:tcPr>
          <w:p w:rsidR="00667EA9" w:rsidRPr="00667EA9" w:rsidRDefault="00667EA9" w:rsidP="00667EA9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667EA9">
              <w:rPr>
                <w:rFonts w:ascii="Times New Roman" w:eastAsia="Times New Roman" w:hAnsi="Times New Roman"/>
                <w:sz w:val="20"/>
                <w:szCs w:val="20"/>
              </w:rPr>
              <w:t>4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667EA9" w:rsidRPr="00667EA9" w:rsidRDefault="00667EA9" w:rsidP="00667EA9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667EA9">
              <w:rPr>
                <w:rFonts w:ascii="Times New Roman" w:eastAsia="Times New Roman" w:hAnsi="Times New Roman"/>
                <w:sz w:val="20"/>
                <w:szCs w:val="20"/>
              </w:rPr>
              <w:t>4</w:t>
            </w:r>
          </w:p>
        </w:tc>
        <w:tc>
          <w:tcPr>
            <w:tcW w:w="992" w:type="dxa"/>
            <w:vAlign w:val="center"/>
          </w:tcPr>
          <w:p w:rsidR="00667EA9" w:rsidRPr="00667EA9" w:rsidRDefault="00667EA9" w:rsidP="00667EA9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667EA9">
              <w:rPr>
                <w:rFonts w:ascii="Times New Roman" w:eastAsia="Times New Roman" w:hAnsi="Times New Roman"/>
                <w:sz w:val="20"/>
                <w:szCs w:val="20"/>
              </w:rPr>
              <w:t>4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667EA9" w:rsidRPr="00667EA9" w:rsidRDefault="00667EA9" w:rsidP="00667EA9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667EA9">
              <w:rPr>
                <w:rFonts w:ascii="Times New Roman" w:hAnsi="Times New Roman"/>
                <w:sz w:val="20"/>
                <w:szCs w:val="20"/>
              </w:rPr>
              <w:t>4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667EA9" w:rsidRPr="00667EA9" w:rsidRDefault="00667EA9" w:rsidP="00667EA9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667EA9">
              <w:rPr>
                <w:rFonts w:ascii="Times New Roman" w:eastAsia="Times New Roman" w:hAnsi="Times New Roman"/>
                <w:sz w:val="20"/>
                <w:szCs w:val="20"/>
              </w:rPr>
              <w:t>4</w:t>
            </w:r>
          </w:p>
        </w:tc>
      </w:tr>
      <w:tr w:rsidR="00667EA9" w:rsidRPr="00667EA9" w:rsidTr="00667EA9">
        <w:trPr>
          <w:gridAfter w:val="1"/>
          <w:wAfter w:w="1137" w:type="dxa"/>
          <w:cantSplit/>
          <w:trHeight w:val="20"/>
        </w:trPr>
        <w:tc>
          <w:tcPr>
            <w:tcW w:w="567" w:type="dxa"/>
            <w:shd w:val="clear" w:color="auto" w:fill="auto"/>
            <w:vAlign w:val="center"/>
          </w:tcPr>
          <w:p w:rsidR="00667EA9" w:rsidRPr="00667EA9" w:rsidRDefault="00667EA9" w:rsidP="00667EA9">
            <w:pPr>
              <w:autoSpaceDE w:val="0"/>
              <w:autoSpaceDN w:val="0"/>
              <w:adjustRightInd w:val="0"/>
              <w:jc w:val="center"/>
              <w:outlineLvl w:val="0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667EA9">
              <w:rPr>
                <w:rFonts w:ascii="Times New Roman" w:eastAsia="Times New Roman" w:hAnsi="Times New Roman"/>
                <w:sz w:val="20"/>
                <w:szCs w:val="20"/>
              </w:rPr>
              <w:t>16.</w:t>
            </w:r>
          </w:p>
        </w:tc>
        <w:tc>
          <w:tcPr>
            <w:tcW w:w="2976" w:type="dxa"/>
            <w:gridSpan w:val="2"/>
            <w:shd w:val="clear" w:color="auto" w:fill="auto"/>
          </w:tcPr>
          <w:p w:rsidR="00667EA9" w:rsidRPr="00667EA9" w:rsidRDefault="00667EA9" w:rsidP="00667EA9">
            <w:pPr>
              <w:jc w:val="both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667EA9">
              <w:rPr>
                <w:rFonts w:ascii="Times New Roman" w:eastAsia="Times New Roman" w:hAnsi="Times New Roman"/>
                <w:sz w:val="20"/>
                <w:szCs w:val="20"/>
              </w:rPr>
              <w:t xml:space="preserve">Минимальная площадь земельного участка для иных основных и условно-разрешенных видов использования земельных участков, за исключением, указанных в пунктах </w:t>
            </w:r>
            <w:r w:rsidRPr="00667EA9">
              <w:rPr>
                <w:rFonts w:ascii="Times New Roman" w:eastAsia="Times New Roman" w:hAnsi="Times New Roman"/>
                <w:sz w:val="20"/>
                <w:szCs w:val="20"/>
                <w:highlight w:val="yellow"/>
              </w:rPr>
              <w:t>1-15</w:t>
            </w:r>
            <w:r w:rsidRPr="00667EA9">
              <w:rPr>
                <w:rFonts w:ascii="Times New Roman" w:eastAsia="Times New Roman" w:hAnsi="Times New Roman"/>
                <w:sz w:val="20"/>
                <w:szCs w:val="20"/>
              </w:rPr>
              <w:t xml:space="preserve"> настоящей таблицы</w:t>
            </w:r>
          </w:p>
        </w:tc>
        <w:tc>
          <w:tcPr>
            <w:tcW w:w="850" w:type="dxa"/>
            <w:shd w:val="clear" w:color="auto" w:fill="D9D9D9"/>
            <w:vAlign w:val="center"/>
          </w:tcPr>
          <w:p w:rsidR="00667EA9" w:rsidRPr="00667EA9" w:rsidRDefault="00667EA9" w:rsidP="00667EA9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667EA9">
              <w:rPr>
                <w:rFonts w:ascii="Times New Roman" w:eastAsia="Times New Roman" w:hAnsi="Times New Roman"/>
                <w:sz w:val="20"/>
                <w:szCs w:val="20"/>
              </w:rPr>
              <w:t>100</w:t>
            </w:r>
          </w:p>
        </w:tc>
        <w:tc>
          <w:tcPr>
            <w:tcW w:w="993" w:type="dxa"/>
            <w:shd w:val="clear" w:color="auto" w:fill="D9D9D9"/>
            <w:vAlign w:val="center"/>
          </w:tcPr>
          <w:p w:rsidR="00667EA9" w:rsidRPr="00667EA9" w:rsidRDefault="00667EA9" w:rsidP="00667EA9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667EA9">
              <w:rPr>
                <w:rFonts w:ascii="Times New Roman" w:eastAsia="Times New Roman" w:hAnsi="Times New Roman"/>
                <w:sz w:val="20"/>
                <w:szCs w:val="20"/>
              </w:rPr>
              <w:t>100</w:t>
            </w:r>
          </w:p>
        </w:tc>
        <w:tc>
          <w:tcPr>
            <w:tcW w:w="992" w:type="dxa"/>
            <w:shd w:val="clear" w:color="auto" w:fill="D9D9D9"/>
            <w:vAlign w:val="center"/>
          </w:tcPr>
          <w:p w:rsidR="00667EA9" w:rsidRPr="00667EA9" w:rsidRDefault="00667EA9" w:rsidP="00667EA9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667EA9">
              <w:rPr>
                <w:rFonts w:ascii="Times New Roman" w:eastAsia="Times New Roman" w:hAnsi="Times New Roman"/>
                <w:sz w:val="20"/>
                <w:szCs w:val="20"/>
              </w:rPr>
              <w:t>100</w:t>
            </w:r>
          </w:p>
        </w:tc>
        <w:tc>
          <w:tcPr>
            <w:tcW w:w="992" w:type="dxa"/>
            <w:vAlign w:val="center"/>
          </w:tcPr>
          <w:p w:rsidR="00667EA9" w:rsidRPr="00667EA9" w:rsidRDefault="00667EA9" w:rsidP="00667EA9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667EA9">
              <w:rPr>
                <w:rFonts w:ascii="Times New Roman" w:eastAsia="Times New Roman" w:hAnsi="Times New Roman"/>
                <w:sz w:val="20"/>
                <w:szCs w:val="20"/>
              </w:rPr>
              <w:t>100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667EA9" w:rsidRPr="00667EA9" w:rsidRDefault="00667EA9" w:rsidP="00667EA9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667EA9">
              <w:rPr>
                <w:rFonts w:ascii="Times New Roman" w:eastAsia="Times New Roman" w:hAnsi="Times New Roman"/>
                <w:sz w:val="20"/>
                <w:szCs w:val="20"/>
              </w:rPr>
              <w:t>100</w:t>
            </w:r>
          </w:p>
        </w:tc>
        <w:tc>
          <w:tcPr>
            <w:tcW w:w="1134" w:type="dxa"/>
            <w:shd w:val="clear" w:color="auto" w:fill="D9D9D9"/>
            <w:vAlign w:val="center"/>
          </w:tcPr>
          <w:p w:rsidR="00667EA9" w:rsidRPr="00667EA9" w:rsidRDefault="00667EA9" w:rsidP="00667EA9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667EA9">
              <w:rPr>
                <w:rFonts w:ascii="Times New Roman" w:eastAsia="Times New Roman" w:hAnsi="Times New Roman"/>
                <w:sz w:val="20"/>
                <w:szCs w:val="20"/>
              </w:rPr>
              <w:t>100</w:t>
            </w:r>
          </w:p>
        </w:tc>
      </w:tr>
      <w:tr w:rsidR="00667EA9" w:rsidRPr="00667EA9" w:rsidTr="00667EA9">
        <w:trPr>
          <w:gridAfter w:val="1"/>
          <w:wAfter w:w="1137" w:type="dxa"/>
          <w:cantSplit/>
          <w:trHeight w:val="20"/>
        </w:trPr>
        <w:tc>
          <w:tcPr>
            <w:tcW w:w="1132" w:type="dxa"/>
            <w:gridSpan w:val="2"/>
          </w:tcPr>
          <w:p w:rsidR="00667EA9" w:rsidRPr="00667EA9" w:rsidRDefault="00667EA9" w:rsidP="00667EA9">
            <w:pPr>
              <w:autoSpaceDE w:val="0"/>
              <w:autoSpaceDN w:val="0"/>
              <w:adjustRightInd w:val="0"/>
              <w:jc w:val="center"/>
              <w:outlineLvl w:val="0"/>
              <w:rPr>
                <w:rFonts w:ascii="Times New Roman" w:eastAsia="Times New Roman" w:hAnsi="Times New Roman"/>
                <w:b/>
              </w:rPr>
            </w:pPr>
          </w:p>
        </w:tc>
        <w:tc>
          <w:tcPr>
            <w:tcW w:w="8506" w:type="dxa"/>
            <w:gridSpan w:val="7"/>
            <w:shd w:val="clear" w:color="auto" w:fill="auto"/>
            <w:vAlign w:val="center"/>
          </w:tcPr>
          <w:p w:rsidR="00667EA9" w:rsidRPr="00667EA9" w:rsidRDefault="00667EA9" w:rsidP="00667EA9">
            <w:pPr>
              <w:autoSpaceDE w:val="0"/>
              <w:autoSpaceDN w:val="0"/>
              <w:adjustRightInd w:val="0"/>
              <w:jc w:val="center"/>
              <w:outlineLvl w:val="0"/>
              <w:rPr>
                <w:rFonts w:ascii="Times New Roman" w:eastAsia="Times New Roman" w:hAnsi="Times New Roman"/>
                <w:b/>
              </w:rPr>
            </w:pPr>
            <w:r w:rsidRPr="00667EA9">
              <w:rPr>
                <w:rFonts w:ascii="Times New Roman" w:eastAsia="Times New Roman" w:hAnsi="Times New Roman"/>
                <w:b/>
              </w:rPr>
              <w:t>Предельное количество этажей или предельная высота зданий, строений, сооружений</w:t>
            </w:r>
          </w:p>
        </w:tc>
      </w:tr>
      <w:tr w:rsidR="00667EA9" w:rsidRPr="00667EA9" w:rsidTr="00667EA9">
        <w:trPr>
          <w:gridAfter w:val="1"/>
          <w:wAfter w:w="1137" w:type="dxa"/>
          <w:cantSplit/>
          <w:trHeight w:val="20"/>
        </w:trPr>
        <w:tc>
          <w:tcPr>
            <w:tcW w:w="567" w:type="dxa"/>
            <w:shd w:val="clear" w:color="auto" w:fill="auto"/>
            <w:vAlign w:val="center"/>
          </w:tcPr>
          <w:p w:rsidR="00667EA9" w:rsidRPr="00667EA9" w:rsidRDefault="00667EA9" w:rsidP="00667EA9">
            <w:pPr>
              <w:autoSpaceDE w:val="0"/>
              <w:autoSpaceDN w:val="0"/>
              <w:adjustRightInd w:val="0"/>
              <w:jc w:val="center"/>
              <w:outlineLvl w:val="0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667EA9">
              <w:rPr>
                <w:rFonts w:ascii="Times New Roman" w:eastAsia="Times New Roman" w:hAnsi="Times New Roman"/>
                <w:sz w:val="20"/>
                <w:szCs w:val="20"/>
              </w:rPr>
              <w:t>17.</w:t>
            </w:r>
          </w:p>
        </w:tc>
        <w:tc>
          <w:tcPr>
            <w:tcW w:w="2976" w:type="dxa"/>
            <w:gridSpan w:val="2"/>
            <w:shd w:val="clear" w:color="auto" w:fill="auto"/>
            <w:vAlign w:val="center"/>
          </w:tcPr>
          <w:p w:rsidR="00667EA9" w:rsidRPr="00667EA9" w:rsidRDefault="00667EA9" w:rsidP="00667EA9">
            <w:pPr>
              <w:autoSpaceDE w:val="0"/>
              <w:autoSpaceDN w:val="0"/>
              <w:adjustRightInd w:val="0"/>
              <w:jc w:val="center"/>
              <w:outlineLvl w:val="0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667EA9">
              <w:rPr>
                <w:rFonts w:ascii="Times New Roman" w:eastAsia="MS MinNew Roman" w:hAnsi="Times New Roman"/>
                <w:bCs/>
                <w:sz w:val="20"/>
                <w:szCs w:val="20"/>
              </w:rPr>
              <w:t>Максимальная высота зданий, строений, сооружений, м</w:t>
            </w:r>
          </w:p>
        </w:tc>
        <w:tc>
          <w:tcPr>
            <w:tcW w:w="850" w:type="dxa"/>
            <w:shd w:val="clear" w:color="auto" w:fill="D9D9D9"/>
            <w:vAlign w:val="center"/>
          </w:tcPr>
          <w:p w:rsidR="00667EA9" w:rsidRPr="00667EA9" w:rsidRDefault="00667EA9" w:rsidP="00667EA9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667EA9">
              <w:rPr>
                <w:rFonts w:ascii="Times New Roman" w:hAnsi="Times New Roman"/>
                <w:sz w:val="20"/>
                <w:szCs w:val="20"/>
              </w:rPr>
              <w:t>12</w:t>
            </w:r>
          </w:p>
        </w:tc>
        <w:tc>
          <w:tcPr>
            <w:tcW w:w="993" w:type="dxa"/>
            <w:shd w:val="clear" w:color="auto" w:fill="D9D9D9"/>
            <w:vAlign w:val="center"/>
          </w:tcPr>
          <w:p w:rsidR="00667EA9" w:rsidRPr="00667EA9" w:rsidRDefault="00667EA9" w:rsidP="00667EA9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667EA9">
              <w:rPr>
                <w:rFonts w:ascii="Times New Roman" w:hAnsi="Times New Roman"/>
                <w:sz w:val="20"/>
                <w:szCs w:val="20"/>
              </w:rPr>
              <w:t>12</w:t>
            </w:r>
          </w:p>
        </w:tc>
        <w:tc>
          <w:tcPr>
            <w:tcW w:w="992" w:type="dxa"/>
            <w:shd w:val="clear" w:color="auto" w:fill="D9D9D9"/>
            <w:vAlign w:val="center"/>
          </w:tcPr>
          <w:p w:rsidR="00667EA9" w:rsidRPr="00667EA9" w:rsidRDefault="00667EA9" w:rsidP="00667EA9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667EA9">
              <w:rPr>
                <w:rFonts w:ascii="Times New Roman" w:hAnsi="Times New Roman"/>
                <w:sz w:val="20"/>
                <w:szCs w:val="20"/>
              </w:rPr>
              <w:t>15</w:t>
            </w:r>
          </w:p>
        </w:tc>
        <w:tc>
          <w:tcPr>
            <w:tcW w:w="992" w:type="dxa"/>
            <w:vAlign w:val="center"/>
          </w:tcPr>
          <w:p w:rsidR="00667EA9" w:rsidRPr="00667EA9" w:rsidRDefault="00667EA9" w:rsidP="00667EA9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667EA9">
              <w:rPr>
                <w:rFonts w:ascii="Times New Roman" w:hAnsi="Times New Roman"/>
                <w:sz w:val="20"/>
                <w:szCs w:val="20"/>
              </w:rPr>
              <w:t>12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667EA9" w:rsidRPr="00667EA9" w:rsidRDefault="00667EA9" w:rsidP="00667EA9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667EA9">
              <w:rPr>
                <w:rFonts w:ascii="Times New Roman" w:hAnsi="Times New Roman"/>
                <w:sz w:val="20"/>
                <w:szCs w:val="20"/>
              </w:rPr>
              <w:t>0</w:t>
            </w:r>
          </w:p>
        </w:tc>
        <w:tc>
          <w:tcPr>
            <w:tcW w:w="1134" w:type="dxa"/>
            <w:vAlign w:val="center"/>
          </w:tcPr>
          <w:p w:rsidR="00667EA9" w:rsidRPr="00667EA9" w:rsidRDefault="00667EA9" w:rsidP="00667EA9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667EA9">
              <w:rPr>
                <w:rFonts w:ascii="Times New Roman" w:hAnsi="Times New Roman"/>
                <w:sz w:val="20"/>
                <w:szCs w:val="20"/>
              </w:rPr>
              <w:t>22,5</w:t>
            </w:r>
          </w:p>
        </w:tc>
      </w:tr>
      <w:tr w:rsidR="00667EA9" w:rsidRPr="00667EA9" w:rsidTr="00667EA9">
        <w:trPr>
          <w:gridAfter w:val="1"/>
          <w:wAfter w:w="1139" w:type="dxa"/>
          <w:cantSplit/>
          <w:trHeight w:val="627"/>
        </w:trPr>
        <w:tc>
          <w:tcPr>
            <w:tcW w:w="1132" w:type="dxa"/>
            <w:gridSpan w:val="2"/>
          </w:tcPr>
          <w:p w:rsidR="00667EA9" w:rsidRPr="00667EA9" w:rsidRDefault="00667EA9" w:rsidP="00667EA9">
            <w:pPr>
              <w:autoSpaceDE w:val="0"/>
              <w:autoSpaceDN w:val="0"/>
              <w:adjustRightInd w:val="0"/>
              <w:jc w:val="center"/>
              <w:outlineLvl w:val="0"/>
              <w:rPr>
                <w:rFonts w:ascii="Times New Roman" w:eastAsia="Times New Roman" w:hAnsi="Times New Roman"/>
                <w:b/>
              </w:rPr>
            </w:pPr>
          </w:p>
        </w:tc>
        <w:tc>
          <w:tcPr>
            <w:tcW w:w="8504" w:type="dxa"/>
            <w:gridSpan w:val="7"/>
            <w:shd w:val="clear" w:color="auto" w:fill="auto"/>
            <w:vAlign w:val="center"/>
          </w:tcPr>
          <w:p w:rsidR="00667EA9" w:rsidRPr="00667EA9" w:rsidRDefault="00667EA9" w:rsidP="00667EA9">
            <w:pPr>
              <w:autoSpaceDE w:val="0"/>
              <w:autoSpaceDN w:val="0"/>
              <w:adjustRightInd w:val="0"/>
              <w:jc w:val="center"/>
              <w:outlineLvl w:val="0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667EA9">
              <w:rPr>
                <w:rFonts w:ascii="Times New Roman" w:eastAsia="Times New Roman" w:hAnsi="Times New Roman"/>
                <w:b/>
              </w:rPr>
              <w:t xml:space="preserve">Минимальные отступы от границ земельных участков </w:t>
            </w:r>
            <w:r w:rsidRPr="00667EA9">
              <w:rPr>
                <w:rFonts w:ascii="Times New Roman" w:hAnsi="Times New Roman"/>
                <w:b/>
                <w:color w:val="000000"/>
              </w:rPr>
              <w:t>в целях определения мест допустимого размещения зданий, строений, сооружений, за пределами которых запрещено строительство зданий, строений, сооружений</w:t>
            </w:r>
          </w:p>
        </w:tc>
      </w:tr>
      <w:tr w:rsidR="00667EA9" w:rsidRPr="00667EA9" w:rsidTr="00667EA9">
        <w:trPr>
          <w:gridAfter w:val="1"/>
          <w:wAfter w:w="1137" w:type="dxa"/>
          <w:cantSplit/>
          <w:trHeight w:val="20"/>
        </w:trPr>
        <w:tc>
          <w:tcPr>
            <w:tcW w:w="567" w:type="dxa"/>
            <w:shd w:val="clear" w:color="auto" w:fill="auto"/>
            <w:vAlign w:val="center"/>
          </w:tcPr>
          <w:p w:rsidR="00667EA9" w:rsidRPr="00667EA9" w:rsidRDefault="00667EA9" w:rsidP="00667EA9">
            <w:pPr>
              <w:autoSpaceDE w:val="0"/>
              <w:autoSpaceDN w:val="0"/>
              <w:adjustRightInd w:val="0"/>
              <w:jc w:val="center"/>
              <w:outlineLvl w:val="0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667EA9">
              <w:rPr>
                <w:rFonts w:ascii="Times New Roman" w:eastAsia="Times New Roman" w:hAnsi="Times New Roman"/>
                <w:sz w:val="20"/>
                <w:szCs w:val="20"/>
              </w:rPr>
              <w:t>18.</w:t>
            </w:r>
          </w:p>
        </w:tc>
        <w:tc>
          <w:tcPr>
            <w:tcW w:w="2976" w:type="dxa"/>
            <w:gridSpan w:val="2"/>
            <w:shd w:val="clear" w:color="auto" w:fill="auto"/>
          </w:tcPr>
          <w:p w:rsidR="00667EA9" w:rsidRPr="00667EA9" w:rsidRDefault="00667EA9" w:rsidP="00667EA9">
            <w:pPr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667EA9">
              <w:rPr>
                <w:rFonts w:ascii="Times New Roman" w:eastAsia="MS MinNew Roman" w:hAnsi="Times New Roman"/>
                <w:bCs/>
                <w:sz w:val="20"/>
                <w:szCs w:val="20"/>
              </w:rPr>
              <w:t>Минимальный отступ от границ земельных участков до отдельно стоящих зданий, м</w:t>
            </w:r>
          </w:p>
        </w:tc>
        <w:tc>
          <w:tcPr>
            <w:tcW w:w="850" w:type="dxa"/>
            <w:shd w:val="clear" w:color="auto" w:fill="D9D9D9"/>
            <w:vAlign w:val="center"/>
          </w:tcPr>
          <w:p w:rsidR="00667EA9" w:rsidRPr="00667EA9" w:rsidRDefault="00667EA9" w:rsidP="00667EA9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667EA9">
              <w:rPr>
                <w:rFonts w:ascii="Times New Roman" w:hAnsi="Times New Roman"/>
                <w:sz w:val="20"/>
                <w:szCs w:val="20"/>
              </w:rPr>
              <w:t>3</w:t>
            </w:r>
          </w:p>
        </w:tc>
        <w:tc>
          <w:tcPr>
            <w:tcW w:w="993" w:type="dxa"/>
            <w:shd w:val="clear" w:color="auto" w:fill="D9D9D9"/>
            <w:vAlign w:val="center"/>
          </w:tcPr>
          <w:p w:rsidR="00667EA9" w:rsidRPr="00667EA9" w:rsidRDefault="00667EA9" w:rsidP="00667EA9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667EA9">
              <w:rPr>
                <w:rFonts w:ascii="Times New Roman" w:hAnsi="Times New Roman"/>
                <w:sz w:val="20"/>
                <w:szCs w:val="20"/>
              </w:rPr>
              <w:t>3</w:t>
            </w:r>
          </w:p>
        </w:tc>
        <w:tc>
          <w:tcPr>
            <w:tcW w:w="992" w:type="dxa"/>
            <w:shd w:val="clear" w:color="auto" w:fill="D9D9D9"/>
            <w:vAlign w:val="center"/>
          </w:tcPr>
          <w:p w:rsidR="00667EA9" w:rsidRPr="00667EA9" w:rsidRDefault="00667EA9" w:rsidP="00667EA9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667EA9">
              <w:rPr>
                <w:rFonts w:ascii="Times New Roman" w:hAnsi="Times New Roman"/>
                <w:sz w:val="20"/>
                <w:szCs w:val="20"/>
              </w:rPr>
              <w:t>3</w:t>
            </w:r>
          </w:p>
        </w:tc>
        <w:tc>
          <w:tcPr>
            <w:tcW w:w="992" w:type="dxa"/>
            <w:vAlign w:val="center"/>
          </w:tcPr>
          <w:p w:rsidR="00667EA9" w:rsidRPr="00667EA9" w:rsidRDefault="00667EA9" w:rsidP="00667EA9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667EA9">
              <w:rPr>
                <w:rFonts w:ascii="Times New Roman" w:hAnsi="Times New Roman"/>
                <w:sz w:val="20"/>
                <w:szCs w:val="20"/>
              </w:rPr>
              <w:t>3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667EA9" w:rsidRPr="00667EA9" w:rsidRDefault="00667EA9" w:rsidP="00667EA9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667EA9">
              <w:rPr>
                <w:rFonts w:ascii="Times New Roman" w:hAnsi="Times New Roman"/>
                <w:sz w:val="20"/>
                <w:szCs w:val="20"/>
              </w:rPr>
              <w:t>3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667EA9" w:rsidRPr="00667EA9" w:rsidRDefault="00667EA9" w:rsidP="00667EA9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3</w:t>
            </w:r>
          </w:p>
        </w:tc>
      </w:tr>
      <w:tr w:rsidR="00667EA9" w:rsidRPr="00667EA9" w:rsidTr="00667EA9">
        <w:trPr>
          <w:gridAfter w:val="1"/>
          <w:wAfter w:w="1137" w:type="dxa"/>
          <w:cantSplit/>
          <w:trHeight w:val="20"/>
        </w:trPr>
        <w:tc>
          <w:tcPr>
            <w:tcW w:w="567" w:type="dxa"/>
            <w:shd w:val="clear" w:color="auto" w:fill="auto"/>
            <w:vAlign w:val="center"/>
          </w:tcPr>
          <w:p w:rsidR="00667EA9" w:rsidRPr="00667EA9" w:rsidRDefault="00667EA9" w:rsidP="00667EA9">
            <w:pPr>
              <w:autoSpaceDE w:val="0"/>
              <w:autoSpaceDN w:val="0"/>
              <w:adjustRightInd w:val="0"/>
              <w:jc w:val="center"/>
              <w:outlineLvl w:val="0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667EA9">
              <w:rPr>
                <w:rFonts w:ascii="Times New Roman" w:eastAsia="Times New Roman" w:hAnsi="Times New Roman"/>
                <w:sz w:val="20"/>
                <w:szCs w:val="20"/>
              </w:rPr>
              <w:t>19.</w:t>
            </w:r>
          </w:p>
        </w:tc>
        <w:tc>
          <w:tcPr>
            <w:tcW w:w="2976" w:type="dxa"/>
            <w:gridSpan w:val="2"/>
            <w:shd w:val="clear" w:color="auto" w:fill="auto"/>
          </w:tcPr>
          <w:p w:rsidR="00667EA9" w:rsidRPr="00667EA9" w:rsidRDefault="00667EA9" w:rsidP="00667EA9">
            <w:pPr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667EA9">
              <w:rPr>
                <w:rFonts w:ascii="Times New Roman" w:eastAsia="MS MinNew Roman" w:hAnsi="Times New Roman"/>
                <w:bCs/>
                <w:sz w:val="20"/>
                <w:szCs w:val="20"/>
              </w:rPr>
              <w:t>Минимальный отступ от границ земельных участков до строений и сооружений, м</w:t>
            </w:r>
          </w:p>
        </w:tc>
        <w:tc>
          <w:tcPr>
            <w:tcW w:w="850" w:type="dxa"/>
            <w:shd w:val="clear" w:color="auto" w:fill="D9D9D9"/>
            <w:vAlign w:val="center"/>
          </w:tcPr>
          <w:p w:rsidR="00667EA9" w:rsidRPr="00667EA9" w:rsidRDefault="00667EA9" w:rsidP="00667EA9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667EA9">
              <w:rPr>
                <w:rFonts w:ascii="Times New Roman" w:hAnsi="Times New Roman"/>
                <w:sz w:val="20"/>
                <w:szCs w:val="20"/>
              </w:rPr>
              <w:t>1</w:t>
            </w:r>
          </w:p>
        </w:tc>
        <w:tc>
          <w:tcPr>
            <w:tcW w:w="993" w:type="dxa"/>
            <w:shd w:val="clear" w:color="auto" w:fill="D9D9D9"/>
            <w:vAlign w:val="center"/>
          </w:tcPr>
          <w:p w:rsidR="00667EA9" w:rsidRPr="00667EA9" w:rsidRDefault="00667EA9" w:rsidP="00667EA9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667EA9">
              <w:rPr>
                <w:rFonts w:ascii="Times New Roman" w:hAnsi="Times New Roman"/>
                <w:sz w:val="20"/>
                <w:szCs w:val="20"/>
              </w:rPr>
              <w:t>1</w:t>
            </w:r>
          </w:p>
        </w:tc>
        <w:tc>
          <w:tcPr>
            <w:tcW w:w="992" w:type="dxa"/>
            <w:shd w:val="clear" w:color="auto" w:fill="D9D9D9"/>
            <w:vAlign w:val="center"/>
          </w:tcPr>
          <w:p w:rsidR="00667EA9" w:rsidRPr="00667EA9" w:rsidRDefault="00667EA9" w:rsidP="00667EA9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667EA9">
              <w:rPr>
                <w:rFonts w:ascii="Times New Roman" w:hAnsi="Times New Roman"/>
                <w:sz w:val="20"/>
                <w:szCs w:val="20"/>
              </w:rPr>
              <w:t>1</w:t>
            </w:r>
          </w:p>
        </w:tc>
        <w:tc>
          <w:tcPr>
            <w:tcW w:w="992" w:type="dxa"/>
            <w:vAlign w:val="center"/>
          </w:tcPr>
          <w:p w:rsidR="00667EA9" w:rsidRPr="00667EA9" w:rsidRDefault="00667EA9" w:rsidP="00667EA9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667EA9">
              <w:rPr>
                <w:rFonts w:ascii="Times New Roman" w:hAnsi="Times New Roman"/>
                <w:sz w:val="20"/>
                <w:szCs w:val="20"/>
              </w:rPr>
              <w:t>1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667EA9" w:rsidRPr="00667EA9" w:rsidRDefault="00667EA9" w:rsidP="00667EA9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667EA9">
              <w:rPr>
                <w:rFonts w:ascii="Times New Roman" w:hAnsi="Times New Roman"/>
                <w:sz w:val="20"/>
                <w:szCs w:val="20"/>
              </w:rPr>
              <w:t>1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667EA9" w:rsidRPr="00667EA9" w:rsidRDefault="00667EA9" w:rsidP="00667EA9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3</w:t>
            </w:r>
          </w:p>
        </w:tc>
      </w:tr>
      <w:tr w:rsidR="00667EA9" w:rsidRPr="00667EA9" w:rsidTr="00667EA9">
        <w:trPr>
          <w:gridAfter w:val="1"/>
          <w:wAfter w:w="1137" w:type="dxa"/>
          <w:cantSplit/>
          <w:trHeight w:val="20"/>
        </w:trPr>
        <w:tc>
          <w:tcPr>
            <w:tcW w:w="567" w:type="dxa"/>
            <w:shd w:val="clear" w:color="auto" w:fill="auto"/>
            <w:vAlign w:val="center"/>
          </w:tcPr>
          <w:p w:rsidR="00667EA9" w:rsidRPr="00667EA9" w:rsidRDefault="00667EA9" w:rsidP="00667EA9">
            <w:pPr>
              <w:autoSpaceDE w:val="0"/>
              <w:autoSpaceDN w:val="0"/>
              <w:adjustRightInd w:val="0"/>
              <w:jc w:val="center"/>
              <w:outlineLvl w:val="0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667EA9">
              <w:rPr>
                <w:rFonts w:ascii="Times New Roman" w:eastAsia="Times New Roman" w:hAnsi="Times New Roman"/>
                <w:sz w:val="20"/>
                <w:szCs w:val="20"/>
              </w:rPr>
              <w:t>20.</w:t>
            </w:r>
          </w:p>
        </w:tc>
        <w:tc>
          <w:tcPr>
            <w:tcW w:w="2976" w:type="dxa"/>
            <w:gridSpan w:val="2"/>
            <w:shd w:val="clear" w:color="auto" w:fill="auto"/>
          </w:tcPr>
          <w:p w:rsidR="00667EA9" w:rsidRPr="00667EA9" w:rsidRDefault="00667EA9" w:rsidP="00667EA9">
            <w:pPr>
              <w:jc w:val="both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667EA9">
              <w:rPr>
                <w:rFonts w:ascii="Times New Roman" w:eastAsia="MS MinNew Roman" w:hAnsi="Times New Roman"/>
                <w:bCs/>
                <w:sz w:val="20"/>
                <w:szCs w:val="20"/>
              </w:rPr>
              <w:t>Минимальный отступ от границ земельного участка при строительстве, реконструкции жилых домов блокированной застройки в месте примыкания с соседними блоками, м</w:t>
            </w:r>
          </w:p>
        </w:tc>
        <w:tc>
          <w:tcPr>
            <w:tcW w:w="850" w:type="dxa"/>
            <w:shd w:val="clear" w:color="auto" w:fill="D9D9D9"/>
            <w:vAlign w:val="center"/>
          </w:tcPr>
          <w:p w:rsidR="00667EA9" w:rsidRPr="00667EA9" w:rsidRDefault="00667EA9" w:rsidP="00667EA9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667EA9">
              <w:rPr>
                <w:rFonts w:ascii="Times New Roman" w:hAnsi="Times New Roman"/>
                <w:sz w:val="20"/>
                <w:szCs w:val="20"/>
              </w:rPr>
              <w:t>0</w:t>
            </w:r>
          </w:p>
        </w:tc>
        <w:tc>
          <w:tcPr>
            <w:tcW w:w="993" w:type="dxa"/>
            <w:shd w:val="clear" w:color="auto" w:fill="D9D9D9"/>
            <w:vAlign w:val="center"/>
          </w:tcPr>
          <w:p w:rsidR="00667EA9" w:rsidRPr="00667EA9" w:rsidRDefault="00667EA9" w:rsidP="00667EA9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667EA9">
              <w:rPr>
                <w:rFonts w:ascii="Times New Roman" w:hAnsi="Times New Roman"/>
                <w:sz w:val="20"/>
                <w:szCs w:val="20"/>
              </w:rPr>
              <w:t>0</w:t>
            </w:r>
          </w:p>
        </w:tc>
        <w:tc>
          <w:tcPr>
            <w:tcW w:w="992" w:type="dxa"/>
            <w:shd w:val="clear" w:color="auto" w:fill="D9D9D9"/>
            <w:vAlign w:val="center"/>
          </w:tcPr>
          <w:p w:rsidR="00667EA9" w:rsidRPr="00667EA9" w:rsidRDefault="00667EA9" w:rsidP="00667EA9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667EA9">
              <w:rPr>
                <w:rFonts w:ascii="Times New Roman" w:hAnsi="Times New Roman"/>
                <w:sz w:val="20"/>
                <w:szCs w:val="20"/>
              </w:rPr>
              <w:t>0</w:t>
            </w:r>
          </w:p>
        </w:tc>
        <w:tc>
          <w:tcPr>
            <w:tcW w:w="992" w:type="dxa"/>
            <w:vAlign w:val="center"/>
          </w:tcPr>
          <w:p w:rsidR="00667EA9" w:rsidRPr="00667EA9" w:rsidRDefault="00667EA9" w:rsidP="00667EA9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667EA9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667EA9" w:rsidRPr="00667EA9" w:rsidRDefault="00667EA9" w:rsidP="00667EA9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667EA9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  <w:tc>
          <w:tcPr>
            <w:tcW w:w="1134" w:type="dxa"/>
            <w:shd w:val="clear" w:color="auto" w:fill="D9D9D9"/>
            <w:vAlign w:val="center"/>
          </w:tcPr>
          <w:p w:rsidR="00667EA9" w:rsidRPr="00667EA9" w:rsidRDefault="00667EA9" w:rsidP="00667EA9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667EA9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</w:tr>
      <w:tr w:rsidR="00667EA9" w:rsidRPr="00667EA9" w:rsidTr="00667EA9">
        <w:trPr>
          <w:gridAfter w:val="1"/>
          <w:wAfter w:w="1137" w:type="dxa"/>
          <w:cantSplit/>
          <w:trHeight w:val="20"/>
        </w:trPr>
        <w:tc>
          <w:tcPr>
            <w:tcW w:w="567" w:type="dxa"/>
            <w:shd w:val="clear" w:color="auto" w:fill="auto"/>
            <w:vAlign w:val="center"/>
          </w:tcPr>
          <w:p w:rsidR="00667EA9" w:rsidRPr="00667EA9" w:rsidRDefault="00667EA9" w:rsidP="00667EA9">
            <w:pPr>
              <w:autoSpaceDE w:val="0"/>
              <w:autoSpaceDN w:val="0"/>
              <w:adjustRightInd w:val="0"/>
              <w:jc w:val="center"/>
              <w:outlineLvl w:val="0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667EA9">
              <w:rPr>
                <w:rFonts w:ascii="Times New Roman" w:eastAsia="Times New Roman" w:hAnsi="Times New Roman"/>
                <w:sz w:val="20"/>
                <w:szCs w:val="20"/>
              </w:rPr>
              <w:lastRenderedPageBreak/>
              <w:t>21.</w:t>
            </w:r>
          </w:p>
        </w:tc>
        <w:tc>
          <w:tcPr>
            <w:tcW w:w="2976" w:type="dxa"/>
            <w:gridSpan w:val="2"/>
            <w:shd w:val="clear" w:color="auto" w:fill="auto"/>
          </w:tcPr>
          <w:p w:rsidR="00667EA9" w:rsidRPr="00667EA9" w:rsidRDefault="00667EA9" w:rsidP="00667EA9">
            <w:pPr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667EA9">
              <w:rPr>
                <w:rFonts w:ascii="Times New Roman" w:eastAsia="MS MinNew Roman" w:hAnsi="Times New Roman"/>
                <w:bCs/>
                <w:sz w:val="20"/>
                <w:szCs w:val="20"/>
              </w:rPr>
              <w:t xml:space="preserve">Минимальный отступ от границ земельных участков до </w:t>
            </w:r>
            <w:r w:rsidRPr="00667EA9">
              <w:rPr>
                <w:rFonts w:ascii="Times New Roman" w:eastAsia="Times New Roman" w:hAnsi="Times New Roman"/>
                <w:sz w:val="20"/>
                <w:szCs w:val="20"/>
              </w:rPr>
              <w:t xml:space="preserve"> дошкольных образовательных учреждений и объектов начального общего и среднего (полного) общего образования</w:t>
            </w:r>
            <w:r w:rsidRPr="00667EA9">
              <w:rPr>
                <w:rFonts w:ascii="Times New Roman" w:eastAsia="MS MinNew Roman" w:hAnsi="Times New Roman"/>
                <w:bCs/>
                <w:sz w:val="20"/>
                <w:szCs w:val="20"/>
              </w:rPr>
              <w:t xml:space="preserve"> , м</w:t>
            </w:r>
          </w:p>
        </w:tc>
        <w:tc>
          <w:tcPr>
            <w:tcW w:w="850" w:type="dxa"/>
            <w:shd w:val="clear" w:color="auto" w:fill="D9D9D9"/>
            <w:vAlign w:val="center"/>
          </w:tcPr>
          <w:p w:rsidR="00667EA9" w:rsidRPr="00667EA9" w:rsidRDefault="00667EA9" w:rsidP="00667EA9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667EA9">
              <w:rPr>
                <w:rFonts w:ascii="Times New Roman" w:hAnsi="Times New Roman"/>
                <w:sz w:val="20"/>
                <w:szCs w:val="20"/>
              </w:rPr>
              <w:t>10</w:t>
            </w:r>
          </w:p>
        </w:tc>
        <w:tc>
          <w:tcPr>
            <w:tcW w:w="993" w:type="dxa"/>
            <w:shd w:val="clear" w:color="auto" w:fill="D9D9D9"/>
            <w:vAlign w:val="center"/>
          </w:tcPr>
          <w:p w:rsidR="00667EA9" w:rsidRPr="00667EA9" w:rsidRDefault="00667EA9" w:rsidP="00667EA9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667EA9">
              <w:rPr>
                <w:rFonts w:ascii="Times New Roman" w:hAnsi="Times New Roman"/>
                <w:sz w:val="20"/>
                <w:szCs w:val="20"/>
              </w:rPr>
              <w:t>10</w:t>
            </w:r>
          </w:p>
        </w:tc>
        <w:tc>
          <w:tcPr>
            <w:tcW w:w="992" w:type="dxa"/>
            <w:shd w:val="clear" w:color="auto" w:fill="D9D9D9"/>
            <w:vAlign w:val="center"/>
          </w:tcPr>
          <w:p w:rsidR="00667EA9" w:rsidRPr="00667EA9" w:rsidRDefault="00667EA9" w:rsidP="00667EA9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667EA9">
              <w:rPr>
                <w:rFonts w:ascii="Times New Roman" w:hAnsi="Times New Roman"/>
                <w:sz w:val="20"/>
                <w:szCs w:val="20"/>
              </w:rPr>
              <w:t>10</w:t>
            </w:r>
          </w:p>
        </w:tc>
        <w:tc>
          <w:tcPr>
            <w:tcW w:w="992" w:type="dxa"/>
            <w:vAlign w:val="center"/>
          </w:tcPr>
          <w:p w:rsidR="00667EA9" w:rsidRPr="00667EA9" w:rsidRDefault="00667EA9" w:rsidP="00667EA9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667EA9">
              <w:rPr>
                <w:rFonts w:ascii="Times New Roman" w:hAnsi="Times New Roman"/>
                <w:sz w:val="20"/>
                <w:szCs w:val="20"/>
              </w:rPr>
              <w:t>10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667EA9" w:rsidRPr="00667EA9" w:rsidRDefault="00667EA9" w:rsidP="00667EA9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667EA9">
              <w:rPr>
                <w:rFonts w:ascii="Times New Roman" w:hAnsi="Times New Roman"/>
                <w:sz w:val="20"/>
                <w:szCs w:val="20"/>
              </w:rPr>
              <w:t>10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667EA9" w:rsidRPr="00667EA9" w:rsidRDefault="00667EA9" w:rsidP="00667EA9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667EA9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</w:tr>
      <w:tr w:rsidR="00667EA9" w:rsidRPr="00667EA9" w:rsidTr="00667EA9">
        <w:trPr>
          <w:cantSplit/>
          <w:trHeight w:val="20"/>
        </w:trPr>
        <w:tc>
          <w:tcPr>
            <w:tcW w:w="1132" w:type="dxa"/>
            <w:gridSpan w:val="2"/>
          </w:tcPr>
          <w:p w:rsidR="00667EA9" w:rsidRPr="00667EA9" w:rsidRDefault="00667EA9" w:rsidP="00667EA9">
            <w:pPr>
              <w:autoSpaceDE w:val="0"/>
              <w:autoSpaceDN w:val="0"/>
              <w:adjustRightInd w:val="0"/>
              <w:jc w:val="center"/>
              <w:outlineLvl w:val="0"/>
              <w:rPr>
                <w:rFonts w:ascii="Times New Roman" w:eastAsia="Times New Roman" w:hAnsi="Times New Roman"/>
                <w:b/>
              </w:rPr>
            </w:pPr>
          </w:p>
        </w:tc>
        <w:tc>
          <w:tcPr>
            <w:tcW w:w="9643" w:type="dxa"/>
            <w:gridSpan w:val="8"/>
            <w:shd w:val="clear" w:color="auto" w:fill="auto"/>
            <w:vAlign w:val="center"/>
          </w:tcPr>
          <w:p w:rsidR="00667EA9" w:rsidRPr="00667EA9" w:rsidRDefault="00667EA9" w:rsidP="00667EA9">
            <w:pPr>
              <w:autoSpaceDE w:val="0"/>
              <w:autoSpaceDN w:val="0"/>
              <w:adjustRightInd w:val="0"/>
              <w:jc w:val="center"/>
              <w:outlineLvl w:val="0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667EA9">
              <w:rPr>
                <w:rFonts w:ascii="Times New Roman" w:eastAsia="Times New Roman" w:hAnsi="Times New Roman"/>
                <w:b/>
              </w:rPr>
              <w:t xml:space="preserve">Максимальный процент застройки </w:t>
            </w:r>
            <w:r w:rsidRPr="00667EA9">
              <w:rPr>
                <w:rFonts w:ascii="Times New Roman" w:hAnsi="Times New Roman"/>
                <w:b/>
                <w:color w:val="000000"/>
              </w:rPr>
              <w:t xml:space="preserve"> в границах земельного участка, определяемый как отношение суммарной площади земельного участка, которая может быть застроена, ко всей площади земельного участка</w:t>
            </w:r>
          </w:p>
        </w:tc>
      </w:tr>
      <w:tr w:rsidR="00667EA9" w:rsidRPr="00667EA9" w:rsidTr="00667EA9">
        <w:trPr>
          <w:gridAfter w:val="1"/>
          <w:wAfter w:w="1137" w:type="dxa"/>
          <w:cantSplit/>
          <w:trHeight w:val="20"/>
        </w:trPr>
        <w:tc>
          <w:tcPr>
            <w:tcW w:w="567" w:type="dxa"/>
            <w:shd w:val="clear" w:color="auto" w:fill="auto"/>
            <w:vAlign w:val="center"/>
          </w:tcPr>
          <w:p w:rsidR="00667EA9" w:rsidRPr="00667EA9" w:rsidRDefault="00667EA9" w:rsidP="00667EA9">
            <w:pPr>
              <w:autoSpaceDE w:val="0"/>
              <w:autoSpaceDN w:val="0"/>
              <w:adjustRightInd w:val="0"/>
              <w:jc w:val="center"/>
              <w:outlineLvl w:val="0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667EA9">
              <w:rPr>
                <w:rFonts w:ascii="Times New Roman" w:eastAsia="Times New Roman" w:hAnsi="Times New Roman"/>
                <w:sz w:val="20"/>
                <w:szCs w:val="20"/>
              </w:rPr>
              <w:t>22.</w:t>
            </w:r>
          </w:p>
        </w:tc>
        <w:tc>
          <w:tcPr>
            <w:tcW w:w="2976" w:type="dxa"/>
            <w:gridSpan w:val="2"/>
            <w:shd w:val="clear" w:color="auto" w:fill="auto"/>
          </w:tcPr>
          <w:p w:rsidR="00667EA9" w:rsidRPr="00667EA9" w:rsidRDefault="00667EA9" w:rsidP="00667EA9">
            <w:pPr>
              <w:autoSpaceDE w:val="0"/>
              <w:autoSpaceDN w:val="0"/>
              <w:adjustRightInd w:val="0"/>
              <w:jc w:val="both"/>
              <w:outlineLvl w:val="0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667EA9">
              <w:rPr>
                <w:rFonts w:ascii="Times New Roman" w:eastAsia="MS MinNew Roman" w:hAnsi="Times New Roman"/>
                <w:bCs/>
                <w:sz w:val="20"/>
                <w:szCs w:val="20"/>
              </w:rPr>
              <w:t>Максимальный процент застройки в границах земельного участка для индивидуальной жилой застройки, %</w:t>
            </w:r>
          </w:p>
          <w:p w:rsidR="00667EA9" w:rsidRPr="00667EA9" w:rsidRDefault="00667EA9" w:rsidP="00667EA9">
            <w:pPr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0" w:type="dxa"/>
            <w:shd w:val="clear" w:color="auto" w:fill="D9D9D9"/>
            <w:vAlign w:val="center"/>
          </w:tcPr>
          <w:p w:rsidR="00667EA9" w:rsidRPr="00667EA9" w:rsidRDefault="00667EA9" w:rsidP="00667EA9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667EA9">
              <w:rPr>
                <w:rFonts w:ascii="Times New Roman" w:eastAsia="MS MinNew Roman" w:hAnsi="Times New Roman"/>
                <w:sz w:val="20"/>
                <w:szCs w:val="20"/>
              </w:rPr>
              <w:t>60</w:t>
            </w:r>
          </w:p>
        </w:tc>
        <w:tc>
          <w:tcPr>
            <w:tcW w:w="993" w:type="dxa"/>
            <w:shd w:val="clear" w:color="auto" w:fill="D9D9D9"/>
            <w:vAlign w:val="center"/>
          </w:tcPr>
          <w:p w:rsidR="00667EA9" w:rsidRPr="00667EA9" w:rsidRDefault="00667EA9" w:rsidP="00667EA9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667EA9">
              <w:rPr>
                <w:rFonts w:ascii="Times New Roman" w:eastAsia="MS MinNew Roman" w:hAnsi="Times New Roman"/>
                <w:sz w:val="20"/>
                <w:szCs w:val="20"/>
              </w:rPr>
              <w:t>60</w:t>
            </w:r>
          </w:p>
        </w:tc>
        <w:tc>
          <w:tcPr>
            <w:tcW w:w="992" w:type="dxa"/>
            <w:shd w:val="clear" w:color="auto" w:fill="D9D9D9"/>
            <w:vAlign w:val="center"/>
          </w:tcPr>
          <w:p w:rsidR="00667EA9" w:rsidRPr="00667EA9" w:rsidRDefault="00667EA9" w:rsidP="00667EA9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667EA9">
              <w:rPr>
                <w:rFonts w:ascii="Times New Roman" w:eastAsia="Times New Roman" w:hAnsi="Times New Roman"/>
                <w:sz w:val="20"/>
                <w:szCs w:val="20"/>
              </w:rPr>
              <w:t>60</w:t>
            </w:r>
          </w:p>
        </w:tc>
        <w:tc>
          <w:tcPr>
            <w:tcW w:w="992" w:type="dxa"/>
            <w:vAlign w:val="center"/>
          </w:tcPr>
          <w:p w:rsidR="00667EA9" w:rsidRPr="00667EA9" w:rsidRDefault="00667EA9" w:rsidP="00667EA9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667EA9">
              <w:rPr>
                <w:rFonts w:ascii="Times New Roman" w:eastAsia="Times New Roman" w:hAnsi="Times New Roman"/>
                <w:sz w:val="20"/>
                <w:szCs w:val="20"/>
              </w:rPr>
              <w:t>-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667EA9" w:rsidRPr="00667EA9" w:rsidRDefault="00667EA9" w:rsidP="00667EA9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667EA9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  <w:tc>
          <w:tcPr>
            <w:tcW w:w="1134" w:type="dxa"/>
            <w:shd w:val="clear" w:color="auto" w:fill="D9D9D9"/>
            <w:vAlign w:val="center"/>
          </w:tcPr>
          <w:p w:rsidR="00667EA9" w:rsidRPr="00667EA9" w:rsidRDefault="00667EA9" w:rsidP="00667EA9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667EA9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</w:tr>
      <w:tr w:rsidR="00667EA9" w:rsidRPr="00667EA9" w:rsidTr="00667EA9">
        <w:trPr>
          <w:gridAfter w:val="1"/>
          <w:wAfter w:w="1137" w:type="dxa"/>
          <w:cantSplit/>
          <w:trHeight w:val="20"/>
        </w:trPr>
        <w:tc>
          <w:tcPr>
            <w:tcW w:w="567" w:type="dxa"/>
            <w:shd w:val="clear" w:color="auto" w:fill="auto"/>
            <w:vAlign w:val="center"/>
          </w:tcPr>
          <w:p w:rsidR="00667EA9" w:rsidRPr="00667EA9" w:rsidRDefault="00667EA9" w:rsidP="00667EA9">
            <w:pPr>
              <w:autoSpaceDE w:val="0"/>
              <w:autoSpaceDN w:val="0"/>
              <w:adjustRightInd w:val="0"/>
              <w:jc w:val="center"/>
              <w:outlineLvl w:val="0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667EA9">
              <w:rPr>
                <w:rFonts w:ascii="Times New Roman" w:eastAsia="Times New Roman" w:hAnsi="Times New Roman"/>
                <w:sz w:val="20"/>
                <w:szCs w:val="20"/>
              </w:rPr>
              <w:t>23.</w:t>
            </w:r>
          </w:p>
        </w:tc>
        <w:tc>
          <w:tcPr>
            <w:tcW w:w="2976" w:type="dxa"/>
            <w:gridSpan w:val="2"/>
            <w:shd w:val="clear" w:color="auto" w:fill="auto"/>
          </w:tcPr>
          <w:p w:rsidR="00667EA9" w:rsidRPr="00667EA9" w:rsidRDefault="00667EA9" w:rsidP="00667EA9">
            <w:pPr>
              <w:autoSpaceDE w:val="0"/>
              <w:autoSpaceDN w:val="0"/>
              <w:adjustRightInd w:val="0"/>
              <w:jc w:val="both"/>
              <w:outlineLvl w:val="0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667EA9">
              <w:rPr>
                <w:rFonts w:ascii="Times New Roman" w:eastAsia="MS MinNew Roman" w:hAnsi="Times New Roman"/>
                <w:bCs/>
                <w:sz w:val="20"/>
                <w:szCs w:val="20"/>
              </w:rPr>
              <w:t>Максимальный процент застройки в границах земельного участка для ведения личного подсобного хозяйства, %</w:t>
            </w:r>
          </w:p>
          <w:p w:rsidR="00667EA9" w:rsidRPr="00667EA9" w:rsidRDefault="00667EA9" w:rsidP="00667EA9">
            <w:pPr>
              <w:autoSpaceDE w:val="0"/>
              <w:autoSpaceDN w:val="0"/>
              <w:adjustRightInd w:val="0"/>
              <w:jc w:val="both"/>
              <w:outlineLvl w:val="0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667EA9" w:rsidRPr="00667EA9" w:rsidRDefault="00667EA9" w:rsidP="00667EA9">
            <w:pPr>
              <w:jc w:val="center"/>
              <w:rPr>
                <w:rFonts w:ascii="Times New Roman" w:eastAsia="MS MinNew Roman" w:hAnsi="Times New Roman"/>
                <w:sz w:val="20"/>
                <w:szCs w:val="20"/>
              </w:rPr>
            </w:pPr>
            <w:r w:rsidRPr="00667EA9">
              <w:rPr>
                <w:rFonts w:ascii="Times New Roman" w:hAnsi="Times New Roman"/>
                <w:sz w:val="20"/>
                <w:szCs w:val="20"/>
              </w:rPr>
              <w:t>50</w:t>
            </w:r>
          </w:p>
        </w:tc>
        <w:tc>
          <w:tcPr>
            <w:tcW w:w="993" w:type="dxa"/>
            <w:shd w:val="clear" w:color="auto" w:fill="auto"/>
            <w:vAlign w:val="center"/>
          </w:tcPr>
          <w:p w:rsidR="00667EA9" w:rsidRPr="00667EA9" w:rsidRDefault="00667EA9" w:rsidP="00667EA9">
            <w:pPr>
              <w:jc w:val="center"/>
              <w:rPr>
                <w:rFonts w:ascii="Times New Roman" w:eastAsia="MS MinNew Roman" w:hAnsi="Times New Roman"/>
                <w:sz w:val="20"/>
                <w:szCs w:val="20"/>
              </w:rPr>
            </w:pPr>
            <w:r w:rsidRPr="00667EA9">
              <w:rPr>
                <w:rFonts w:ascii="Times New Roman" w:hAnsi="Times New Roman"/>
                <w:sz w:val="20"/>
                <w:szCs w:val="20"/>
              </w:rPr>
              <w:t>50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667EA9" w:rsidRPr="00667EA9" w:rsidRDefault="00667EA9" w:rsidP="00667EA9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667EA9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  <w:tc>
          <w:tcPr>
            <w:tcW w:w="992" w:type="dxa"/>
            <w:vAlign w:val="center"/>
          </w:tcPr>
          <w:p w:rsidR="00667EA9" w:rsidRPr="00667EA9" w:rsidRDefault="00667EA9" w:rsidP="00667EA9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667EA9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667EA9" w:rsidRPr="00667EA9" w:rsidRDefault="00667EA9" w:rsidP="00667EA9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667EA9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667EA9" w:rsidRPr="00667EA9" w:rsidRDefault="00667EA9" w:rsidP="00667EA9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667EA9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</w:tr>
      <w:tr w:rsidR="00667EA9" w:rsidRPr="00667EA9" w:rsidTr="00667EA9">
        <w:trPr>
          <w:gridAfter w:val="1"/>
          <w:wAfter w:w="1137" w:type="dxa"/>
          <w:cantSplit/>
          <w:trHeight w:val="20"/>
        </w:trPr>
        <w:tc>
          <w:tcPr>
            <w:tcW w:w="567" w:type="dxa"/>
            <w:shd w:val="clear" w:color="auto" w:fill="auto"/>
            <w:vAlign w:val="center"/>
          </w:tcPr>
          <w:p w:rsidR="00667EA9" w:rsidRPr="00667EA9" w:rsidRDefault="00667EA9" w:rsidP="00667EA9">
            <w:pPr>
              <w:autoSpaceDE w:val="0"/>
              <w:autoSpaceDN w:val="0"/>
              <w:adjustRightInd w:val="0"/>
              <w:jc w:val="center"/>
              <w:outlineLvl w:val="0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667EA9">
              <w:rPr>
                <w:rFonts w:ascii="Times New Roman" w:eastAsia="Times New Roman" w:hAnsi="Times New Roman"/>
                <w:sz w:val="20"/>
                <w:szCs w:val="20"/>
              </w:rPr>
              <w:t>24.</w:t>
            </w:r>
          </w:p>
        </w:tc>
        <w:tc>
          <w:tcPr>
            <w:tcW w:w="2976" w:type="dxa"/>
            <w:gridSpan w:val="2"/>
            <w:shd w:val="clear" w:color="auto" w:fill="auto"/>
          </w:tcPr>
          <w:p w:rsidR="00667EA9" w:rsidRPr="00667EA9" w:rsidRDefault="00667EA9" w:rsidP="00667EA9">
            <w:pPr>
              <w:autoSpaceDE w:val="0"/>
              <w:autoSpaceDN w:val="0"/>
              <w:adjustRightInd w:val="0"/>
              <w:jc w:val="both"/>
              <w:outlineLvl w:val="0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667EA9">
              <w:rPr>
                <w:rFonts w:ascii="Times New Roman" w:eastAsia="MS MinNew Roman" w:hAnsi="Times New Roman"/>
                <w:bCs/>
                <w:sz w:val="20"/>
                <w:szCs w:val="20"/>
              </w:rPr>
              <w:t>Максимальный процент застройки в границах земельного участка для блокированной жилой застройки, %</w:t>
            </w:r>
          </w:p>
          <w:p w:rsidR="00667EA9" w:rsidRPr="00667EA9" w:rsidRDefault="00667EA9" w:rsidP="00667EA9">
            <w:pPr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667EA9" w:rsidRPr="00667EA9" w:rsidRDefault="00667EA9" w:rsidP="00667EA9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667EA9">
              <w:rPr>
                <w:rFonts w:ascii="Times New Roman" w:eastAsia="MS MinNew Roman" w:hAnsi="Times New Roman"/>
                <w:sz w:val="20"/>
                <w:szCs w:val="20"/>
              </w:rPr>
              <w:t>80</w:t>
            </w:r>
          </w:p>
        </w:tc>
        <w:tc>
          <w:tcPr>
            <w:tcW w:w="993" w:type="dxa"/>
            <w:shd w:val="clear" w:color="auto" w:fill="auto"/>
            <w:vAlign w:val="center"/>
          </w:tcPr>
          <w:p w:rsidR="00667EA9" w:rsidRPr="00667EA9" w:rsidRDefault="00667EA9" w:rsidP="00667EA9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667EA9">
              <w:rPr>
                <w:rFonts w:ascii="Times New Roman" w:eastAsia="MS MinNew Roman" w:hAnsi="Times New Roman"/>
                <w:sz w:val="20"/>
                <w:szCs w:val="20"/>
              </w:rPr>
              <w:t>80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667EA9" w:rsidRPr="00667EA9" w:rsidRDefault="00667EA9" w:rsidP="00667EA9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667EA9">
              <w:rPr>
                <w:rFonts w:ascii="Times New Roman" w:eastAsia="Times New Roman" w:hAnsi="Times New Roman"/>
                <w:sz w:val="20"/>
                <w:szCs w:val="20"/>
              </w:rPr>
              <w:t>80</w:t>
            </w:r>
          </w:p>
        </w:tc>
        <w:tc>
          <w:tcPr>
            <w:tcW w:w="992" w:type="dxa"/>
            <w:vAlign w:val="center"/>
          </w:tcPr>
          <w:p w:rsidR="00667EA9" w:rsidRPr="00667EA9" w:rsidRDefault="00667EA9" w:rsidP="00667EA9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667EA9">
              <w:rPr>
                <w:rFonts w:ascii="Times New Roman" w:eastAsia="Times New Roman" w:hAnsi="Times New Roman"/>
                <w:sz w:val="20"/>
                <w:szCs w:val="20"/>
              </w:rPr>
              <w:t>-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667EA9" w:rsidRPr="00667EA9" w:rsidRDefault="00667EA9" w:rsidP="00667EA9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667EA9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667EA9" w:rsidRPr="00667EA9" w:rsidRDefault="00667EA9" w:rsidP="00667EA9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667EA9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</w:tr>
      <w:tr w:rsidR="00667EA9" w:rsidRPr="00667EA9" w:rsidTr="00667EA9">
        <w:trPr>
          <w:gridAfter w:val="1"/>
          <w:wAfter w:w="1137" w:type="dxa"/>
          <w:cantSplit/>
          <w:trHeight w:val="20"/>
        </w:trPr>
        <w:tc>
          <w:tcPr>
            <w:tcW w:w="567" w:type="dxa"/>
            <w:shd w:val="clear" w:color="auto" w:fill="auto"/>
            <w:vAlign w:val="center"/>
          </w:tcPr>
          <w:p w:rsidR="00667EA9" w:rsidRPr="00667EA9" w:rsidRDefault="00667EA9" w:rsidP="00667EA9">
            <w:pPr>
              <w:autoSpaceDE w:val="0"/>
              <w:autoSpaceDN w:val="0"/>
              <w:adjustRightInd w:val="0"/>
              <w:jc w:val="center"/>
              <w:outlineLvl w:val="0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667EA9">
              <w:rPr>
                <w:rFonts w:ascii="Times New Roman" w:eastAsia="Times New Roman" w:hAnsi="Times New Roman"/>
                <w:sz w:val="20"/>
                <w:szCs w:val="20"/>
              </w:rPr>
              <w:t>25.</w:t>
            </w:r>
          </w:p>
        </w:tc>
        <w:tc>
          <w:tcPr>
            <w:tcW w:w="2976" w:type="dxa"/>
            <w:gridSpan w:val="2"/>
            <w:shd w:val="clear" w:color="auto" w:fill="auto"/>
          </w:tcPr>
          <w:p w:rsidR="00667EA9" w:rsidRPr="00667EA9" w:rsidRDefault="00667EA9" w:rsidP="00667EA9">
            <w:pPr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667EA9">
              <w:rPr>
                <w:rFonts w:ascii="Times New Roman" w:eastAsia="MS MinNew Roman" w:hAnsi="Times New Roman"/>
                <w:sz w:val="20"/>
                <w:szCs w:val="20"/>
              </w:rPr>
              <w:t>Максимальный процент застройки в границах земельного участка для многоквартирной жилой застройки, %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667EA9" w:rsidRPr="00667EA9" w:rsidRDefault="00667EA9" w:rsidP="00667EA9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667EA9">
              <w:rPr>
                <w:rFonts w:ascii="Times New Roman" w:eastAsia="MS MinNew Roman" w:hAnsi="Times New Roman"/>
                <w:sz w:val="20"/>
                <w:szCs w:val="20"/>
              </w:rPr>
              <w:t>-</w:t>
            </w:r>
          </w:p>
        </w:tc>
        <w:tc>
          <w:tcPr>
            <w:tcW w:w="993" w:type="dxa"/>
            <w:shd w:val="clear" w:color="auto" w:fill="auto"/>
            <w:vAlign w:val="center"/>
          </w:tcPr>
          <w:p w:rsidR="00667EA9" w:rsidRPr="00667EA9" w:rsidRDefault="00667EA9" w:rsidP="00667EA9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667EA9">
              <w:rPr>
                <w:rFonts w:ascii="Times New Roman" w:eastAsia="MS MinNew Roman" w:hAnsi="Times New Roman"/>
                <w:sz w:val="20"/>
                <w:szCs w:val="20"/>
              </w:rPr>
              <w:t>-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667EA9" w:rsidRPr="00667EA9" w:rsidRDefault="00667EA9" w:rsidP="00667EA9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667EA9">
              <w:rPr>
                <w:rFonts w:ascii="Times New Roman" w:eastAsia="Times New Roman" w:hAnsi="Times New Roman"/>
                <w:sz w:val="20"/>
                <w:szCs w:val="20"/>
              </w:rPr>
              <w:t>50</w:t>
            </w:r>
          </w:p>
        </w:tc>
        <w:tc>
          <w:tcPr>
            <w:tcW w:w="992" w:type="dxa"/>
            <w:vAlign w:val="center"/>
          </w:tcPr>
          <w:p w:rsidR="00667EA9" w:rsidRPr="00667EA9" w:rsidRDefault="00667EA9" w:rsidP="00667EA9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667EA9">
              <w:rPr>
                <w:rFonts w:ascii="Times New Roman" w:eastAsia="Times New Roman" w:hAnsi="Times New Roman"/>
                <w:sz w:val="20"/>
                <w:szCs w:val="20"/>
              </w:rPr>
              <w:t>-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667EA9" w:rsidRPr="00667EA9" w:rsidRDefault="00667EA9" w:rsidP="00667EA9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667EA9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667EA9" w:rsidRPr="00667EA9" w:rsidRDefault="00667EA9" w:rsidP="00667EA9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667EA9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</w:tr>
      <w:tr w:rsidR="00667EA9" w:rsidRPr="00667EA9" w:rsidTr="00667EA9">
        <w:trPr>
          <w:gridAfter w:val="1"/>
          <w:wAfter w:w="1137" w:type="dxa"/>
          <w:cantSplit/>
          <w:trHeight w:val="20"/>
        </w:trPr>
        <w:tc>
          <w:tcPr>
            <w:tcW w:w="567" w:type="dxa"/>
            <w:shd w:val="clear" w:color="auto" w:fill="auto"/>
            <w:vAlign w:val="center"/>
          </w:tcPr>
          <w:p w:rsidR="00667EA9" w:rsidRPr="00667EA9" w:rsidRDefault="00667EA9" w:rsidP="00667EA9">
            <w:pPr>
              <w:autoSpaceDE w:val="0"/>
              <w:autoSpaceDN w:val="0"/>
              <w:adjustRightInd w:val="0"/>
              <w:jc w:val="center"/>
              <w:outlineLvl w:val="0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667EA9">
              <w:rPr>
                <w:rFonts w:ascii="Times New Roman" w:eastAsia="Times New Roman" w:hAnsi="Times New Roman"/>
                <w:sz w:val="20"/>
                <w:szCs w:val="20"/>
              </w:rPr>
              <w:t>26.</w:t>
            </w:r>
          </w:p>
        </w:tc>
        <w:tc>
          <w:tcPr>
            <w:tcW w:w="2976" w:type="dxa"/>
            <w:gridSpan w:val="2"/>
            <w:shd w:val="clear" w:color="auto" w:fill="auto"/>
          </w:tcPr>
          <w:p w:rsidR="00667EA9" w:rsidRPr="00667EA9" w:rsidRDefault="00667EA9" w:rsidP="00667EA9">
            <w:pPr>
              <w:jc w:val="both"/>
              <w:rPr>
                <w:rFonts w:ascii="Times New Roman" w:eastAsia="MS MinNew Roman" w:hAnsi="Times New Roman"/>
                <w:sz w:val="20"/>
                <w:szCs w:val="20"/>
              </w:rPr>
            </w:pPr>
            <w:r w:rsidRPr="00667EA9">
              <w:rPr>
                <w:rFonts w:ascii="Times New Roman" w:eastAsia="MS MinNew Roman" w:hAnsi="Times New Roman"/>
                <w:sz w:val="20"/>
                <w:szCs w:val="20"/>
              </w:rPr>
              <w:t>Максимальный процент застройки в границах земельного участка для садоводства и дачного хозяйства, %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667EA9" w:rsidRPr="00667EA9" w:rsidRDefault="00667EA9" w:rsidP="00667EA9">
            <w:pPr>
              <w:jc w:val="center"/>
              <w:rPr>
                <w:rFonts w:ascii="Times New Roman" w:eastAsia="MS MinNew Roman" w:hAnsi="Times New Roman"/>
                <w:sz w:val="20"/>
                <w:szCs w:val="20"/>
              </w:rPr>
            </w:pPr>
            <w:r w:rsidRPr="00667EA9">
              <w:rPr>
                <w:rFonts w:ascii="Times New Roman" w:eastAsia="MS MinNew Roman" w:hAnsi="Times New Roman"/>
                <w:sz w:val="20"/>
                <w:szCs w:val="20"/>
              </w:rPr>
              <w:t>-</w:t>
            </w:r>
          </w:p>
        </w:tc>
        <w:tc>
          <w:tcPr>
            <w:tcW w:w="993" w:type="dxa"/>
            <w:shd w:val="clear" w:color="auto" w:fill="auto"/>
            <w:vAlign w:val="center"/>
          </w:tcPr>
          <w:p w:rsidR="00667EA9" w:rsidRPr="00667EA9" w:rsidRDefault="00667EA9" w:rsidP="00667EA9">
            <w:pPr>
              <w:jc w:val="center"/>
              <w:rPr>
                <w:rFonts w:ascii="Times New Roman" w:eastAsia="MS MinNew Roman" w:hAnsi="Times New Roman"/>
                <w:sz w:val="20"/>
                <w:szCs w:val="20"/>
              </w:rPr>
            </w:pPr>
            <w:r w:rsidRPr="00667EA9">
              <w:rPr>
                <w:rFonts w:ascii="Times New Roman" w:eastAsia="MS MinNew Roman" w:hAnsi="Times New Roman"/>
                <w:sz w:val="20"/>
                <w:szCs w:val="20"/>
              </w:rPr>
              <w:t>-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667EA9" w:rsidRPr="00667EA9" w:rsidRDefault="00667EA9" w:rsidP="00667EA9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667EA9">
              <w:rPr>
                <w:rFonts w:ascii="Times New Roman" w:eastAsia="Times New Roman" w:hAnsi="Times New Roman"/>
                <w:sz w:val="20"/>
                <w:szCs w:val="20"/>
              </w:rPr>
              <w:t>-</w:t>
            </w:r>
          </w:p>
        </w:tc>
        <w:tc>
          <w:tcPr>
            <w:tcW w:w="992" w:type="dxa"/>
            <w:vAlign w:val="center"/>
          </w:tcPr>
          <w:p w:rsidR="00667EA9" w:rsidRPr="00667EA9" w:rsidRDefault="00667EA9" w:rsidP="00667EA9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667EA9">
              <w:rPr>
                <w:rFonts w:ascii="Times New Roman" w:eastAsia="Times New Roman" w:hAnsi="Times New Roman"/>
                <w:sz w:val="20"/>
                <w:szCs w:val="20"/>
              </w:rPr>
              <w:t>-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667EA9" w:rsidRPr="00667EA9" w:rsidRDefault="00667EA9" w:rsidP="00667EA9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667EA9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667EA9" w:rsidRPr="00667EA9" w:rsidRDefault="00667EA9" w:rsidP="00667EA9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667EA9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</w:tr>
      <w:tr w:rsidR="00667EA9" w:rsidRPr="00667EA9" w:rsidTr="00667EA9">
        <w:trPr>
          <w:gridAfter w:val="1"/>
          <w:wAfter w:w="1137" w:type="dxa"/>
          <w:cantSplit/>
          <w:trHeight w:val="20"/>
        </w:trPr>
        <w:tc>
          <w:tcPr>
            <w:tcW w:w="567" w:type="dxa"/>
            <w:shd w:val="clear" w:color="auto" w:fill="auto"/>
            <w:vAlign w:val="center"/>
          </w:tcPr>
          <w:p w:rsidR="00667EA9" w:rsidRPr="00667EA9" w:rsidRDefault="00667EA9" w:rsidP="00667EA9">
            <w:pPr>
              <w:autoSpaceDE w:val="0"/>
              <w:autoSpaceDN w:val="0"/>
              <w:adjustRightInd w:val="0"/>
              <w:jc w:val="center"/>
              <w:outlineLvl w:val="0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667EA9">
              <w:rPr>
                <w:rFonts w:ascii="Times New Roman" w:eastAsia="Times New Roman" w:hAnsi="Times New Roman"/>
                <w:sz w:val="20"/>
                <w:szCs w:val="20"/>
              </w:rPr>
              <w:t>27.</w:t>
            </w:r>
          </w:p>
        </w:tc>
        <w:tc>
          <w:tcPr>
            <w:tcW w:w="2976" w:type="dxa"/>
            <w:gridSpan w:val="2"/>
            <w:shd w:val="clear" w:color="auto" w:fill="auto"/>
          </w:tcPr>
          <w:p w:rsidR="00667EA9" w:rsidRPr="00667EA9" w:rsidRDefault="00667EA9" w:rsidP="00667EA9">
            <w:pPr>
              <w:jc w:val="both"/>
              <w:rPr>
                <w:rFonts w:ascii="Times New Roman" w:eastAsia="MS MinNew Roman" w:hAnsi="Times New Roman"/>
                <w:sz w:val="20"/>
                <w:szCs w:val="20"/>
              </w:rPr>
            </w:pPr>
            <w:r w:rsidRPr="00667EA9">
              <w:rPr>
                <w:rFonts w:ascii="Times New Roman" w:eastAsia="MS MinNew Roman" w:hAnsi="Times New Roman"/>
                <w:sz w:val="20"/>
                <w:szCs w:val="20"/>
              </w:rPr>
              <w:t xml:space="preserve">Максимальный процент застройки </w:t>
            </w:r>
            <w:r w:rsidRPr="00667EA9">
              <w:rPr>
                <w:rFonts w:ascii="Times New Roman" w:eastAsia="Times New Roman" w:hAnsi="Times New Roman"/>
                <w:sz w:val="20"/>
                <w:szCs w:val="20"/>
              </w:rPr>
              <w:t xml:space="preserve">для размещения </w:t>
            </w:r>
            <w:r w:rsidRPr="00667EA9">
              <w:rPr>
                <w:rFonts w:ascii="Times New Roman" w:hAnsi="Times New Roman"/>
                <w:bCs/>
                <w:sz w:val="20"/>
                <w:szCs w:val="20"/>
              </w:rPr>
              <w:t>инженерно-технических объектов, сооружений и коммуникаций, допустимых к размещению в соответствии с требованиями санитарно-эпидемиологического законодательства, %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667EA9" w:rsidRPr="00667EA9" w:rsidRDefault="00667EA9" w:rsidP="00667EA9">
            <w:pPr>
              <w:jc w:val="center"/>
              <w:rPr>
                <w:rFonts w:ascii="Times New Roman" w:eastAsia="MS MinNew Roman" w:hAnsi="Times New Roman"/>
                <w:sz w:val="20"/>
                <w:szCs w:val="20"/>
              </w:rPr>
            </w:pPr>
            <w:r w:rsidRPr="00667EA9">
              <w:rPr>
                <w:rFonts w:ascii="Times New Roman" w:eastAsia="MS MinNew Roman" w:hAnsi="Times New Roman"/>
                <w:sz w:val="20"/>
                <w:szCs w:val="20"/>
              </w:rPr>
              <w:t>90</w:t>
            </w:r>
          </w:p>
        </w:tc>
        <w:tc>
          <w:tcPr>
            <w:tcW w:w="993" w:type="dxa"/>
            <w:shd w:val="clear" w:color="auto" w:fill="auto"/>
            <w:vAlign w:val="center"/>
          </w:tcPr>
          <w:p w:rsidR="00667EA9" w:rsidRPr="00667EA9" w:rsidRDefault="00667EA9" w:rsidP="00667EA9">
            <w:pPr>
              <w:jc w:val="center"/>
              <w:rPr>
                <w:rFonts w:ascii="Times New Roman" w:eastAsia="MS MinNew Roman" w:hAnsi="Times New Roman"/>
                <w:sz w:val="20"/>
                <w:szCs w:val="20"/>
              </w:rPr>
            </w:pPr>
            <w:r w:rsidRPr="00667EA9">
              <w:rPr>
                <w:rFonts w:ascii="Times New Roman" w:eastAsia="MS MinNew Roman" w:hAnsi="Times New Roman"/>
                <w:sz w:val="20"/>
                <w:szCs w:val="20"/>
              </w:rPr>
              <w:t>90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667EA9" w:rsidRPr="00667EA9" w:rsidRDefault="00667EA9" w:rsidP="00667EA9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667EA9">
              <w:rPr>
                <w:rFonts w:ascii="Times New Roman" w:eastAsia="MS MinNew Roman" w:hAnsi="Times New Roman"/>
                <w:sz w:val="20"/>
                <w:szCs w:val="20"/>
              </w:rPr>
              <w:t>90</w:t>
            </w:r>
          </w:p>
        </w:tc>
        <w:tc>
          <w:tcPr>
            <w:tcW w:w="992" w:type="dxa"/>
            <w:vAlign w:val="center"/>
          </w:tcPr>
          <w:p w:rsidR="00667EA9" w:rsidRPr="00667EA9" w:rsidRDefault="00667EA9" w:rsidP="00667EA9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667EA9">
              <w:rPr>
                <w:rFonts w:ascii="Times New Roman" w:eastAsia="MS MinNew Roman" w:hAnsi="Times New Roman"/>
                <w:sz w:val="20"/>
                <w:szCs w:val="20"/>
              </w:rPr>
              <w:t>90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667EA9" w:rsidRPr="00667EA9" w:rsidRDefault="00667EA9" w:rsidP="00667EA9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667EA9">
              <w:rPr>
                <w:rFonts w:ascii="Times New Roman" w:eastAsia="MS MinNew Roman" w:hAnsi="Times New Roman"/>
                <w:sz w:val="20"/>
                <w:szCs w:val="20"/>
              </w:rPr>
              <w:t>90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667EA9" w:rsidRPr="00667EA9" w:rsidRDefault="00667EA9" w:rsidP="00667EA9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667EA9">
              <w:rPr>
                <w:rFonts w:ascii="Times New Roman" w:eastAsia="MS MinNew Roman" w:hAnsi="Times New Roman"/>
                <w:sz w:val="20"/>
                <w:szCs w:val="20"/>
              </w:rPr>
              <w:t>90</w:t>
            </w:r>
          </w:p>
        </w:tc>
      </w:tr>
      <w:tr w:rsidR="00667EA9" w:rsidRPr="00667EA9" w:rsidTr="00667EA9">
        <w:trPr>
          <w:gridAfter w:val="1"/>
          <w:wAfter w:w="1137" w:type="dxa"/>
          <w:cantSplit/>
          <w:trHeight w:val="20"/>
        </w:trPr>
        <w:tc>
          <w:tcPr>
            <w:tcW w:w="567" w:type="dxa"/>
            <w:shd w:val="clear" w:color="auto" w:fill="auto"/>
            <w:vAlign w:val="center"/>
          </w:tcPr>
          <w:p w:rsidR="00667EA9" w:rsidRPr="00667EA9" w:rsidRDefault="00667EA9" w:rsidP="00667EA9">
            <w:pPr>
              <w:autoSpaceDE w:val="0"/>
              <w:autoSpaceDN w:val="0"/>
              <w:adjustRightInd w:val="0"/>
              <w:jc w:val="center"/>
              <w:outlineLvl w:val="0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667EA9">
              <w:rPr>
                <w:rFonts w:ascii="Times New Roman" w:eastAsia="Times New Roman" w:hAnsi="Times New Roman"/>
                <w:sz w:val="20"/>
                <w:szCs w:val="20"/>
              </w:rPr>
              <w:t>28.</w:t>
            </w:r>
          </w:p>
        </w:tc>
        <w:tc>
          <w:tcPr>
            <w:tcW w:w="2976" w:type="dxa"/>
            <w:gridSpan w:val="2"/>
            <w:shd w:val="clear" w:color="auto" w:fill="auto"/>
          </w:tcPr>
          <w:p w:rsidR="00667EA9" w:rsidRPr="00667EA9" w:rsidRDefault="00667EA9" w:rsidP="00667EA9">
            <w:pPr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667EA9">
              <w:rPr>
                <w:rFonts w:ascii="Times New Roman" w:eastAsia="MS MinNew Roman" w:hAnsi="Times New Roman"/>
                <w:bCs/>
                <w:sz w:val="20"/>
                <w:szCs w:val="20"/>
              </w:rPr>
              <w:t xml:space="preserve">Максимальный процент застройки в границах земельного участка в иных случаях, за исключением случаев, указанных в пунктах </w:t>
            </w:r>
            <w:r w:rsidRPr="00667EA9">
              <w:rPr>
                <w:rFonts w:ascii="Times New Roman" w:eastAsia="MS MinNew Roman" w:hAnsi="Times New Roman"/>
                <w:bCs/>
                <w:sz w:val="20"/>
                <w:szCs w:val="20"/>
                <w:highlight w:val="yellow"/>
              </w:rPr>
              <w:t>22-27</w:t>
            </w:r>
            <w:r w:rsidRPr="00667EA9">
              <w:rPr>
                <w:rFonts w:ascii="Times New Roman" w:eastAsia="MS MinNew Roman" w:hAnsi="Times New Roman"/>
                <w:bCs/>
                <w:sz w:val="20"/>
                <w:szCs w:val="20"/>
              </w:rPr>
              <w:t xml:space="preserve"> настоящей таблицы, %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667EA9" w:rsidRPr="00667EA9" w:rsidRDefault="00667EA9" w:rsidP="00667EA9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667EA9">
              <w:rPr>
                <w:rFonts w:ascii="Times New Roman" w:eastAsia="MS MinNew Roman" w:hAnsi="Times New Roman"/>
                <w:sz w:val="20"/>
                <w:szCs w:val="20"/>
              </w:rPr>
              <w:t>-</w:t>
            </w:r>
          </w:p>
        </w:tc>
        <w:tc>
          <w:tcPr>
            <w:tcW w:w="993" w:type="dxa"/>
            <w:shd w:val="clear" w:color="auto" w:fill="auto"/>
            <w:vAlign w:val="center"/>
          </w:tcPr>
          <w:p w:rsidR="00667EA9" w:rsidRPr="00667EA9" w:rsidRDefault="00667EA9" w:rsidP="00667EA9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667EA9">
              <w:rPr>
                <w:rFonts w:ascii="Times New Roman" w:eastAsia="MS MinNew Roman" w:hAnsi="Times New Roman"/>
                <w:sz w:val="20"/>
                <w:szCs w:val="20"/>
              </w:rPr>
              <w:t>-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667EA9" w:rsidRPr="00667EA9" w:rsidRDefault="00667EA9" w:rsidP="00667EA9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667EA9">
              <w:rPr>
                <w:rFonts w:ascii="Times New Roman" w:eastAsia="Times New Roman" w:hAnsi="Times New Roman"/>
                <w:sz w:val="20"/>
                <w:szCs w:val="20"/>
              </w:rPr>
              <w:t>-</w:t>
            </w:r>
          </w:p>
        </w:tc>
        <w:tc>
          <w:tcPr>
            <w:tcW w:w="992" w:type="dxa"/>
            <w:vAlign w:val="center"/>
          </w:tcPr>
          <w:p w:rsidR="00667EA9" w:rsidRPr="00667EA9" w:rsidRDefault="00667EA9" w:rsidP="00667EA9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667EA9">
              <w:rPr>
                <w:rFonts w:ascii="Times New Roman" w:eastAsia="Times New Roman" w:hAnsi="Times New Roman"/>
                <w:sz w:val="20"/>
                <w:szCs w:val="20"/>
              </w:rPr>
              <w:t>-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667EA9" w:rsidRPr="00667EA9" w:rsidRDefault="00667EA9" w:rsidP="00667EA9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667EA9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667EA9" w:rsidRPr="00667EA9" w:rsidRDefault="00667EA9" w:rsidP="00667EA9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667EA9">
              <w:rPr>
                <w:rFonts w:ascii="Times New Roman" w:hAnsi="Times New Roman"/>
                <w:sz w:val="20"/>
                <w:szCs w:val="20"/>
              </w:rPr>
              <w:t>90</w:t>
            </w:r>
          </w:p>
        </w:tc>
      </w:tr>
      <w:tr w:rsidR="00667EA9" w:rsidRPr="00667EA9" w:rsidTr="00667EA9">
        <w:trPr>
          <w:cantSplit/>
          <w:trHeight w:val="20"/>
        </w:trPr>
        <w:tc>
          <w:tcPr>
            <w:tcW w:w="1132" w:type="dxa"/>
            <w:gridSpan w:val="2"/>
          </w:tcPr>
          <w:p w:rsidR="00667EA9" w:rsidRPr="00667EA9" w:rsidRDefault="00667EA9" w:rsidP="00667EA9">
            <w:pPr>
              <w:jc w:val="center"/>
              <w:rPr>
                <w:rFonts w:ascii="Times New Roman" w:eastAsia="Times New Roman" w:hAnsi="Times New Roman"/>
                <w:b/>
              </w:rPr>
            </w:pPr>
          </w:p>
        </w:tc>
        <w:tc>
          <w:tcPr>
            <w:tcW w:w="9643" w:type="dxa"/>
            <w:gridSpan w:val="8"/>
            <w:shd w:val="clear" w:color="auto" w:fill="auto"/>
            <w:vAlign w:val="center"/>
          </w:tcPr>
          <w:p w:rsidR="00667EA9" w:rsidRPr="00667EA9" w:rsidRDefault="00667EA9" w:rsidP="00667EA9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667EA9">
              <w:rPr>
                <w:rFonts w:ascii="Times New Roman" w:eastAsia="Times New Roman" w:hAnsi="Times New Roman"/>
                <w:b/>
              </w:rPr>
              <w:t>Иные показатели</w:t>
            </w:r>
          </w:p>
        </w:tc>
      </w:tr>
      <w:tr w:rsidR="00667EA9" w:rsidRPr="00667EA9" w:rsidTr="00667EA9">
        <w:trPr>
          <w:gridAfter w:val="1"/>
          <w:wAfter w:w="1137" w:type="dxa"/>
          <w:cantSplit/>
          <w:trHeight w:val="20"/>
        </w:trPr>
        <w:tc>
          <w:tcPr>
            <w:tcW w:w="567" w:type="dxa"/>
            <w:shd w:val="clear" w:color="auto" w:fill="auto"/>
          </w:tcPr>
          <w:p w:rsidR="00667EA9" w:rsidRPr="00667EA9" w:rsidRDefault="00667EA9" w:rsidP="00667EA9">
            <w:pPr>
              <w:tabs>
                <w:tab w:val="left" w:pos="146"/>
              </w:tabs>
              <w:contextualSpacing/>
              <w:jc w:val="both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667EA9">
              <w:rPr>
                <w:rFonts w:ascii="Times New Roman" w:eastAsia="Times New Roman" w:hAnsi="Times New Roman"/>
                <w:sz w:val="20"/>
                <w:szCs w:val="20"/>
              </w:rPr>
              <w:t>29.</w:t>
            </w:r>
          </w:p>
        </w:tc>
        <w:tc>
          <w:tcPr>
            <w:tcW w:w="2976" w:type="dxa"/>
            <w:gridSpan w:val="2"/>
            <w:shd w:val="clear" w:color="auto" w:fill="auto"/>
          </w:tcPr>
          <w:p w:rsidR="00667EA9" w:rsidRPr="00667EA9" w:rsidRDefault="00667EA9" w:rsidP="00667EA9">
            <w:pPr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667EA9">
              <w:rPr>
                <w:rFonts w:ascii="Times New Roman" w:eastAsia="MS MinNew Roman" w:hAnsi="Times New Roman"/>
                <w:bCs/>
                <w:sz w:val="20"/>
                <w:szCs w:val="20"/>
              </w:rPr>
              <w:t>Минимальный отступ (бытовой разрыв) между зданиями индивидуальной жилой застройки и (или) зданиями блокированной жилой застройки, м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667EA9" w:rsidRPr="00667EA9" w:rsidRDefault="00667EA9" w:rsidP="00667EA9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667EA9">
              <w:rPr>
                <w:rFonts w:ascii="Times New Roman" w:hAnsi="Times New Roman"/>
                <w:sz w:val="20"/>
                <w:szCs w:val="20"/>
              </w:rPr>
              <w:t>6</w:t>
            </w:r>
          </w:p>
        </w:tc>
        <w:tc>
          <w:tcPr>
            <w:tcW w:w="993" w:type="dxa"/>
            <w:shd w:val="clear" w:color="auto" w:fill="auto"/>
            <w:vAlign w:val="center"/>
          </w:tcPr>
          <w:p w:rsidR="00667EA9" w:rsidRPr="00667EA9" w:rsidRDefault="00667EA9" w:rsidP="00667EA9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667EA9">
              <w:rPr>
                <w:rFonts w:ascii="Times New Roman" w:hAnsi="Times New Roman"/>
                <w:sz w:val="20"/>
                <w:szCs w:val="20"/>
              </w:rPr>
              <w:t>6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667EA9" w:rsidRPr="00667EA9" w:rsidRDefault="00667EA9" w:rsidP="00667EA9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667EA9">
              <w:rPr>
                <w:rFonts w:ascii="Times New Roman" w:hAnsi="Times New Roman"/>
                <w:sz w:val="20"/>
                <w:szCs w:val="20"/>
              </w:rPr>
              <w:t>6</w:t>
            </w:r>
          </w:p>
        </w:tc>
        <w:tc>
          <w:tcPr>
            <w:tcW w:w="992" w:type="dxa"/>
            <w:vAlign w:val="center"/>
          </w:tcPr>
          <w:p w:rsidR="00667EA9" w:rsidRPr="00667EA9" w:rsidRDefault="00667EA9" w:rsidP="00667EA9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667EA9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667EA9" w:rsidRPr="00667EA9" w:rsidRDefault="00667EA9" w:rsidP="00667EA9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667EA9">
              <w:rPr>
                <w:rFonts w:ascii="Times New Roman" w:hAnsi="Times New Roman"/>
                <w:sz w:val="20"/>
                <w:szCs w:val="20"/>
              </w:rPr>
              <w:t>6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667EA9" w:rsidRPr="00667EA9" w:rsidRDefault="00667EA9" w:rsidP="00667EA9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667EA9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</w:tr>
      <w:tr w:rsidR="00667EA9" w:rsidRPr="00667EA9" w:rsidTr="00667EA9">
        <w:trPr>
          <w:gridAfter w:val="1"/>
          <w:wAfter w:w="1137" w:type="dxa"/>
          <w:cantSplit/>
          <w:trHeight w:val="20"/>
        </w:trPr>
        <w:tc>
          <w:tcPr>
            <w:tcW w:w="567" w:type="dxa"/>
            <w:shd w:val="clear" w:color="auto" w:fill="auto"/>
          </w:tcPr>
          <w:p w:rsidR="00667EA9" w:rsidRPr="00667EA9" w:rsidRDefault="00667EA9" w:rsidP="00667EA9">
            <w:pPr>
              <w:contextualSpacing/>
              <w:jc w:val="both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667EA9">
              <w:rPr>
                <w:rFonts w:ascii="Times New Roman" w:eastAsia="Times New Roman" w:hAnsi="Times New Roman"/>
                <w:sz w:val="20"/>
                <w:szCs w:val="20"/>
              </w:rPr>
              <w:lastRenderedPageBreak/>
              <w:t>30.</w:t>
            </w:r>
          </w:p>
        </w:tc>
        <w:tc>
          <w:tcPr>
            <w:tcW w:w="2976" w:type="dxa"/>
            <w:gridSpan w:val="2"/>
            <w:shd w:val="clear" w:color="auto" w:fill="auto"/>
          </w:tcPr>
          <w:p w:rsidR="00667EA9" w:rsidRPr="00667EA9" w:rsidRDefault="00667EA9" w:rsidP="00667EA9">
            <w:pPr>
              <w:jc w:val="both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667EA9">
              <w:rPr>
                <w:rFonts w:ascii="Times New Roman" w:eastAsia="MS MinNew Roman" w:hAnsi="Times New Roman"/>
                <w:bCs/>
                <w:sz w:val="20"/>
                <w:szCs w:val="20"/>
              </w:rPr>
              <w:t>Минимальный отступ (бытовой разрыв) между  зданиями многоквартирной жилой застройки, м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667EA9" w:rsidRPr="00667EA9" w:rsidRDefault="00667EA9" w:rsidP="00667EA9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667EA9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  <w:tc>
          <w:tcPr>
            <w:tcW w:w="993" w:type="dxa"/>
            <w:shd w:val="clear" w:color="auto" w:fill="auto"/>
            <w:vAlign w:val="center"/>
          </w:tcPr>
          <w:p w:rsidR="00667EA9" w:rsidRPr="00667EA9" w:rsidRDefault="00667EA9" w:rsidP="00667EA9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667EA9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667EA9" w:rsidRPr="00667EA9" w:rsidRDefault="00667EA9" w:rsidP="00667EA9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667EA9">
              <w:rPr>
                <w:rFonts w:ascii="Times New Roman" w:hAnsi="Times New Roman"/>
                <w:sz w:val="20"/>
                <w:szCs w:val="20"/>
              </w:rPr>
              <w:t>10</w:t>
            </w:r>
          </w:p>
        </w:tc>
        <w:tc>
          <w:tcPr>
            <w:tcW w:w="992" w:type="dxa"/>
            <w:vAlign w:val="center"/>
          </w:tcPr>
          <w:p w:rsidR="00667EA9" w:rsidRPr="00667EA9" w:rsidRDefault="00667EA9" w:rsidP="00667EA9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667EA9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667EA9" w:rsidRPr="00667EA9" w:rsidRDefault="00667EA9" w:rsidP="00667EA9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667EA9">
              <w:rPr>
                <w:rFonts w:ascii="Times New Roman" w:hAnsi="Times New Roman"/>
                <w:sz w:val="20"/>
                <w:szCs w:val="20"/>
              </w:rPr>
              <w:t>10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667EA9" w:rsidRPr="00667EA9" w:rsidRDefault="00667EA9" w:rsidP="00667EA9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667EA9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</w:tr>
      <w:tr w:rsidR="00667EA9" w:rsidRPr="00667EA9" w:rsidTr="00667EA9">
        <w:trPr>
          <w:gridAfter w:val="1"/>
          <w:wAfter w:w="1137" w:type="dxa"/>
          <w:cantSplit/>
          <w:trHeight w:val="20"/>
        </w:trPr>
        <w:tc>
          <w:tcPr>
            <w:tcW w:w="567" w:type="dxa"/>
            <w:shd w:val="clear" w:color="auto" w:fill="auto"/>
          </w:tcPr>
          <w:p w:rsidR="00667EA9" w:rsidRPr="00667EA9" w:rsidRDefault="00667EA9" w:rsidP="00667EA9">
            <w:pPr>
              <w:tabs>
                <w:tab w:val="left" w:pos="146"/>
              </w:tabs>
              <w:contextualSpacing/>
              <w:jc w:val="both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667EA9">
              <w:rPr>
                <w:rFonts w:ascii="Times New Roman" w:eastAsia="Times New Roman" w:hAnsi="Times New Roman"/>
                <w:sz w:val="20"/>
                <w:szCs w:val="20"/>
              </w:rPr>
              <w:t>31.</w:t>
            </w:r>
          </w:p>
        </w:tc>
        <w:tc>
          <w:tcPr>
            <w:tcW w:w="2976" w:type="dxa"/>
            <w:gridSpan w:val="2"/>
            <w:shd w:val="clear" w:color="auto" w:fill="auto"/>
          </w:tcPr>
          <w:p w:rsidR="00667EA9" w:rsidRPr="00667EA9" w:rsidRDefault="00667EA9" w:rsidP="00667EA9">
            <w:pPr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667EA9">
              <w:rPr>
                <w:rFonts w:ascii="Times New Roman" w:eastAsia="MS MinNew Roman" w:hAnsi="Times New Roman"/>
                <w:bCs/>
                <w:sz w:val="20"/>
                <w:szCs w:val="20"/>
              </w:rPr>
              <w:t>Максимальное количество блоков в блокированной жилой застройке, шт.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667EA9" w:rsidRPr="00667EA9" w:rsidRDefault="00667EA9" w:rsidP="00667EA9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667EA9">
              <w:rPr>
                <w:rFonts w:ascii="Times New Roman" w:hAnsi="Times New Roman"/>
                <w:sz w:val="20"/>
                <w:szCs w:val="20"/>
              </w:rPr>
              <w:t>4</w:t>
            </w:r>
          </w:p>
        </w:tc>
        <w:tc>
          <w:tcPr>
            <w:tcW w:w="993" w:type="dxa"/>
            <w:shd w:val="clear" w:color="auto" w:fill="auto"/>
            <w:vAlign w:val="center"/>
          </w:tcPr>
          <w:p w:rsidR="00667EA9" w:rsidRPr="00667EA9" w:rsidRDefault="00667EA9" w:rsidP="00667EA9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667EA9">
              <w:rPr>
                <w:rFonts w:ascii="Times New Roman" w:hAnsi="Times New Roman"/>
                <w:sz w:val="20"/>
                <w:szCs w:val="20"/>
              </w:rPr>
              <w:t>4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667EA9" w:rsidRPr="00667EA9" w:rsidRDefault="00667EA9" w:rsidP="00667EA9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667EA9">
              <w:rPr>
                <w:rFonts w:ascii="Times New Roman" w:hAnsi="Times New Roman"/>
                <w:sz w:val="20"/>
                <w:szCs w:val="20"/>
              </w:rPr>
              <w:t>10</w:t>
            </w:r>
          </w:p>
        </w:tc>
        <w:tc>
          <w:tcPr>
            <w:tcW w:w="992" w:type="dxa"/>
            <w:vAlign w:val="center"/>
          </w:tcPr>
          <w:p w:rsidR="00667EA9" w:rsidRPr="00667EA9" w:rsidRDefault="00667EA9" w:rsidP="00667EA9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667EA9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667EA9" w:rsidRPr="00667EA9" w:rsidRDefault="00667EA9" w:rsidP="00667EA9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667EA9">
              <w:rPr>
                <w:rFonts w:ascii="Times New Roman" w:hAnsi="Times New Roman"/>
                <w:sz w:val="20"/>
                <w:szCs w:val="20"/>
              </w:rPr>
              <w:t>10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667EA9" w:rsidRPr="00667EA9" w:rsidRDefault="00667EA9" w:rsidP="00667EA9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667EA9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</w:tr>
      <w:tr w:rsidR="00667EA9" w:rsidRPr="00667EA9" w:rsidTr="00667EA9">
        <w:trPr>
          <w:gridAfter w:val="1"/>
          <w:wAfter w:w="1137" w:type="dxa"/>
          <w:cantSplit/>
          <w:trHeight w:val="20"/>
        </w:trPr>
        <w:tc>
          <w:tcPr>
            <w:tcW w:w="567" w:type="dxa"/>
            <w:shd w:val="clear" w:color="auto" w:fill="auto"/>
          </w:tcPr>
          <w:p w:rsidR="00667EA9" w:rsidRPr="00667EA9" w:rsidRDefault="00667EA9" w:rsidP="00667EA9">
            <w:pPr>
              <w:contextualSpacing/>
              <w:jc w:val="both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667EA9">
              <w:rPr>
                <w:rFonts w:ascii="Times New Roman" w:eastAsia="Times New Roman" w:hAnsi="Times New Roman"/>
                <w:sz w:val="20"/>
                <w:szCs w:val="20"/>
              </w:rPr>
              <w:t>32.</w:t>
            </w:r>
          </w:p>
        </w:tc>
        <w:tc>
          <w:tcPr>
            <w:tcW w:w="2976" w:type="dxa"/>
            <w:gridSpan w:val="2"/>
            <w:shd w:val="clear" w:color="auto" w:fill="auto"/>
          </w:tcPr>
          <w:p w:rsidR="00667EA9" w:rsidRPr="00667EA9" w:rsidRDefault="00667EA9" w:rsidP="00667EA9">
            <w:pPr>
              <w:jc w:val="both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667EA9">
              <w:rPr>
                <w:rFonts w:ascii="Times New Roman" w:eastAsia="MS MinNew Roman" w:hAnsi="Times New Roman"/>
                <w:bCs/>
                <w:sz w:val="20"/>
                <w:szCs w:val="20"/>
              </w:rPr>
              <w:t xml:space="preserve">Максимальная площадь встроенных и пристроенных  помещений нежилого назначения в жилых зданиях (за исключением объектов образования и здравоохранения), </w:t>
            </w:r>
            <w:proofErr w:type="spellStart"/>
            <w:r w:rsidRPr="00667EA9">
              <w:rPr>
                <w:rFonts w:ascii="Times New Roman" w:eastAsia="MS MinNew Roman" w:hAnsi="Times New Roman"/>
                <w:bCs/>
                <w:sz w:val="20"/>
                <w:szCs w:val="20"/>
              </w:rPr>
              <w:t>кв.м</w:t>
            </w:r>
            <w:proofErr w:type="spellEnd"/>
          </w:p>
        </w:tc>
        <w:tc>
          <w:tcPr>
            <w:tcW w:w="850" w:type="dxa"/>
            <w:shd w:val="clear" w:color="auto" w:fill="auto"/>
            <w:vAlign w:val="center"/>
          </w:tcPr>
          <w:p w:rsidR="00667EA9" w:rsidRPr="00667EA9" w:rsidRDefault="00667EA9" w:rsidP="00667EA9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667EA9">
              <w:rPr>
                <w:rFonts w:ascii="Times New Roman" w:hAnsi="Times New Roman"/>
                <w:sz w:val="20"/>
                <w:szCs w:val="20"/>
              </w:rPr>
              <w:t>100</w:t>
            </w:r>
          </w:p>
        </w:tc>
        <w:tc>
          <w:tcPr>
            <w:tcW w:w="993" w:type="dxa"/>
            <w:shd w:val="clear" w:color="auto" w:fill="auto"/>
            <w:vAlign w:val="center"/>
          </w:tcPr>
          <w:p w:rsidR="00667EA9" w:rsidRPr="00667EA9" w:rsidRDefault="00667EA9" w:rsidP="00667EA9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667EA9">
              <w:rPr>
                <w:rFonts w:ascii="Times New Roman" w:hAnsi="Times New Roman"/>
                <w:sz w:val="20"/>
                <w:szCs w:val="20"/>
              </w:rPr>
              <w:t>100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667EA9" w:rsidRPr="00667EA9" w:rsidRDefault="00667EA9" w:rsidP="00667EA9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667EA9">
              <w:rPr>
                <w:rFonts w:ascii="Times New Roman" w:hAnsi="Times New Roman"/>
                <w:sz w:val="20"/>
                <w:szCs w:val="20"/>
              </w:rPr>
              <w:t>150</w:t>
            </w:r>
          </w:p>
        </w:tc>
        <w:tc>
          <w:tcPr>
            <w:tcW w:w="992" w:type="dxa"/>
            <w:vAlign w:val="center"/>
          </w:tcPr>
          <w:p w:rsidR="00667EA9" w:rsidRPr="00667EA9" w:rsidRDefault="00667EA9" w:rsidP="00667EA9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667EA9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667EA9" w:rsidRPr="00667EA9" w:rsidRDefault="00667EA9" w:rsidP="00667EA9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667EA9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667EA9" w:rsidRPr="00667EA9" w:rsidRDefault="00667EA9" w:rsidP="00667EA9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667EA9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</w:tr>
      <w:tr w:rsidR="00667EA9" w:rsidRPr="00667EA9" w:rsidTr="00667EA9">
        <w:trPr>
          <w:gridAfter w:val="1"/>
          <w:wAfter w:w="1137" w:type="dxa"/>
          <w:cantSplit/>
          <w:trHeight w:val="20"/>
        </w:trPr>
        <w:tc>
          <w:tcPr>
            <w:tcW w:w="567" w:type="dxa"/>
            <w:shd w:val="clear" w:color="auto" w:fill="auto"/>
          </w:tcPr>
          <w:p w:rsidR="00667EA9" w:rsidRPr="00667EA9" w:rsidRDefault="00667EA9" w:rsidP="00667EA9">
            <w:pPr>
              <w:tabs>
                <w:tab w:val="left" w:pos="146"/>
              </w:tabs>
              <w:contextualSpacing/>
              <w:jc w:val="both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667EA9">
              <w:rPr>
                <w:rFonts w:ascii="Times New Roman" w:eastAsia="Times New Roman" w:hAnsi="Times New Roman"/>
                <w:sz w:val="20"/>
                <w:szCs w:val="20"/>
              </w:rPr>
              <w:t>33.</w:t>
            </w:r>
          </w:p>
        </w:tc>
        <w:tc>
          <w:tcPr>
            <w:tcW w:w="2976" w:type="dxa"/>
            <w:gridSpan w:val="2"/>
            <w:shd w:val="clear" w:color="auto" w:fill="auto"/>
          </w:tcPr>
          <w:p w:rsidR="00667EA9" w:rsidRPr="00667EA9" w:rsidRDefault="00667EA9" w:rsidP="00667EA9">
            <w:pPr>
              <w:jc w:val="both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667EA9">
              <w:rPr>
                <w:rFonts w:ascii="Times New Roman" w:eastAsia="MS MinNew Roman" w:hAnsi="Times New Roman"/>
                <w:bCs/>
                <w:sz w:val="20"/>
                <w:szCs w:val="20"/>
              </w:rPr>
              <w:t xml:space="preserve">Максимальная площадь отдельно стоящих зданий, строений нежилого назначения (за исключением объектов образования, здравоохранения и объектов физической культуры и спорта, хранения и стоянки транспортных средств), </w:t>
            </w:r>
            <w:proofErr w:type="spellStart"/>
            <w:r w:rsidRPr="00667EA9">
              <w:rPr>
                <w:rFonts w:ascii="Times New Roman" w:eastAsia="MS MinNew Roman" w:hAnsi="Times New Roman"/>
                <w:bCs/>
                <w:sz w:val="20"/>
                <w:szCs w:val="20"/>
              </w:rPr>
              <w:t>кв.м</w:t>
            </w:r>
            <w:proofErr w:type="spellEnd"/>
          </w:p>
        </w:tc>
        <w:tc>
          <w:tcPr>
            <w:tcW w:w="850" w:type="dxa"/>
            <w:shd w:val="clear" w:color="auto" w:fill="auto"/>
            <w:vAlign w:val="center"/>
          </w:tcPr>
          <w:p w:rsidR="00667EA9" w:rsidRPr="00667EA9" w:rsidRDefault="00667EA9" w:rsidP="00667EA9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667EA9">
              <w:rPr>
                <w:rFonts w:ascii="Times New Roman" w:hAnsi="Times New Roman"/>
                <w:sz w:val="20"/>
                <w:szCs w:val="20"/>
              </w:rPr>
              <w:t>500</w:t>
            </w:r>
          </w:p>
        </w:tc>
        <w:tc>
          <w:tcPr>
            <w:tcW w:w="993" w:type="dxa"/>
            <w:shd w:val="clear" w:color="auto" w:fill="auto"/>
            <w:vAlign w:val="center"/>
          </w:tcPr>
          <w:p w:rsidR="00667EA9" w:rsidRPr="00667EA9" w:rsidRDefault="00667EA9" w:rsidP="00667EA9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667EA9">
              <w:rPr>
                <w:rFonts w:ascii="Times New Roman" w:hAnsi="Times New Roman"/>
                <w:sz w:val="20"/>
                <w:szCs w:val="20"/>
              </w:rPr>
              <w:t>500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667EA9" w:rsidRPr="00667EA9" w:rsidRDefault="00667EA9" w:rsidP="00667EA9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667EA9">
              <w:rPr>
                <w:rFonts w:ascii="Times New Roman" w:hAnsi="Times New Roman"/>
                <w:sz w:val="20"/>
                <w:szCs w:val="20"/>
              </w:rPr>
              <w:t>300</w:t>
            </w:r>
          </w:p>
        </w:tc>
        <w:tc>
          <w:tcPr>
            <w:tcW w:w="992" w:type="dxa"/>
            <w:vAlign w:val="center"/>
          </w:tcPr>
          <w:p w:rsidR="00667EA9" w:rsidRPr="00667EA9" w:rsidRDefault="00667EA9" w:rsidP="00667EA9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667EA9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667EA9" w:rsidRPr="00667EA9" w:rsidRDefault="00667EA9" w:rsidP="00667EA9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667EA9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667EA9" w:rsidRPr="00667EA9" w:rsidRDefault="00667EA9" w:rsidP="00667EA9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667EA9">
              <w:rPr>
                <w:rFonts w:ascii="Times New Roman" w:hAnsi="Times New Roman"/>
                <w:sz w:val="20"/>
                <w:szCs w:val="20"/>
              </w:rPr>
              <w:t>1000</w:t>
            </w:r>
          </w:p>
        </w:tc>
      </w:tr>
      <w:tr w:rsidR="00667EA9" w:rsidRPr="00667EA9" w:rsidTr="00667EA9">
        <w:trPr>
          <w:gridAfter w:val="1"/>
          <w:wAfter w:w="1137" w:type="dxa"/>
          <w:cantSplit/>
          <w:trHeight w:val="20"/>
        </w:trPr>
        <w:tc>
          <w:tcPr>
            <w:tcW w:w="567" w:type="dxa"/>
            <w:shd w:val="clear" w:color="auto" w:fill="auto"/>
          </w:tcPr>
          <w:p w:rsidR="00667EA9" w:rsidRPr="00667EA9" w:rsidRDefault="00667EA9" w:rsidP="00667EA9">
            <w:pPr>
              <w:contextualSpacing/>
              <w:jc w:val="both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667EA9">
              <w:rPr>
                <w:rFonts w:ascii="Times New Roman" w:eastAsia="Times New Roman" w:hAnsi="Times New Roman"/>
                <w:sz w:val="20"/>
                <w:szCs w:val="20"/>
              </w:rPr>
              <w:t>34.</w:t>
            </w:r>
          </w:p>
        </w:tc>
        <w:tc>
          <w:tcPr>
            <w:tcW w:w="2976" w:type="dxa"/>
            <w:gridSpan w:val="2"/>
            <w:shd w:val="clear" w:color="auto" w:fill="auto"/>
          </w:tcPr>
          <w:p w:rsidR="00667EA9" w:rsidRPr="00667EA9" w:rsidRDefault="00667EA9" w:rsidP="00667EA9">
            <w:pPr>
              <w:jc w:val="both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667EA9">
              <w:rPr>
                <w:rFonts w:ascii="Times New Roman" w:eastAsia="MS MinNew Roman" w:hAnsi="Times New Roman"/>
                <w:bCs/>
                <w:sz w:val="20"/>
                <w:szCs w:val="20"/>
              </w:rPr>
              <w:t xml:space="preserve">Максимальная площадь отдельно стоящих зданий объектов физической культуры и спорта, </w:t>
            </w:r>
            <w:proofErr w:type="spellStart"/>
            <w:r w:rsidRPr="00667EA9">
              <w:rPr>
                <w:rFonts w:ascii="Times New Roman" w:eastAsia="MS MinNew Roman" w:hAnsi="Times New Roman"/>
                <w:bCs/>
                <w:sz w:val="20"/>
                <w:szCs w:val="20"/>
              </w:rPr>
              <w:t>кв.м</w:t>
            </w:r>
            <w:proofErr w:type="spellEnd"/>
          </w:p>
        </w:tc>
        <w:tc>
          <w:tcPr>
            <w:tcW w:w="850" w:type="dxa"/>
            <w:shd w:val="clear" w:color="auto" w:fill="auto"/>
            <w:vAlign w:val="center"/>
          </w:tcPr>
          <w:p w:rsidR="00667EA9" w:rsidRPr="00667EA9" w:rsidRDefault="00667EA9" w:rsidP="00667EA9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667EA9">
              <w:rPr>
                <w:rFonts w:ascii="Times New Roman" w:hAnsi="Times New Roman"/>
                <w:sz w:val="20"/>
                <w:szCs w:val="20"/>
              </w:rPr>
              <w:t>1000</w:t>
            </w:r>
          </w:p>
        </w:tc>
        <w:tc>
          <w:tcPr>
            <w:tcW w:w="993" w:type="dxa"/>
            <w:shd w:val="clear" w:color="auto" w:fill="auto"/>
            <w:vAlign w:val="center"/>
          </w:tcPr>
          <w:p w:rsidR="00667EA9" w:rsidRPr="00667EA9" w:rsidRDefault="00667EA9" w:rsidP="00667EA9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667EA9">
              <w:rPr>
                <w:rFonts w:ascii="Times New Roman" w:hAnsi="Times New Roman"/>
                <w:sz w:val="20"/>
                <w:szCs w:val="20"/>
              </w:rPr>
              <w:t>1000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667EA9" w:rsidRPr="00667EA9" w:rsidRDefault="00667EA9" w:rsidP="00667EA9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667EA9">
              <w:rPr>
                <w:rFonts w:ascii="Times New Roman" w:hAnsi="Times New Roman"/>
                <w:sz w:val="20"/>
                <w:szCs w:val="20"/>
              </w:rPr>
              <w:t>1500</w:t>
            </w:r>
          </w:p>
        </w:tc>
        <w:tc>
          <w:tcPr>
            <w:tcW w:w="992" w:type="dxa"/>
            <w:vAlign w:val="center"/>
          </w:tcPr>
          <w:p w:rsidR="00667EA9" w:rsidRPr="00667EA9" w:rsidRDefault="00667EA9" w:rsidP="00667EA9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667EA9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667EA9" w:rsidRPr="00667EA9" w:rsidRDefault="00667EA9" w:rsidP="00667EA9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667EA9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667EA9" w:rsidRPr="00667EA9" w:rsidRDefault="00667EA9" w:rsidP="00667EA9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667EA9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</w:tr>
      <w:tr w:rsidR="00667EA9" w:rsidRPr="00667EA9" w:rsidTr="00667EA9">
        <w:trPr>
          <w:gridAfter w:val="1"/>
          <w:wAfter w:w="1137" w:type="dxa"/>
          <w:cantSplit/>
          <w:trHeight w:val="20"/>
        </w:trPr>
        <w:tc>
          <w:tcPr>
            <w:tcW w:w="567" w:type="dxa"/>
            <w:shd w:val="clear" w:color="auto" w:fill="auto"/>
          </w:tcPr>
          <w:p w:rsidR="00667EA9" w:rsidRPr="00667EA9" w:rsidRDefault="00667EA9" w:rsidP="00667EA9">
            <w:pPr>
              <w:tabs>
                <w:tab w:val="left" w:pos="146"/>
              </w:tabs>
              <w:contextualSpacing/>
              <w:jc w:val="both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667EA9">
              <w:rPr>
                <w:rFonts w:ascii="Times New Roman" w:eastAsia="Times New Roman" w:hAnsi="Times New Roman"/>
                <w:sz w:val="20"/>
                <w:szCs w:val="20"/>
              </w:rPr>
              <w:t>35.</w:t>
            </w:r>
          </w:p>
        </w:tc>
        <w:tc>
          <w:tcPr>
            <w:tcW w:w="2976" w:type="dxa"/>
            <w:gridSpan w:val="2"/>
            <w:shd w:val="clear" w:color="auto" w:fill="auto"/>
          </w:tcPr>
          <w:p w:rsidR="00667EA9" w:rsidRPr="00667EA9" w:rsidRDefault="00667EA9" w:rsidP="00667EA9">
            <w:pPr>
              <w:jc w:val="both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667EA9">
              <w:rPr>
                <w:rFonts w:ascii="Times New Roman" w:eastAsia="MS MinNew Roman" w:hAnsi="Times New Roman"/>
                <w:bCs/>
                <w:sz w:val="20"/>
                <w:szCs w:val="20"/>
              </w:rPr>
              <w:t>Максимальная площадь отдельно стоящих зданий, строений, сооружений объектов хранения и стоянки транспортных средств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667EA9" w:rsidRPr="00667EA9" w:rsidRDefault="00667EA9" w:rsidP="00667EA9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667EA9">
              <w:rPr>
                <w:rFonts w:ascii="Times New Roman" w:hAnsi="Times New Roman"/>
                <w:sz w:val="20"/>
                <w:szCs w:val="20"/>
              </w:rPr>
              <w:t>300</w:t>
            </w:r>
          </w:p>
        </w:tc>
        <w:tc>
          <w:tcPr>
            <w:tcW w:w="993" w:type="dxa"/>
            <w:shd w:val="clear" w:color="auto" w:fill="auto"/>
            <w:vAlign w:val="center"/>
          </w:tcPr>
          <w:p w:rsidR="00667EA9" w:rsidRPr="00667EA9" w:rsidRDefault="00667EA9" w:rsidP="00667EA9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667EA9">
              <w:rPr>
                <w:rFonts w:ascii="Times New Roman" w:hAnsi="Times New Roman"/>
                <w:sz w:val="20"/>
                <w:szCs w:val="20"/>
              </w:rPr>
              <w:t>300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667EA9" w:rsidRPr="00667EA9" w:rsidRDefault="00667EA9" w:rsidP="00667EA9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667EA9">
              <w:rPr>
                <w:rFonts w:ascii="Times New Roman" w:hAnsi="Times New Roman"/>
                <w:sz w:val="20"/>
                <w:szCs w:val="20"/>
              </w:rPr>
              <w:t>600</w:t>
            </w:r>
          </w:p>
        </w:tc>
        <w:tc>
          <w:tcPr>
            <w:tcW w:w="992" w:type="dxa"/>
            <w:vAlign w:val="center"/>
          </w:tcPr>
          <w:p w:rsidR="00667EA9" w:rsidRPr="00667EA9" w:rsidRDefault="00667EA9" w:rsidP="00667EA9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667EA9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667EA9" w:rsidRPr="00667EA9" w:rsidRDefault="00667EA9" w:rsidP="00667EA9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667EA9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667EA9" w:rsidRPr="00667EA9" w:rsidRDefault="00667EA9" w:rsidP="00667EA9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667EA9">
              <w:rPr>
                <w:rFonts w:ascii="Times New Roman" w:hAnsi="Times New Roman"/>
                <w:sz w:val="20"/>
                <w:szCs w:val="20"/>
              </w:rPr>
              <w:t>1200</w:t>
            </w:r>
          </w:p>
        </w:tc>
      </w:tr>
      <w:tr w:rsidR="00667EA9" w:rsidRPr="00667EA9" w:rsidTr="00667EA9">
        <w:trPr>
          <w:gridAfter w:val="1"/>
          <w:wAfter w:w="1137" w:type="dxa"/>
          <w:cantSplit/>
          <w:trHeight w:val="20"/>
        </w:trPr>
        <w:tc>
          <w:tcPr>
            <w:tcW w:w="567" w:type="dxa"/>
            <w:shd w:val="clear" w:color="auto" w:fill="auto"/>
          </w:tcPr>
          <w:p w:rsidR="00667EA9" w:rsidRPr="00667EA9" w:rsidRDefault="00667EA9" w:rsidP="00667EA9">
            <w:pPr>
              <w:contextualSpacing/>
              <w:jc w:val="both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667EA9">
              <w:rPr>
                <w:rFonts w:ascii="Times New Roman" w:eastAsia="Times New Roman" w:hAnsi="Times New Roman"/>
                <w:sz w:val="20"/>
                <w:szCs w:val="20"/>
              </w:rPr>
              <w:t>36.</w:t>
            </w:r>
          </w:p>
        </w:tc>
        <w:tc>
          <w:tcPr>
            <w:tcW w:w="2976" w:type="dxa"/>
            <w:gridSpan w:val="2"/>
            <w:shd w:val="clear" w:color="auto" w:fill="auto"/>
          </w:tcPr>
          <w:p w:rsidR="00667EA9" w:rsidRPr="00667EA9" w:rsidRDefault="00667EA9" w:rsidP="00667EA9">
            <w:pPr>
              <w:jc w:val="both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667EA9">
              <w:rPr>
                <w:rFonts w:ascii="Times New Roman" w:eastAsia="MS MinNew Roman" w:hAnsi="Times New Roman"/>
                <w:bCs/>
                <w:sz w:val="20"/>
                <w:szCs w:val="20"/>
              </w:rPr>
              <w:t>Максимальная высота капитальных ограждений земельных участков, м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667EA9" w:rsidRPr="00667EA9" w:rsidRDefault="00667EA9" w:rsidP="00667EA9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667EA9">
              <w:rPr>
                <w:rFonts w:ascii="Times New Roman" w:hAnsi="Times New Roman"/>
                <w:sz w:val="20"/>
                <w:szCs w:val="20"/>
              </w:rPr>
              <w:t>2</w:t>
            </w:r>
          </w:p>
        </w:tc>
        <w:tc>
          <w:tcPr>
            <w:tcW w:w="993" w:type="dxa"/>
            <w:shd w:val="clear" w:color="auto" w:fill="auto"/>
            <w:vAlign w:val="center"/>
          </w:tcPr>
          <w:p w:rsidR="00667EA9" w:rsidRPr="00667EA9" w:rsidRDefault="00667EA9" w:rsidP="00667EA9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667EA9">
              <w:rPr>
                <w:rFonts w:ascii="Times New Roman" w:hAnsi="Times New Roman"/>
                <w:sz w:val="20"/>
                <w:szCs w:val="20"/>
              </w:rPr>
              <w:t>2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667EA9" w:rsidRPr="00667EA9" w:rsidRDefault="00667EA9" w:rsidP="00667EA9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667EA9">
              <w:rPr>
                <w:rFonts w:ascii="Times New Roman" w:hAnsi="Times New Roman"/>
                <w:sz w:val="20"/>
                <w:szCs w:val="20"/>
              </w:rPr>
              <w:t>2</w:t>
            </w:r>
          </w:p>
        </w:tc>
        <w:tc>
          <w:tcPr>
            <w:tcW w:w="992" w:type="dxa"/>
            <w:vAlign w:val="center"/>
          </w:tcPr>
          <w:p w:rsidR="00667EA9" w:rsidRPr="00667EA9" w:rsidRDefault="00667EA9" w:rsidP="00667EA9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667EA9">
              <w:rPr>
                <w:rFonts w:ascii="Times New Roman" w:hAnsi="Times New Roman"/>
                <w:sz w:val="20"/>
                <w:szCs w:val="20"/>
              </w:rPr>
              <w:t>0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667EA9" w:rsidRPr="00667EA9" w:rsidRDefault="00667EA9" w:rsidP="00667EA9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667EA9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667EA9" w:rsidRPr="00667EA9" w:rsidRDefault="00667EA9" w:rsidP="00667EA9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667EA9">
              <w:rPr>
                <w:rFonts w:ascii="Times New Roman" w:hAnsi="Times New Roman"/>
                <w:sz w:val="20"/>
                <w:szCs w:val="20"/>
              </w:rPr>
              <w:t>0</w:t>
            </w:r>
          </w:p>
        </w:tc>
      </w:tr>
    </w:tbl>
    <w:p w:rsidR="00C25875" w:rsidRDefault="00667EA9" w:rsidP="00C25875">
      <w:pPr>
        <w:spacing w:line="360" w:lineRule="auto"/>
        <w:ind w:firstLine="700"/>
        <w:jc w:val="both"/>
        <w:rPr>
          <w:rFonts w:ascii="Times New Roman" w:hAnsi="Times New Roman"/>
          <w:bCs/>
          <w:sz w:val="28"/>
          <w:szCs w:val="28"/>
        </w:rPr>
      </w:pPr>
      <w:r>
        <w:rPr>
          <w:rFonts w:ascii="Times New Roman" w:hAnsi="Times New Roman"/>
          <w:bCs/>
          <w:sz w:val="28"/>
          <w:szCs w:val="28"/>
        </w:rPr>
        <w:t xml:space="preserve">Статью 31 изложить с следующей редакции: </w:t>
      </w:r>
    </w:p>
    <w:p w:rsidR="00667EA9" w:rsidRPr="00667EA9" w:rsidRDefault="00667EA9" w:rsidP="00C25875">
      <w:pPr>
        <w:jc w:val="both"/>
        <w:rPr>
          <w:rFonts w:ascii="Times New Roman" w:hAnsi="Times New Roman"/>
          <w:b/>
          <w:sz w:val="28"/>
          <w:szCs w:val="28"/>
        </w:rPr>
      </w:pPr>
      <w:proofErr w:type="spellStart"/>
      <w:r w:rsidRPr="00667EA9">
        <w:rPr>
          <w:rFonts w:ascii="Times New Roman" w:hAnsi="Times New Roman"/>
          <w:b/>
          <w:sz w:val="28"/>
          <w:szCs w:val="28"/>
        </w:rPr>
        <w:t>Сатья</w:t>
      </w:r>
      <w:proofErr w:type="spellEnd"/>
      <w:r w:rsidRPr="00667EA9">
        <w:rPr>
          <w:rFonts w:ascii="Times New Roman" w:hAnsi="Times New Roman"/>
          <w:b/>
          <w:sz w:val="28"/>
          <w:szCs w:val="28"/>
        </w:rPr>
        <w:t xml:space="preserve"> 31</w:t>
      </w:r>
      <w:r>
        <w:rPr>
          <w:rFonts w:ascii="Times New Roman" w:hAnsi="Times New Roman"/>
          <w:b/>
          <w:sz w:val="28"/>
          <w:szCs w:val="28"/>
        </w:rPr>
        <w:t>.</w:t>
      </w:r>
      <w:r w:rsidRPr="00667EA9">
        <w:rPr>
          <w:rFonts w:ascii="Times New Roman" w:hAnsi="Times New Roman"/>
          <w:b/>
          <w:sz w:val="28"/>
          <w:szCs w:val="28"/>
        </w:rPr>
        <w:t xml:space="preserve">  Предельные параметры разрешенного строительства, реконструкции объектов капитального строительства в зонах сельскохозяйственного использования </w:t>
      </w:r>
    </w:p>
    <w:tbl>
      <w:tblPr>
        <w:tblW w:w="10632" w:type="dxa"/>
        <w:tblInd w:w="-74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67"/>
        <w:gridCol w:w="1560"/>
        <w:gridCol w:w="8505"/>
      </w:tblGrid>
      <w:tr w:rsidR="00667EA9" w:rsidRPr="00667EA9" w:rsidTr="00FB6702">
        <w:tc>
          <w:tcPr>
            <w:tcW w:w="567" w:type="dxa"/>
            <w:shd w:val="clear" w:color="auto" w:fill="auto"/>
          </w:tcPr>
          <w:p w:rsidR="00667EA9" w:rsidRPr="00667EA9" w:rsidRDefault="00667EA9" w:rsidP="00667EA9">
            <w:pPr>
              <w:autoSpaceDE w:val="0"/>
              <w:autoSpaceDN w:val="0"/>
              <w:adjustRightInd w:val="0"/>
              <w:spacing w:line="360" w:lineRule="auto"/>
              <w:jc w:val="center"/>
              <w:outlineLvl w:val="0"/>
              <w:rPr>
                <w:rFonts w:ascii="Times New Roman" w:hAnsi="Times New Roman"/>
                <w:b/>
                <w:sz w:val="20"/>
                <w:szCs w:val="20"/>
              </w:rPr>
            </w:pPr>
            <w:r w:rsidRPr="00667EA9">
              <w:rPr>
                <w:rFonts w:ascii="Times New Roman" w:eastAsia="Times New Roman" w:hAnsi="Times New Roman"/>
                <w:b/>
                <w:sz w:val="20"/>
                <w:szCs w:val="20"/>
              </w:rPr>
              <w:t>№</w:t>
            </w:r>
          </w:p>
        </w:tc>
        <w:tc>
          <w:tcPr>
            <w:tcW w:w="1560" w:type="dxa"/>
            <w:shd w:val="clear" w:color="auto" w:fill="auto"/>
          </w:tcPr>
          <w:p w:rsidR="00667EA9" w:rsidRPr="00667EA9" w:rsidRDefault="00667EA9" w:rsidP="00667EA9">
            <w:pPr>
              <w:autoSpaceDE w:val="0"/>
              <w:autoSpaceDN w:val="0"/>
              <w:adjustRightInd w:val="0"/>
              <w:jc w:val="center"/>
              <w:outlineLvl w:val="0"/>
              <w:rPr>
                <w:rFonts w:ascii="Times New Roman" w:hAnsi="Times New Roman"/>
                <w:b/>
                <w:sz w:val="20"/>
                <w:szCs w:val="20"/>
              </w:rPr>
            </w:pPr>
            <w:r w:rsidRPr="00667EA9">
              <w:rPr>
                <w:rFonts w:ascii="Times New Roman" w:eastAsia="Times New Roman" w:hAnsi="Times New Roman"/>
                <w:b/>
                <w:sz w:val="20"/>
                <w:szCs w:val="20"/>
              </w:rPr>
              <w:t>Наименование параметра</w:t>
            </w:r>
          </w:p>
        </w:tc>
        <w:tc>
          <w:tcPr>
            <w:tcW w:w="8505" w:type="dxa"/>
            <w:shd w:val="clear" w:color="auto" w:fill="auto"/>
          </w:tcPr>
          <w:p w:rsidR="00667EA9" w:rsidRPr="00667EA9" w:rsidRDefault="00667EA9" w:rsidP="00667EA9">
            <w:pPr>
              <w:autoSpaceDE w:val="0"/>
              <w:autoSpaceDN w:val="0"/>
              <w:adjustRightInd w:val="0"/>
              <w:jc w:val="center"/>
              <w:outlineLvl w:val="0"/>
              <w:rPr>
                <w:rFonts w:ascii="Times New Roman" w:hAnsi="Times New Roman"/>
                <w:b/>
                <w:sz w:val="20"/>
                <w:szCs w:val="20"/>
              </w:rPr>
            </w:pPr>
            <w:r w:rsidRPr="00667EA9">
              <w:rPr>
                <w:rFonts w:ascii="Times New Roman" w:eastAsia="Times New Roman" w:hAnsi="Times New Roman"/>
                <w:b/>
                <w:sz w:val="20"/>
                <w:szCs w:val="20"/>
              </w:rPr>
              <w:t>Значение предельных размеров земельных участков и предельных параметров разрешенного строительства, реконструкции объектов капитального строительства в территориальных зонах</w:t>
            </w:r>
          </w:p>
        </w:tc>
      </w:tr>
    </w:tbl>
    <w:p w:rsidR="00667EA9" w:rsidRPr="00667EA9" w:rsidRDefault="00667EA9" w:rsidP="00667EA9">
      <w:pPr>
        <w:rPr>
          <w:rFonts w:ascii="Times New Roman" w:hAnsi="Times New Roman"/>
          <w:sz w:val="28"/>
          <w:szCs w:val="28"/>
        </w:rPr>
      </w:pPr>
    </w:p>
    <w:tbl>
      <w:tblPr>
        <w:tblW w:w="10658" w:type="dxa"/>
        <w:tblInd w:w="-9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85" w:type="dxa"/>
          <w:right w:w="85" w:type="dxa"/>
        </w:tblCellMar>
        <w:tblLook w:val="01E0" w:firstRow="1" w:lastRow="1" w:firstColumn="1" w:lastColumn="1" w:noHBand="0" w:noVBand="0"/>
      </w:tblPr>
      <w:tblGrid>
        <w:gridCol w:w="567"/>
        <w:gridCol w:w="1560"/>
        <w:gridCol w:w="567"/>
        <w:gridCol w:w="567"/>
        <w:gridCol w:w="567"/>
        <w:gridCol w:w="567"/>
        <w:gridCol w:w="567"/>
        <w:gridCol w:w="567"/>
        <w:gridCol w:w="567"/>
        <w:gridCol w:w="567"/>
        <w:gridCol w:w="567"/>
        <w:gridCol w:w="567"/>
        <w:gridCol w:w="567"/>
        <w:gridCol w:w="567"/>
        <w:gridCol w:w="567"/>
        <w:gridCol w:w="567"/>
        <w:gridCol w:w="567"/>
        <w:gridCol w:w="26"/>
      </w:tblGrid>
      <w:tr w:rsidR="00667EA9" w:rsidRPr="00667EA9" w:rsidTr="00667EA9">
        <w:trPr>
          <w:gridAfter w:val="1"/>
          <w:wAfter w:w="26" w:type="dxa"/>
          <w:cantSplit/>
          <w:trHeight w:val="20"/>
        </w:trPr>
        <w:tc>
          <w:tcPr>
            <w:tcW w:w="567" w:type="dxa"/>
            <w:vAlign w:val="center"/>
          </w:tcPr>
          <w:p w:rsidR="00667EA9" w:rsidRPr="00667EA9" w:rsidRDefault="00667EA9" w:rsidP="00667EA9">
            <w:pPr>
              <w:autoSpaceDE w:val="0"/>
              <w:autoSpaceDN w:val="0"/>
              <w:adjustRightInd w:val="0"/>
              <w:jc w:val="center"/>
              <w:outlineLvl w:val="0"/>
              <w:rPr>
                <w:rFonts w:ascii="Times New Roman" w:eastAsia="Times New Roman" w:hAnsi="Times New Roman"/>
                <w:b/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:rsidR="00667EA9" w:rsidRPr="00667EA9" w:rsidRDefault="00667EA9" w:rsidP="00667EA9">
            <w:pPr>
              <w:autoSpaceDE w:val="0"/>
              <w:autoSpaceDN w:val="0"/>
              <w:adjustRightInd w:val="0"/>
              <w:outlineLvl w:val="0"/>
              <w:rPr>
                <w:rFonts w:ascii="Times New Roman" w:eastAsia="Times New Roman" w:hAnsi="Times New Roman"/>
                <w:b/>
                <w:sz w:val="20"/>
                <w:szCs w:val="20"/>
              </w:rPr>
            </w:pPr>
          </w:p>
          <w:p w:rsidR="00667EA9" w:rsidRPr="00667EA9" w:rsidRDefault="00667EA9" w:rsidP="00667EA9">
            <w:pPr>
              <w:autoSpaceDE w:val="0"/>
              <w:autoSpaceDN w:val="0"/>
              <w:adjustRightInd w:val="0"/>
              <w:outlineLvl w:val="0"/>
              <w:rPr>
                <w:rFonts w:ascii="Times New Roman" w:eastAsia="Times New Roman" w:hAnsi="Times New Roman"/>
                <w:b/>
                <w:sz w:val="20"/>
                <w:szCs w:val="20"/>
              </w:rPr>
            </w:pPr>
          </w:p>
        </w:tc>
        <w:tc>
          <w:tcPr>
            <w:tcW w:w="567" w:type="dxa"/>
          </w:tcPr>
          <w:p w:rsidR="00667EA9" w:rsidRPr="00667EA9" w:rsidRDefault="00667EA9" w:rsidP="00667EA9">
            <w:pPr>
              <w:spacing w:line="360" w:lineRule="auto"/>
              <w:jc w:val="center"/>
              <w:rPr>
                <w:rFonts w:ascii="Times New Roman" w:eastAsia="MS MinNew Roman" w:hAnsi="Times New Roman"/>
                <w:b/>
                <w:bCs/>
                <w:sz w:val="20"/>
                <w:szCs w:val="20"/>
              </w:rPr>
            </w:pPr>
            <w:r w:rsidRPr="00667EA9">
              <w:rPr>
                <w:rFonts w:ascii="Times New Roman" w:eastAsia="MS MinNew Roman" w:hAnsi="Times New Roman"/>
                <w:b/>
                <w:bCs/>
                <w:sz w:val="20"/>
                <w:szCs w:val="20"/>
              </w:rPr>
              <w:t>Сх1</w:t>
            </w:r>
          </w:p>
        </w:tc>
        <w:tc>
          <w:tcPr>
            <w:tcW w:w="567" w:type="dxa"/>
          </w:tcPr>
          <w:p w:rsidR="00667EA9" w:rsidRPr="00667EA9" w:rsidRDefault="00667EA9" w:rsidP="00667EA9">
            <w:pPr>
              <w:spacing w:line="360" w:lineRule="auto"/>
              <w:jc w:val="center"/>
              <w:rPr>
                <w:rFonts w:ascii="Times New Roman" w:eastAsia="MS MinNew Roman" w:hAnsi="Times New Roman"/>
                <w:b/>
                <w:bCs/>
                <w:sz w:val="20"/>
                <w:szCs w:val="20"/>
              </w:rPr>
            </w:pPr>
            <w:r w:rsidRPr="00667EA9">
              <w:rPr>
                <w:rFonts w:ascii="Times New Roman" w:eastAsia="MS MinNew Roman" w:hAnsi="Times New Roman"/>
                <w:b/>
                <w:bCs/>
                <w:sz w:val="20"/>
                <w:szCs w:val="20"/>
              </w:rPr>
              <w:t>Сх2</w:t>
            </w:r>
          </w:p>
        </w:tc>
        <w:tc>
          <w:tcPr>
            <w:tcW w:w="567" w:type="dxa"/>
          </w:tcPr>
          <w:p w:rsidR="00667EA9" w:rsidRPr="00667EA9" w:rsidRDefault="00667EA9" w:rsidP="00667EA9">
            <w:pPr>
              <w:spacing w:line="360" w:lineRule="auto"/>
              <w:jc w:val="center"/>
              <w:rPr>
                <w:rFonts w:ascii="Times New Roman" w:eastAsia="MS MinNew Roman" w:hAnsi="Times New Roman"/>
                <w:b/>
                <w:bCs/>
                <w:sz w:val="20"/>
                <w:szCs w:val="20"/>
              </w:rPr>
            </w:pPr>
            <w:r w:rsidRPr="00667EA9">
              <w:rPr>
                <w:rFonts w:ascii="Times New Roman" w:eastAsia="MS MinNew Roman" w:hAnsi="Times New Roman"/>
                <w:b/>
                <w:bCs/>
                <w:sz w:val="20"/>
                <w:szCs w:val="20"/>
              </w:rPr>
              <w:t>Сх2-1</w:t>
            </w:r>
          </w:p>
        </w:tc>
        <w:tc>
          <w:tcPr>
            <w:tcW w:w="567" w:type="dxa"/>
          </w:tcPr>
          <w:p w:rsidR="00667EA9" w:rsidRPr="00667EA9" w:rsidRDefault="00667EA9" w:rsidP="00667EA9">
            <w:pPr>
              <w:spacing w:line="360" w:lineRule="auto"/>
              <w:jc w:val="center"/>
              <w:rPr>
                <w:rFonts w:ascii="Times New Roman" w:eastAsia="MS MinNew Roman" w:hAnsi="Times New Roman"/>
                <w:b/>
                <w:bCs/>
                <w:sz w:val="20"/>
                <w:szCs w:val="20"/>
              </w:rPr>
            </w:pPr>
            <w:r w:rsidRPr="00667EA9">
              <w:rPr>
                <w:rFonts w:ascii="Times New Roman" w:eastAsia="MS MinNew Roman" w:hAnsi="Times New Roman"/>
                <w:b/>
                <w:bCs/>
                <w:sz w:val="20"/>
                <w:szCs w:val="20"/>
              </w:rPr>
              <w:t>Сх2-2</w:t>
            </w:r>
          </w:p>
        </w:tc>
        <w:tc>
          <w:tcPr>
            <w:tcW w:w="567" w:type="dxa"/>
          </w:tcPr>
          <w:p w:rsidR="00667EA9" w:rsidRPr="00667EA9" w:rsidRDefault="00667EA9" w:rsidP="00667EA9">
            <w:pPr>
              <w:spacing w:line="360" w:lineRule="auto"/>
              <w:jc w:val="center"/>
              <w:rPr>
                <w:rFonts w:ascii="Times New Roman" w:eastAsia="MS MinNew Roman" w:hAnsi="Times New Roman"/>
                <w:b/>
                <w:bCs/>
                <w:sz w:val="20"/>
                <w:szCs w:val="20"/>
              </w:rPr>
            </w:pPr>
            <w:r w:rsidRPr="00667EA9">
              <w:rPr>
                <w:rFonts w:ascii="Times New Roman" w:eastAsia="MS MinNew Roman" w:hAnsi="Times New Roman"/>
                <w:b/>
                <w:bCs/>
                <w:sz w:val="20"/>
                <w:szCs w:val="20"/>
              </w:rPr>
              <w:t>Сх2-3</w:t>
            </w:r>
          </w:p>
        </w:tc>
        <w:tc>
          <w:tcPr>
            <w:tcW w:w="567" w:type="dxa"/>
          </w:tcPr>
          <w:p w:rsidR="00667EA9" w:rsidRPr="00667EA9" w:rsidRDefault="00667EA9" w:rsidP="00667EA9">
            <w:pPr>
              <w:spacing w:line="360" w:lineRule="auto"/>
              <w:jc w:val="center"/>
              <w:rPr>
                <w:rFonts w:ascii="Times New Roman" w:eastAsia="MS MinNew Roman" w:hAnsi="Times New Roman"/>
                <w:b/>
                <w:bCs/>
                <w:sz w:val="20"/>
                <w:szCs w:val="20"/>
              </w:rPr>
            </w:pPr>
            <w:r w:rsidRPr="00667EA9">
              <w:rPr>
                <w:rFonts w:ascii="Times New Roman" w:eastAsia="MS MinNew Roman" w:hAnsi="Times New Roman"/>
                <w:b/>
                <w:bCs/>
                <w:sz w:val="20"/>
                <w:szCs w:val="20"/>
              </w:rPr>
              <w:t>Сх2-4</w:t>
            </w:r>
          </w:p>
        </w:tc>
        <w:tc>
          <w:tcPr>
            <w:tcW w:w="567" w:type="dxa"/>
          </w:tcPr>
          <w:p w:rsidR="00667EA9" w:rsidRPr="00667EA9" w:rsidRDefault="00667EA9" w:rsidP="00667EA9">
            <w:pPr>
              <w:spacing w:line="360" w:lineRule="auto"/>
              <w:jc w:val="center"/>
              <w:rPr>
                <w:rFonts w:ascii="Times New Roman" w:eastAsia="MS MinNew Roman" w:hAnsi="Times New Roman"/>
                <w:b/>
                <w:bCs/>
                <w:sz w:val="20"/>
                <w:szCs w:val="20"/>
              </w:rPr>
            </w:pPr>
            <w:r w:rsidRPr="00667EA9">
              <w:rPr>
                <w:rFonts w:ascii="Times New Roman" w:eastAsia="MS MinNew Roman" w:hAnsi="Times New Roman"/>
                <w:b/>
                <w:bCs/>
                <w:sz w:val="20"/>
                <w:szCs w:val="20"/>
              </w:rPr>
              <w:t>Сх2-5</w:t>
            </w:r>
          </w:p>
        </w:tc>
        <w:tc>
          <w:tcPr>
            <w:tcW w:w="567" w:type="dxa"/>
          </w:tcPr>
          <w:p w:rsidR="00667EA9" w:rsidRPr="00667EA9" w:rsidRDefault="00667EA9" w:rsidP="00667EA9">
            <w:pPr>
              <w:spacing w:line="360" w:lineRule="auto"/>
              <w:jc w:val="center"/>
              <w:rPr>
                <w:rFonts w:ascii="Times New Roman" w:eastAsia="MS MinNew Roman" w:hAnsi="Times New Roman"/>
                <w:b/>
                <w:bCs/>
                <w:sz w:val="20"/>
                <w:szCs w:val="20"/>
              </w:rPr>
            </w:pPr>
            <w:r w:rsidRPr="00667EA9">
              <w:rPr>
                <w:rFonts w:ascii="Times New Roman" w:eastAsia="MS MinNew Roman" w:hAnsi="Times New Roman"/>
                <w:b/>
                <w:bCs/>
                <w:sz w:val="20"/>
                <w:szCs w:val="20"/>
              </w:rPr>
              <w:t>Сх2-0</w:t>
            </w:r>
          </w:p>
        </w:tc>
        <w:tc>
          <w:tcPr>
            <w:tcW w:w="567" w:type="dxa"/>
          </w:tcPr>
          <w:p w:rsidR="00667EA9" w:rsidRPr="00667EA9" w:rsidRDefault="00667EA9" w:rsidP="00667EA9">
            <w:pPr>
              <w:spacing w:line="360" w:lineRule="auto"/>
              <w:jc w:val="center"/>
              <w:rPr>
                <w:rFonts w:ascii="Times New Roman" w:eastAsia="MS MinNew Roman" w:hAnsi="Times New Roman"/>
                <w:b/>
                <w:bCs/>
                <w:sz w:val="20"/>
                <w:szCs w:val="20"/>
              </w:rPr>
            </w:pPr>
            <w:r w:rsidRPr="00667EA9">
              <w:rPr>
                <w:rFonts w:ascii="Times New Roman" w:eastAsia="MS MinNew Roman" w:hAnsi="Times New Roman"/>
                <w:b/>
                <w:bCs/>
                <w:sz w:val="20"/>
                <w:szCs w:val="20"/>
              </w:rPr>
              <w:t>Сх2-6</w:t>
            </w:r>
          </w:p>
        </w:tc>
        <w:tc>
          <w:tcPr>
            <w:tcW w:w="567" w:type="dxa"/>
          </w:tcPr>
          <w:p w:rsidR="00667EA9" w:rsidRPr="00667EA9" w:rsidRDefault="00667EA9" w:rsidP="00667EA9">
            <w:pPr>
              <w:spacing w:line="360" w:lineRule="auto"/>
              <w:jc w:val="center"/>
              <w:rPr>
                <w:rFonts w:ascii="Times New Roman" w:eastAsia="MS MinNew Roman" w:hAnsi="Times New Roman"/>
                <w:b/>
                <w:bCs/>
                <w:sz w:val="20"/>
                <w:szCs w:val="20"/>
              </w:rPr>
            </w:pPr>
            <w:r w:rsidRPr="00667EA9">
              <w:rPr>
                <w:rFonts w:ascii="Times New Roman" w:eastAsia="MS MinNew Roman" w:hAnsi="Times New Roman"/>
                <w:b/>
                <w:bCs/>
                <w:sz w:val="20"/>
                <w:szCs w:val="20"/>
              </w:rPr>
              <w:t>Сх2-7</w:t>
            </w:r>
          </w:p>
        </w:tc>
        <w:tc>
          <w:tcPr>
            <w:tcW w:w="567" w:type="dxa"/>
          </w:tcPr>
          <w:p w:rsidR="00667EA9" w:rsidRPr="00667EA9" w:rsidRDefault="00667EA9" w:rsidP="00667EA9">
            <w:pPr>
              <w:spacing w:line="360" w:lineRule="auto"/>
              <w:jc w:val="center"/>
              <w:rPr>
                <w:rFonts w:ascii="Times New Roman" w:eastAsia="MS MinNew Roman" w:hAnsi="Times New Roman"/>
                <w:b/>
                <w:bCs/>
                <w:sz w:val="20"/>
                <w:szCs w:val="20"/>
              </w:rPr>
            </w:pPr>
            <w:r w:rsidRPr="00667EA9">
              <w:rPr>
                <w:rFonts w:ascii="Times New Roman" w:eastAsia="MS MinNew Roman" w:hAnsi="Times New Roman"/>
                <w:b/>
                <w:bCs/>
                <w:sz w:val="20"/>
                <w:szCs w:val="20"/>
              </w:rPr>
              <w:t>Сх3</w:t>
            </w:r>
          </w:p>
        </w:tc>
        <w:tc>
          <w:tcPr>
            <w:tcW w:w="567" w:type="dxa"/>
          </w:tcPr>
          <w:p w:rsidR="00667EA9" w:rsidRPr="00667EA9" w:rsidRDefault="00667EA9" w:rsidP="00667EA9">
            <w:pPr>
              <w:spacing w:line="360" w:lineRule="auto"/>
              <w:jc w:val="center"/>
              <w:rPr>
                <w:rFonts w:ascii="Times New Roman" w:eastAsia="MS MinNew Roman" w:hAnsi="Times New Roman"/>
                <w:b/>
                <w:bCs/>
                <w:sz w:val="20"/>
                <w:szCs w:val="20"/>
              </w:rPr>
            </w:pPr>
            <w:r w:rsidRPr="00667EA9">
              <w:rPr>
                <w:rFonts w:ascii="Times New Roman" w:eastAsia="MS MinNew Roman" w:hAnsi="Times New Roman"/>
                <w:b/>
                <w:bCs/>
                <w:sz w:val="20"/>
                <w:szCs w:val="20"/>
              </w:rPr>
              <w:t>Сх4</w:t>
            </w:r>
          </w:p>
        </w:tc>
        <w:tc>
          <w:tcPr>
            <w:tcW w:w="567" w:type="dxa"/>
          </w:tcPr>
          <w:p w:rsidR="00667EA9" w:rsidRPr="00667EA9" w:rsidRDefault="00667EA9" w:rsidP="00667EA9">
            <w:pPr>
              <w:spacing w:line="360" w:lineRule="auto"/>
              <w:jc w:val="center"/>
              <w:rPr>
                <w:rFonts w:ascii="Times New Roman" w:eastAsia="MS MinNew Roman" w:hAnsi="Times New Roman"/>
                <w:b/>
                <w:bCs/>
                <w:sz w:val="20"/>
                <w:szCs w:val="20"/>
              </w:rPr>
            </w:pPr>
            <w:r w:rsidRPr="00667EA9">
              <w:rPr>
                <w:rFonts w:ascii="Times New Roman" w:eastAsia="MS MinNew Roman" w:hAnsi="Times New Roman"/>
                <w:b/>
                <w:bCs/>
                <w:sz w:val="20"/>
                <w:szCs w:val="20"/>
              </w:rPr>
              <w:t>Сх4-1</w:t>
            </w:r>
          </w:p>
        </w:tc>
        <w:tc>
          <w:tcPr>
            <w:tcW w:w="567" w:type="dxa"/>
          </w:tcPr>
          <w:p w:rsidR="00667EA9" w:rsidRPr="00667EA9" w:rsidRDefault="00667EA9" w:rsidP="00667EA9">
            <w:pPr>
              <w:spacing w:line="360" w:lineRule="auto"/>
              <w:jc w:val="center"/>
              <w:rPr>
                <w:rFonts w:ascii="Times New Roman" w:eastAsia="MS MinNew Roman" w:hAnsi="Times New Roman"/>
                <w:b/>
                <w:bCs/>
                <w:sz w:val="20"/>
                <w:szCs w:val="20"/>
              </w:rPr>
            </w:pPr>
            <w:r w:rsidRPr="00667EA9">
              <w:rPr>
                <w:rFonts w:ascii="Times New Roman" w:eastAsia="MS MinNew Roman" w:hAnsi="Times New Roman"/>
                <w:b/>
                <w:bCs/>
                <w:sz w:val="20"/>
                <w:szCs w:val="20"/>
              </w:rPr>
              <w:t>Сх4-2</w:t>
            </w:r>
          </w:p>
        </w:tc>
        <w:tc>
          <w:tcPr>
            <w:tcW w:w="567" w:type="dxa"/>
          </w:tcPr>
          <w:p w:rsidR="00667EA9" w:rsidRPr="00667EA9" w:rsidRDefault="00667EA9" w:rsidP="00667EA9">
            <w:pPr>
              <w:spacing w:line="360" w:lineRule="auto"/>
              <w:jc w:val="center"/>
              <w:rPr>
                <w:rFonts w:ascii="Times New Roman" w:eastAsia="MS MinNew Roman" w:hAnsi="Times New Roman"/>
                <w:b/>
                <w:bCs/>
                <w:sz w:val="20"/>
                <w:szCs w:val="20"/>
              </w:rPr>
            </w:pPr>
            <w:proofErr w:type="spellStart"/>
            <w:r w:rsidRPr="00667EA9">
              <w:rPr>
                <w:rFonts w:ascii="Times New Roman" w:eastAsia="MS MinNew Roman" w:hAnsi="Times New Roman"/>
                <w:b/>
                <w:bCs/>
                <w:sz w:val="20"/>
                <w:szCs w:val="20"/>
              </w:rPr>
              <w:t>СхСЗ</w:t>
            </w:r>
            <w:proofErr w:type="spellEnd"/>
          </w:p>
        </w:tc>
      </w:tr>
      <w:tr w:rsidR="00667EA9" w:rsidRPr="00667EA9" w:rsidTr="00667EA9">
        <w:trPr>
          <w:gridAfter w:val="17"/>
          <w:wAfter w:w="10091" w:type="dxa"/>
          <w:cantSplit/>
          <w:trHeight w:val="20"/>
        </w:trPr>
        <w:tc>
          <w:tcPr>
            <w:tcW w:w="567" w:type="dxa"/>
          </w:tcPr>
          <w:p w:rsidR="00667EA9" w:rsidRPr="00667EA9" w:rsidRDefault="00667EA9" w:rsidP="00667EA9">
            <w:pPr>
              <w:jc w:val="center"/>
              <w:rPr>
                <w:rFonts w:ascii="Times New Roman" w:hAnsi="Times New Roman"/>
                <w:b/>
                <w:color w:val="000000"/>
              </w:rPr>
            </w:pPr>
          </w:p>
        </w:tc>
      </w:tr>
      <w:tr w:rsidR="00667EA9" w:rsidRPr="00667EA9" w:rsidTr="00667EA9">
        <w:trPr>
          <w:gridAfter w:val="1"/>
          <w:wAfter w:w="26" w:type="dxa"/>
          <w:cantSplit/>
          <w:trHeight w:val="20"/>
        </w:trPr>
        <w:tc>
          <w:tcPr>
            <w:tcW w:w="567" w:type="dxa"/>
            <w:vAlign w:val="center"/>
          </w:tcPr>
          <w:p w:rsidR="00667EA9" w:rsidRPr="00667EA9" w:rsidRDefault="00667EA9" w:rsidP="00667EA9">
            <w:pPr>
              <w:autoSpaceDE w:val="0"/>
              <w:autoSpaceDN w:val="0"/>
              <w:adjustRightInd w:val="0"/>
              <w:jc w:val="center"/>
              <w:outlineLvl w:val="0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667EA9">
              <w:rPr>
                <w:rFonts w:ascii="Times New Roman" w:eastAsia="Times New Roman" w:hAnsi="Times New Roman"/>
                <w:sz w:val="20"/>
                <w:szCs w:val="20"/>
              </w:rPr>
              <w:t>1.</w:t>
            </w:r>
          </w:p>
        </w:tc>
        <w:tc>
          <w:tcPr>
            <w:tcW w:w="1560" w:type="dxa"/>
          </w:tcPr>
          <w:p w:rsidR="00667EA9" w:rsidRPr="00667EA9" w:rsidRDefault="00667EA9" w:rsidP="00667EA9">
            <w:pPr>
              <w:jc w:val="both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667EA9">
              <w:rPr>
                <w:rFonts w:ascii="Times New Roman" w:eastAsia="Times New Roman" w:hAnsi="Times New Roman"/>
                <w:sz w:val="20"/>
                <w:szCs w:val="20"/>
              </w:rPr>
              <w:t xml:space="preserve">Минимальная площадь земельного участка, </w:t>
            </w:r>
            <w:proofErr w:type="spellStart"/>
            <w:r w:rsidRPr="00667EA9">
              <w:rPr>
                <w:rFonts w:ascii="Times New Roman" w:eastAsia="Times New Roman" w:hAnsi="Times New Roman"/>
                <w:sz w:val="20"/>
                <w:szCs w:val="20"/>
              </w:rPr>
              <w:t>кв.м</w:t>
            </w:r>
            <w:proofErr w:type="spellEnd"/>
          </w:p>
        </w:tc>
        <w:tc>
          <w:tcPr>
            <w:tcW w:w="567" w:type="dxa"/>
            <w:shd w:val="clear" w:color="auto" w:fill="D9D9D9"/>
          </w:tcPr>
          <w:p w:rsidR="00667EA9" w:rsidRPr="00667EA9" w:rsidRDefault="00667EA9" w:rsidP="00667EA9">
            <w:pPr>
              <w:ind w:left="-85"/>
              <w:jc w:val="center"/>
              <w:rPr>
                <w:rFonts w:ascii="Times New Roman" w:eastAsia="MS MinNew Roman" w:hAnsi="Times New Roman"/>
                <w:bCs/>
              </w:rPr>
            </w:pPr>
            <w:r w:rsidRPr="00667EA9">
              <w:rPr>
                <w:rFonts w:ascii="Times New Roman" w:eastAsia="MS MinNew Roman" w:hAnsi="Times New Roman"/>
                <w:bCs/>
              </w:rPr>
              <w:t>1000</w:t>
            </w:r>
          </w:p>
        </w:tc>
        <w:tc>
          <w:tcPr>
            <w:tcW w:w="567" w:type="dxa"/>
            <w:shd w:val="clear" w:color="auto" w:fill="D9D9D9"/>
          </w:tcPr>
          <w:p w:rsidR="00667EA9" w:rsidRPr="00667EA9" w:rsidRDefault="00667EA9" w:rsidP="00667EA9">
            <w:pPr>
              <w:ind w:left="-85"/>
              <w:jc w:val="center"/>
              <w:rPr>
                <w:rFonts w:ascii="Times New Roman" w:eastAsia="MS MinNew Roman" w:hAnsi="Times New Roman"/>
                <w:bCs/>
              </w:rPr>
            </w:pPr>
            <w:r w:rsidRPr="00667EA9">
              <w:rPr>
                <w:rFonts w:ascii="Times New Roman" w:eastAsia="MS MinNew Roman" w:hAnsi="Times New Roman"/>
                <w:bCs/>
              </w:rPr>
              <w:t>1000</w:t>
            </w:r>
          </w:p>
        </w:tc>
        <w:tc>
          <w:tcPr>
            <w:tcW w:w="567" w:type="dxa"/>
            <w:shd w:val="clear" w:color="auto" w:fill="D9D9D9"/>
          </w:tcPr>
          <w:p w:rsidR="00667EA9" w:rsidRPr="00667EA9" w:rsidRDefault="00667EA9" w:rsidP="00667EA9">
            <w:pPr>
              <w:ind w:left="-85"/>
              <w:jc w:val="center"/>
              <w:rPr>
                <w:rFonts w:ascii="Times New Roman" w:eastAsia="MS MinNew Roman" w:hAnsi="Times New Roman"/>
                <w:bCs/>
              </w:rPr>
            </w:pPr>
            <w:r w:rsidRPr="00667EA9">
              <w:rPr>
                <w:rFonts w:ascii="Times New Roman" w:eastAsia="MS MinNew Roman" w:hAnsi="Times New Roman"/>
                <w:bCs/>
              </w:rPr>
              <w:t>1000</w:t>
            </w:r>
          </w:p>
        </w:tc>
        <w:tc>
          <w:tcPr>
            <w:tcW w:w="567" w:type="dxa"/>
            <w:shd w:val="clear" w:color="auto" w:fill="D9D9D9"/>
          </w:tcPr>
          <w:p w:rsidR="00667EA9" w:rsidRPr="00667EA9" w:rsidRDefault="00667EA9" w:rsidP="00667EA9">
            <w:pPr>
              <w:ind w:left="-85"/>
              <w:jc w:val="center"/>
              <w:rPr>
                <w:rFonts w:ascii="Times New Roman" w:eastAsia="MS MinNew Roman" w:hAnsi="Times New Roman"/>
                <w:bCs/>
              </w:rPr>
            </w:pPr>
            <w:r w:rsidRPr="00667EA9">
              <w:rPr>
                <w:rFonts w:ascii="Times New Roman" w:eastAsia="MS MinNew Roman" w:hAnsi="Times New Roman"/>
                <w:bCs/>
              </w:rPr>
              <w:t>1000</w:t>
            </w:r>
          </w:p>
        </w:tc>
        <w:tc>
          <w:tcPr>
            <w:tcW w:w="567" w:type="dxa"/>
            <w:shd w:val="clear" w:color="auto" w:fill="D9D9D9"/>
          </w:tcPr>
          <w:p w:rsidR="00667EA9" w:rsidRPr="00667EA9" w:rsidRDefault="00667EA9" w:rsidP="00667EA9">
            <w:pPr>
              <w:ind w:left="-85"/>
              <w:jc w:val="center"/>
              <w:rPr>
                <w:rFonts w:ascii="Times New Roman" w:eastAsia="MS MinNew Roman" w:hAnsi="Times New Roman"/>
                <w:bCs/>
              </w:rPr>
            </w:pPr>
            <w:r w:rsidRPr="00667EA9">
              <w:rPr>
                <w:rFonts w:ascii="Times New Roman" w:eastAsia="MS MinNew Roman" w:hAnsi="Times New Roman"/>
                <w:bCs/>
              </w:rPr>
              <w:t>1000</w:t>
            </w:r>
          </w:p>
        </w:tc>
        <w:tc>
          <w:tcPr>
            <w:tcW w:w="567" w:type="dxa"/>
            <w:shd w:val="clear" w:color="auto" w:fill="D9D9D9"/>
          </w:tcPr>
          <w:p w:rsidR="00667EA9" w:rsidRPr="00667EA9" w:rsidRDefault="00667EA9" w:rsidP="00667EA9">
            <w:pPr>
              <w:ind w:left="-85"/>
              <w:jc w:val="center"/>
              <w:rPr>
                <w:rFonts w:ascii="Times New Roman" w:eastAsia="MS MinNew Roman" w:hAnsi="Times New Roman"/>
                <w:bCs/>
              </w:rPr>
            </w:pPr>
            <w:r w:rsidRPr="00667EA9">
              <w:rPr>
                <w:rFonts w:ascii="Times New Roman" w:eastAsia="MS MinNew Roman" w:hAnsi="Times New Roman"/>
                <w:bCs/>
              </w:rPr>
              <w:t>1000</w:t>
            </w:r>
          </w:p>
        </w:tc>
        <w:tc>
          <w:tcPr>
            <w:tcW w:w="567" w:type="dxa"/>
            <w:shd w:val="clear" w:color="auto" w:fill="D9D9D9"/>
          </w:tcPr>
          <w:p w:rsidR="00667EA9" w:rsidRPr="00667EA9" w:rsidRDefault="00667EA9" w:rsidP="00667EA9">
            <w:pPr>
              <w:ind w:left="-85"/>
              <w:jc w:val="center"/>
              <w:rPr>
                <w:rFonts w:ascii="Times New Roman" w:eastAsia="MS MinNew Roman" w:hAnsi="Times New Roman"/>
                <w:bCs/>
              </w:rPr>
            </w:pPr>
            <w:r w:rsidRPr="00667EA9">
              <w:rPr>
                <w:rFonts w:ascii="Times New Roman" w:eastAsia="MS MinNew Roman" w:hAnsi="Times New Roman"/>
                <w:bCs/>
              </w:rPr>
              <w:t>1000</w:t>
            </w:r>
          </w:p>
        </w:tc>
        <w:tc>
          <w:tcPr>
            <w:tcW w:w="567" w:type="dxa"/>
            <w:shd w:val="clear" w:color="auto" w:fill="D9D9D9"/>
          </w:tcPr>
          <w:p w:rsidR="00667EA9" w:rsidRPr="00667EA9" w:rsidRDefault="00667EA9" w:rsidP="00667EA9">
            <w:pPr>
              <w:ind w:left="-85"/>
              <w:jc w:val="center"/>
              <w:rPr>
                <w:rFonts w:ascii="Times New Roman" w:eastAsia="MS MinNew Roman" w:hAnsi="Times New Roman"/>
                <w:bCs/>
              </w:rPr>
            </w:pPr>
            <w:r w:rsidRPr="00667EA9">
              <w:rPr>
                <w:rFonts w:ascii="Times New Roman" w:eastAsia="MS MinNew Roman" w:hAnsi="Times New Roman"/>
                <w:bCs/>
              </w:rPr>
              <w:t>1000</w:t>
            </w:r>
          </w:p>
        </w:tc>
        <w:tc>
          <w:tcPr>
            <w:tcW w:w="567" w:type="dxa"/>
            <w:shd w:val="clear" w:color="auto" w:fill="D9D9D9"/>
          </w:tcPr>
          <w:p w:rsidR="00667EA9" w:rsidRPr="00667EA9" w:rsidRDefault="00667EA9" w:rsidP="00667EA9">
            <w:pPr>
              <w:ind w:left="-85"/>
              <w:jc w:val="center"/>
              <w:rPr>
                <w:rFonts w:ascii="Times New Roman" w:eastAsia="MS MinNew Roman" w:hAnsi="Times New Roman"/>
                <w:bCs/>
              </w:rPr>
            </w:pPr>
            <w:r w:rsidRPr="00667EA9">
              <w:rPr>
                <w:rFonts w:ascii="Times New Roman" w:eastAsia="MS MinNew Roman" w:hAnsi="Times New Roman"/>
                <w:bCs/>
              </w:rPr>
              <w:t>1000</w:t>
            </w:r>
          </w:p>
        </w:tc>
        <w:tc>
          <w:tcPr>
            <w:tcW w:w="567" w:type="dxa"/>
            <w:shd w:val="clear" w:color="auto" w:fill="D9D9D9"/>
          </w:tcPr>
          <w:p w:rsidR="00667EA9" w:rsidRPr="00667EA9" w:rsidRDefault="00667EA9" w:rsidP="00667EA9">
            <w:pPr>
              <w:ind w:left="-85"/>
              <w:jc w:val="center"/>
              <w:rPr>
                <w:rFonts w:ascii="Times New Roman" w:eastAsia="MS MinNew Roman" w:hAnsi="Times New Roman"/>
                <w:bCs/>
              </w:rPr>
            </w:pPr>
            <w:r w:rsidRPr="00667EA9">
              <w:rPr>
                <w:rFonts w:ascii="Times New Roman" w:eastAsia="MS MinNew Roman" w:hAnsi="Times New Roman"/>
                <w:bCs/>
              </w:rPr>
              <w:t>1000</w:t>
            </w:r>
          </w:p>
        </w:tc>
        <w:tc>
          <w:tcPr>
            <w:tcW w:w="567" w:type="dxa"/>
            <w:shd w:val="clear" w:color="auto" w:fill="D9D9D9"/>
          </w:tcPr>
          <w:p w:rsidR="00667EA9" w:rsidRPr="00667EA9" w:rsidRDefault="00667EA9" w:rsidP="00667EA9">
            <w:pPr>
              <w:ind w:left="-85"/>
              <w:jc w:val="center"/>
              <w:rPr>
                <w:rFonts w:ascii="Times New Roman" w:eastAsia="MS MinNew Roman" w:hAnsi="Times New Roman"/>
                <w:bCs/>
              </w:rPr>
            </w:pPr>
            <w:r w:rsidRPr="00667EA9">
              <w:rPr>
                <w:rFonts w:ascii="Times New Roman" w:eastAsia="MS MinNew Roman" w:hAnsi="Times New Roman"/>
                <w:bCs/>
              </w:rPr>
              <w:t>600</w:t>
            </w:r>
          </w:p>
        </w:tc>
        <w:tc>
          <w:tcPr>
            <w:tcW w:w="567" w:type="dxa"/>
            <w:shd w:val="clear" w:color="auto" w:fill="D9D9D9"/>
          </w:tcPr>
          <w:p w:rsidR="00667EA9" w:rsidRPr="00667EA9" w:rsidRDefault="00667EA9" w:rsidP="00667EA9">
            <w:pPr>
              <w:ind w:left="-85"/>
              <w:jc w:val="center"/>
              <w:rPr>
                <w:rFonts w:ascii="Times New Roman" w:eastAsia="MS MinNew Roman" w:hAnsi="Times New Roman"/>
                <w:bCs/>
              </w:rPr>
            </w:pPr>
            <w:r w:rsidRPr="00667EA9">
              <w:rPr>
                <w:rFonts w:ascii="Times New Roman" w:eastAsia="MS MinNew Roman" w:hAnsi="Times New Roman"/>
                <w:bCs/>
              </w:rPr>
              <w:t>300</w:t>
            </w:r>
          </w:p>
        </w:tc>
        <w:tc>
          <w:tcPr>
            <w:tcW w:w="567" w:type="dxa"/>
            <w:shd w:val="clear" w:color="auto" w:fill="D9D9D9"/>
          </w:tcPr>
          <w:p w:rsidR="00667EA9" w:rsidRPr="00667EA9" w:rsidRDefault="00667EA9" w:rsidP="00667EA9">
            <w:pPr>
              <w:ind w:left="-85"/>
              <w:jc w:val="center"/>
              <w:rPr>
                <w:rFonts w:ascii="Times New Roman" w:eastAsia="MS MinNew Roman" w:hAnsi="Times New Roman"/>
                <w:bCs/>
              </w:rPr>
            </w:pPr>
            <w:r w:rsidRPr="00667EA9">
              <w:rPr>
                <w:rFonts w:ascii="Times New Roman" w:eastAsia="MS MinNew Roman" w:hAnsi="Times New Roman"/>
                <w:bCs/>
              </w:rPr>
              <w:t>600</w:t>
            </w:r>
          </w:p>
        </w:tc>
        <w:tc>
          <w:tcPr>
            <w:tcW w:w="567" w:type="dxa"/>
            <w:shd w:val="clear" w:color="auto" w:fill="D9D9D9"/>
          </w:tcPr>
          <w:p w:rsidR="00667EA9" w:rsidRPr="00667EA9" w:rsidRDefault="00667EA9" w:rsidP="00667EA9">
            <w:pPr>
              <w:ind w:left="-85"/>
              <w:jc w:val="center"/>
              <w:rPr>
                <w:rFonts w:ascii="Times New Roman" w:eastAsia="MS MinNew Roman" w:hAnsi="Times New Roman"/>
                <w:bCs/>
              </w:rPr>
            </w:pPr>
            <w:r w:rsidRPr="00667EA9">
              <w:rPr>
                <w:rFonts w:ascii="Times New Roman" w:eastAsia="MS MinNew Roman" w:hAnsi="Times New Roman"/>
                <w:bCs/>
              </w:rPr>
              <w:t>600</w:t>
            </w:r>
          </w:p>
        </w:tc>
        <w:tc>
          <w:tcPr>
            <w:tcW w:w="567" w:type="dxa"/>
            <w:shd w:val="clear" w:color="auto" w:fill="D9D9D9"/>
          </w:tcPr>
          <w:p w:rsidR="00667EA9" w:rsidRPr="00667EA9" w:rsidRDefault="00667EA9" w:rsidP="00667EA9">
            <w:pPr>
              <w:ind w:left="-85"/>
              <w:jc w:val="center"/>
              <w:rPr>
                <w:rFonts w:ascii="Times New Roman" w:eastAsia="MS MinNew Roman" w:hAnsi="Times New Roman"/>
                <w:bCs/>
              </w:rPr>
            </w:pPr>
            <w:r w:rsidRPr="00667EA9">
              <w:rPr>
                <w:rFonts w:ascii="Times New Roman" w:eastAsia="MS MinNew Roman" w:hAnsi="Times New Roman"/>
                <w:bCs/>
              </w:rPr>
              <w:t>400</w:t>
            </w:r>
          </w:p>
        </w:tc>
      </w:tr>
      <w:tr w:rsidR="00667EA9" w:rsidRPr="00667EA9" w:rsidTr="00667EA9">
        <w:trPr>
          <w:gridAfter w:val="1"/>
          <w:wAfter w:w="26" w:type="dxa"/>
          <w:cantSplit/>
          <w:trHeight w:val="20"/>
        </w:trPr>
        <w:tc>
          <w:tcPr>
            <w:tcW w:w="567" w:type="dxa"/>
            <w:vAlign w:val="center"/>
          </w:tcPr>
          <w:p w:rsidR="00667EA9" w:rsidRPr="00667EA9" w:rsidRDefault="00667EA9" w:rsidP="00667EA9">
            <w:pPr>
              <w:autoSpaceDE w:val="0"/>
              <w:autoSpaceDN w:val="0"/>
              <w:adjustRightInd w:val="0"/>
              <w:jc w:val="center"/>
              <w:outlineLvl w:val="0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667EA9">
              <w:rPr>
                <w:rFonts w:ascii="Times New Roman" w:eastAsia="Times New Roman" w:hAnsi="Times New Roman"/>
                <w:sz w:val="20"/>
                <w:szCs w:val="20"/>
              </w:rPr>
              <w:t>2.</w:t>
            </w:r>
          </w:p>
        </w:tc>
        <w:tc>
          <w:tcPr>
            <w:tcW w:w="1560" w:type="dxa"/>
          </w:tcPr>
          <w:p w:rsidR="00667EA9" w:rsidRPr="00667EA9" w:rsidRDefault="00667EA9" w:rsidP="00667EA9">
            <w:pPr>
              <w:jc w:val="both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667EA9">
              <w:rPr>
                <w:rFonts w:ascii="Times New Roman" w:eastAsia="Times New Roman" w:hAnsi="Times New Roman"/>
                <w:sz w:val="20"/>
                <w:szCs w:val="20"/>
              </w:rPr>
              <w:t xml:space="preserve">Максимальная площадь земельного участка, </w:t>
            </w:r>
            <w:proofErr w:type="spellStart"/>
            <w:r w:rsidRPr="00667EA9">
              <w:rPr>
                <w:rFonts w:ascii="Times New Roman" w:eastAsia="Times New Roman" w:hAnsi="Times New Roman"/>
                <w:sz w:val="20"/>
                <w:szCs w:val="20"/>
              </w:rPr>
              <w:t>кв.м</w:t>
            </w:r>
            <w:proofErr w:type="spellEnd"/>
          </w:p>
        </w:tc>
        <w:tc>
          <w:tcPr>
            <w:tcW w:w="567" w:type="dxa"/>
            <w:shd w:val="clear" w:color="auto" w:fill="auto"/>
          </w:tcPr>
          <w:p w:rsidR="00667EA9" w:rsidRPr="00667EA9" w:rsidRDefault="00667EA9" w:rsidP="00667EA9">
            <w:pPr>
              <w:ind w:left="-85" w:right="-85"/>
              <w:jc w:val="center"/>
              <w:rPr>
                <w:rFonts w:ascii="Times New Roman" w:eastAsia="MS MinNew Roman" w:hAnsi="Times New Roman"/>
                <w:bCs/>
                <w:sz w:val="18"/>
                <w:szCs w:val="18"/>
              </w:rPr>
            </w:pPr>
            <w:r w:rsidRPr="00667EA9">
              <w:rPr>
                <w:rFonts w:ascii="Times New Roman" w:eastAsia="MS MinNew Roman" w:hAnsi="Times New Roman"/>
                <w:bCs/>
                <w:sz w:val="18"/>
                <w:szCs w:val="18"/>
              </w:rPr>
              <w:t>500000</w:t>
            </w:r>
          </w:p>
        </w:tc>
        <w:tc>
          <w:tcPr>
            <w:tcW w:w="567" w:type="dxa"/>
            <w:shd w:val="clear" w:color="auto" w:fill="auto"/>
          </w:tcPr>
          <w:p w:rsidR="00667EA9" w:rsidRPr="00667EA9" w:rsidRDefault="00667EA9" w:rsidP="00667EA9">
            <w:pPr>
              <w:ind w:left="-85" w:right="-85"/>
              <w:jc w:val="center"/>
              <w:rPr>
                <w:rFonts w:ascii="Times New Roman" w:eastAsia="MS MinNew Roman" w:hAnsi="Times New Roman"/>
                <w:bCs/>
                <w:sz w:val="18"/>
                <w:szCs w:val="18"/>
              </w:rPr>
            </w:pPr>
            <w:r w:rsidRPr="00667EA9">
              <w:rPr>
                <w:rFonts w:ascii="Times New Roman" w:eastAsia="MS MinNew Roman" w:hAnsi="Times New Roman"/>
                <w:bCs/>
                <w:sz w:val="18"/>
                <w:szCs w:val="18"/>
              </w:rPr>
              <w:t>500000</w:t>
            </w:r>
          </w:p>
        </w:tc>
        <w:tc>
          <w:tcPr>
            <w:tcW w:w="567" w:type="dxa"/>
          </w:tcPr>
          <w:p w:rsidR="00667EA9" w:rsidRPr="00667EA9" w:rsidRDefault="00667EA9" w:rsidP="00667EA9">
            <w:pPr>
              <w:ind w:left="-85" w:right="-85"/>
              <w:jc w:val="center"/>
              <w:rPr>
                <w:rFonts w:ascii="Times New Roman" w:eastAsia="MS MinNew Roman" w:hAnsi="Times New Roman"/>
                <w:bCs/>
                <w:sz w:val="18"/>
                <w:szCs w:val="18"/>
              </w:rPr>
            </w:pPr>
            <w:r w:rsidRPr="00667EA9">
              <w:rPr>
                <w:rFonts w:ascii="Times New Roman" w:eastAsia="MS MinNew Roman" w:hAnsi="Times New Roman"/>
                <w:bCs/>
                <w:sz w:val="18"/>
                <w:szCs w:val="18"/>
              </w:rPr>
              <w:t>500000</w:t>
            </w:r>
          </w:p>
        </w:tc>
        <w:tc>
          <w:tcPr>
            <w:tcW w:w="567" w:type="dxa"/>
          </w:tcPr>
          <w:p w:rsidR="00667EA9" w:rsidRPr="00667EA9" w:rsidRDefault="00667EA9" w:rsidP="00667EA9">
            <w:pPr>
              <w:ind w:left="-85" w:right="-85"/>
              <w:jc w:val="center"/>
              <w:rPr>
                <w:rFonts w:ascii="Times New Roman" w:eastAsia="MS MinNew Roman" w:hAnsi="Times New Roman"/>
                <w:bCs/>
                <w:sz w:val="18"/>
                <w:szCs w:val="18"/>
              </w:rPr>
            </w:pPr>
            <w:r w:rsidRPr="00667EA9">
              <w:rPr>
                <w:rFonts w:ascii="Times New Roman" w:eastAsia="MS MinNew Roman" w:hAnsi="Times New Roman"/>
                <w:bCs/>
                <w:sz w:val="18"/>
                <w:szCs w:val="18"/>
              </w:rPr>
              <w:t>500000</w:t>
            </w:r>
          </w:p>
        </w:tc>
        <w:tc>
          <w:tcPr>
            <w:tcW w:w="567" w:type="dxa"/>
          </w:tcPr>
          <w:p w:rsidR="00667EA9" w:rsidRPr="00667EA9" w:rsidRDefault="00667EA9" w:rsidP="00667EA9">
            <w:pPr>
              <w:ind w:left="-85" w:right="-85"/>
              <w:jc w:val="center"/>
              <w:rPr>
                <w:rFonts w:ascii="Times New Roman" w:eastAsia="MS MinNew Roman" w:hAnsi="Times New Roman"/>
                <w:bCs/>
                <w:sz w:val="18"/>
                <w:szCs w:val="18"/>
              </w:rPr>
            </w:pPr>
            <w:r w:rsidRPr="00667EA9">
              <w:rPr>
                <w:rFonts w:ascii="Times New Roman" w:eastAsia="MS MinNew Roman" w:hAnsi="Times New Roman"/>
                <w:bCs/>
                <w:sz w:val="18"/>
                <w:szCs w:val="18"/>
              </w:rPr>
              <w:t>500000</w:t>
            </w:r>
          </w:p>
        </w:tc>
        <w:tc>
          <w:tcPr>
            <w:tcW w:w="567" w:type="dxa"/>
          </w:tcPr>
          <w:p w:rsidR="00667EA9" w:rsidRPr="00667EA9" w:rsidRDefault="00667EA9" w:rsidP="00667EA9">
            <w:pPr>
              <w:ind w:left="-85" w:right="-85"/>
              <w:jc w:val="center"/>
              <w:rPr>
                <w:rFonts w:ascii="Times New Roman" w:eastAsia="MS MinNew Roman" w:hAnsi="Times New Roman"/>
                <w:bCs/>
                <w:sz w:val="18"/>
                <w:szCs w:val="18"/>
              </w:rPr>
            </w:pPr>
            <w:r w:rsidRPr="00667EA9">
              <w:rPr>
                <w:rFonts w:ascii="Times New Roman" w:eastAsia="MS MinNew Roman" w:hAnsi="Times New Roman"/>
                <w:bCs/>
                <w:sz w:val="18"/>
                <w:szCs w:val="18"/>
              </w:rPr>
              <w:t>500000</w:t>
            </w:r>
          </w:p>
        </w:tc>
        <w:tc>
          <w:tcPr>
            <w:tcW w:w="567" w:type="dxa"/>
          </w:tcPr>
          <w:p w:rsidR="00667EA9" w:rsidRPr="00667EA9" w:rsidRDefault="00667EA9" w:rsidP="00667EA9">
            <w:pPr>
              <w:ind w:left="-85" w:right="-85"/>
              <w:jc w:val="center"/>
              <w:rPr>
                <w:rFonts w:ascii="Times New Roman" w:eastAsia="MS MinNew Roman" w:hAnsi="Times New Roman"/>
                <w:bCs/>
                <w:sz w:val="18"/>
                <w:szCs w:val="18"/>
              </w:rPr>
            </w:pPr>
            <w:r w:rsidRPr="00667EA9">
              <w:rPr>
                <w:rFonts w:ascii="Times New Roman" w:eastAsia="MS MinNew Roman" w:hAnsi="Times New Roman"/>
                <w:bCs/>
                <w:sz w:val="18"/>
                <w:szCs w:val="18"/>
              </w:rPr>
              <w:t>500000</w:t>
            </w:r>
          </w:p>
        </w:tc>
        <w:tc>
          <w:tcPr>
            <w:tcW w:w="567" w:type="dxa"/>
          </w:tcPr>
          <w:p w:rsidR="00667EA9" w:rsidRPr="00667EA9" w:rsidRDefault="00667EA9" w:rsidP="00667EA9">
            <w:pPr>
              <w:ind w:left="-85" w:right="-85"/>
              <w:jc w:val="center"/>
              <w:rPr>
                <w:rFonts w:ascii="Times New Roman" w:eastAsia="MS MinNew Roman" w:hAnsi="Times New Roman"/>
                <w:bCs/>
                <w:sz w:val="18"/>
                <w:szCs w:val="18"/>
              </w:rPr>
            </w:pPr>
            <w:r w:rsidRPr="00667EA9">
              <w:rPr>
                <w:rFonts w:ascii="Times New Roman" w:eastAsia="MS MinNew Roman" w:hAnsi="Times New Roman"/>
                <w:bCs/>
                <w:sz w:val="18"/>
                <w:szCs w:val="18"/>
              </w:rPr>
              <w:t>500000</w:t>
            </w:r>
          </w:p>
        </w:tc>
        <w:tc>
          <w:tcPr>
            <w:tcW w:w="567" w:type="dxa"/>
          </w:tcPr>
          <w:p w:rsidR="00667EA9" w:rsidRPr="00667EA9" w:rsidRDefault="00667EA9" w:rsidP="00667EA9">
            <w:pPr>
              <w:ind w:left="-85" w:right="-85"/>
              <w:jc w:val="center"/>
              <w:rPr>
                <w:rFonts w:ascii="Times New Roman" w:eastAsia="MS MinNew Roman" w:hAnsi="Times New Roman"/>
                <w:bCs/>
                <w:sz w:val="18"/>
                <w:szCs w:val="18"/>
              </w:rPr>
            </w:pPr>
            <w:r w:rsidRPr="00667EA9">
              <w:rPr>
                <w:rFonts w:ascii="Times New Roman" w:eastAsia="MS MinNew Roman" w:hAnsi="Times New Roman"/>
                <w:bCs/>
                <w:sz w:val="18"/>
                <w:szCs w:val="18"/>
              </w:rPr>
              <w:t>500000</w:t>
            </w:r>
          </w:p>
        </w:tc>
        <w:tc>
          <w:tcPr>
            <w:tcW w:w="567" w:type="dxa"/>
          </w:tcPr>
          <w:p w:rsidR="00667EA9" w:rsidRPr="00667EA9" w:rsidRDefault="00667EA9" w:rsidP="00667EA9">
            <w:pPr>
              <w:ind w:left="-85" w:right="-85"/>
              <w:jc w:val="center"/>
              <w:rPr>
                <w:rFonts w:ascii="Times New Roman" w:eastAsia="MS MinNew Roman" w:hAnsi="Times New Roman"/>
                <w:bCs/>
                <w:sz w:val="18"/>
                <w:szCs w:val="18"/>
              </w:rPr>
            </w:pPr>
            <w:r w:rsidRPr="00667EA9">
              <w:rPr>
                <w:rFonts w:ascii="Times New Roman" w:eastAsia="MS MinNew Roman" w:hAnsi="Times New Roman"/>
                <w:bCs/>
                <w:sz w:val="18"/>
                <w:szCs w:val="18"/>
              </w:rPr>
              <w:t>500000</w:t>
            </w:r>
          </w:p>
        </w:tc>
        <w:tc>
          <w:tcPr>
            <w:tcW w:w="567" w:type="dxa"/>
          </w:tcPr>
          <w:p w:rsidR="00667EA9" w:rsidRPr="00667EA9" w:rsidRDefault="00667EA9" w:rsidP="00667EA9">
            <w:pPr>
              <w:ind w:left="-85"/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667EA9">
              <w:rPr>
                <w:rFonts w:ascii="Times New Roman" w:eastAsia="MS MinNew Roman" w:hAnsi="Times New Roman"/>
                <w:bCs/>
                <w:sz w:val="20"/>
                <w:szCs w:val="20"/>
              </w:rPr>
              <w:t>3000</w:t>
            </w:r>
          </w:p>
        </w:tc>
        <w:tc>
          <w:tcPr>
            <w:tcW w:w="567" w:type="dxa"/>
          </w:tcPr>
          <w:p w:rsidR="00667EA9" w:rsidRPr="00667EA9" w:rsidRDefault="00667EA9" w:rsidP="00667EA9">
            <w:pPr>
              <w:ind w:left="-85"/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667EA9">
              <w:rPr>
                <w:rFonts w:ascii="Times New Roman" w:eastAsia="MS MinNew Roman" w:hAnsi="Times New Roman"/>
                <w:bCs/>
                <w:sz w:val="20"/>
                <w:szCs w:val="20"/>
              </w:rPr>
              <w:t>3000</w:t>
            </w:r>
          </w:p>
        </w:tc>
        <w:tc>
          <w:tcPr>
            <w:tcW w:w="567" w:type="dxa"/>
          </w:tcPr>
          <w:p w:rsidR="00667EA9" w:rsidRPr="00667EA9" w:rsidRDefault="00667EA9" w:rsidP="00667EA9">
            <w:pPr>
              <w:ind w:left="-85"/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667EA9">
              <w:rPr>
                <w:rFonts w:ascii="Times New Roman" w:eastAsia="MS MinNew Roman" w:hAnsi="Times New Roman"/>
                <w:bCs/>
                <w:sz w:val="20"/>
                <w:szCs w:val="20"/>
              </w:rPr>
              <w:t>3000</w:t>
            </w:r>
          </w:p>
        </w:tc>
        <w:tc>
          <w:tcPr>
            <w:tcW w:w="567" w:type="dxa"/>
          </w:tcPr>
          <w:p w:rsidR="00667EA9" w:rsidRPr="00667EA9" w:rsidRDefault="00667EA9" w:rsidP="00667EA9">
            <w:pPr>
              <w:ind w:left="-85"/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667EA9">
              <w:rPr>
                <w:rFonts w:ascii="Times New Roman" w:eastAsia="MS MinNew Roman" w:hAnsi="Times New Roman"/>
                <w:bCs/>
                <w:sz w:val="20"/>
                <w:szCs w:val="20"/>
              </w:rPr>
              <w:t>3000</w:t>
            </w:r>
          </w:p>
        </w:tc>
        <w:tc>
          <w:tcPr>
            <w:tcW w:w="567" w:type="dxa"/>
          </w:tcPr>
          <w:p w:rsidR="00667EA9" w:rsidRPr="00667EA9" w:rsidRDefault="00667EA9" w:rsidP="00667EA9">
            <w:pPr>
              <w:ind w:left="-85"/>
              <w:jc w:val="center"/>
              <w:rPr>
                <w:rFonts w:ascii="Times New Roman" w:eastAsia="MS MinNew Roman" w:hAnsi="Times New Roman"/>
                <w:bCs/>
              </w:rPr>
            </w:pPr>
            <w:r w:rsidRPr="00667EA9">
              <w:rPr>
                <w:rFonts w:ascii="Times New Roman" w:eastAsia="MS MinNew Roman" w:hAnsi="Times New Roman"/>
                <w:bCs/>
              </w:rPr>
              <w:t>-</w:t>
            </w:r>
          </w:p>
        </w:tc>
      </w:tr>
      <w:tr w:rsidR="00667EA9" w:rsidRPr="00667EA9" w:rsidTr="00667EA9">
        <w:trPr>
          <w:gridAfter w:val="17"/>
          <w:wAfter w:w="10091" w:type="dxa"/>
          <w:cantSplit/>
          <w:trHeight w:val="20"/>
        </w:trPr>
        <w:tc>
          <w:tcPr>
            <w:tcW w:w="567" w:type="dxa"/>
          </w:tcPr>
          <w:p w:rsidR="00667EA9" w:rsidRPr="00667EA9" w:rsidRDefault="00667EA9" w:rsidP="00667EA9">
            <w:pPr>
              <w:ind w:left="-85"/>
              <w:jc w:val="center"/>
              <w:rPr>
                <w:rFonts w:ascii="Times New Roman" w:eastAsia="Times New Roman" w:hAnsi="Times New Roman"/>
                <w:b/>
              </w:rPr>
            </w:pPr>
          </w:p>
        </w:tc>
      </w:tr>
      <w:tr w:rsidR="00667EA9" w:rsidRPr="00667EA9" w:rsidTr="00667EA9">
        <w:trPr>
          <w:gridAfter w:val="1"/>
          <w:wAfter w:w="26" w:type="dxa"/>
          <w:cantSplit/>
          <w:trHeight w:val="20"/>
        </w:trPr>
        <w:tc>
          <w:tcPr>
            <w:tcW w:w="567" w:type="dxa"/>
            <w:vAlign w:val="center"/>
          </w:tcPr>
          <w:p w:rsidR="00667EA9" w:rsidRPr="00667EA9" w:rsidRDefault="00667EA9" w:rsidP="00667EA9">
            <w:pPr>
              <w:autoSpaceDE w:val="0"/>
              <w:autoSpaceDN w:val="0"/>
              <w:adjustRightInd w:val="0"/>
              <w:jc w:val="center"/>
              <w:outlineLvl w:val="0"/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560" w:type="dxa"/>
          </w:tcPr>
          <w:p w:rsidR="00667EA9" w:rsidRPr="00667EA9" w:rsidRDefault="00667EA9" w:rsidP="00667EA9">
            <w:pPr>
              <w:jc w:val="both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667EA9">
              <w:rPr>
                <w:rFonts w:ascii="Times New Roman" w:eastAsia="MS MinNew Roman" w:hAnsi="Times New Roman"/>
                <w:bCs/>
                <w:sz w:val="20"/>
                <w:szCs w:val="20"/>
              </w:rPr>
              <w:t>Предельная высота зданий, строений, сооружений, м</w:t>
            </w:r>
          </w:p>
        </w:tc>
        <w:tc>
          <w:tcPr>
            <w:tcW w:w="567" w:type="dxa"/>
            <w:shd w:val="clear" w:color="auto" w:fill="D9D9D9"/>
          </w:tcPr>
          <w:p w:rsidR="00667EA9" w:rsidRPr="00667EA9" w:rsidRDefault="00667EA9" w:rsidP="00667EA9">
            <w:pPr>
              <w:jc w:val="center"/>
              <w:rPr>
                <w:rFonts w:ascii="Times New Roman" w:eastAsia="MS MinNew Roman" w:hAnsi="Times New Roman"/>
                <w:bCs/>
              </w:rPr>
            </w:pPr>
            <w:r w:rsidRPr="00667EA9">
              <w:rPr>
                <w:rFonts w:ascii="Times New Roman" w:eastAsia="MS MinNew Roman" w:hAnsi="Times New Roman"/>
                <w:bCs/>
              </w:rPr>
              <w:t>0</w:t>
            </w:r>
          </w:p>
        </w:tc>
        <w:tc>
          <w:tcPr>
            <w:tcW w:w="567" w:type="dxa"/>
            <w:shd w:val="clear" w:color="auto" w:fill="D9D9D9"/>
          </w:tcPr>
          <w:p w:rsidR="00667EA9" w:rsidRPr="00667EA9" w:rsidRDefault="00667EA9" w:rsidP="00667EA9">
            <w:pPr>
              <w:jc w:val="center"/>
              <w:rPr>
                <w:rFonts w:ascii="Times New Roman" w:eastAsia="MS MinNew Roman" w:hAnsi="Times New Roman"/>
                <w:bCs/>
              </w:rPr>
            </w:pPr>
            <w:r w:rsidRPr="00667EA9">
              <w:rPr>
                <w:rFonts w:ascii="Times New Roman" w:eastAsia="MS MinNew Roman" w:hAnsi="Times New Roman"/>
                <w:bCs/>
              </w:rPr>
              <w:t>20</w:t>
            </w:r>
          </w:p>
        </w:tc>
        <w:tc>
          <w:tcPr>
            <w:tcW w:w="567" w:type="dxa"/>
            <w:shd w:val="clear" w:color="auto" w:fill="D9D9D9"/>
          </w:tcPr>
          <w:p w:rsidR="00667EA9" w:rsidRPr="00667EA9" w:rsidRDefault="00667EA9" w:rsidP="00667EA9">
            <w:pPr>
              <w:jc w:val="center"/>
              <w:rPr>
                <w:rFonts w:ascii="Times New Roman" w:eastAsia="MS MinNew Roman" w:hAnsi="Times New Roman"/>
                <w:bCs/>
              </w:rPr>
            </w:pPr>
            <w:r w:rsidRPr="00667EA9">
              <w:rPr>
                <w:rFonts w:ascii="Times New Roman" w:eastAsia="MS MinNew Roman" w:hAnsi="Times New Roman"/>
                <w:bCs/>
              </w:rPr>
              <w:t>20</w:t>
            </w:r>
          </w:p>
        </w:tc>
        <w:tc>
          <w:tcPr>
            <w:tcW w:w="567" w:type="dxa"/>
            <w:shd w:val="clear" w:color="auto" w:fill="D9D9D9"/>
          </w:tcPr>
          <w:p w:rsidR="00667EA9" w:rsidRPr="00667EA9" w:rsidRDefault="00667EA9" w:rsidP="00667EA9">
            <w:pPr>
              <w:jc w:val="center"/>
              <w:rPr>
                <w:rFonts w:ascii="Times New Roman" w:eastAsia="MS MinNew Roman" w:hAnsi="Times New Roman"/>
                <w:bCs/>
              </w:rPr>
            </w:pPr>
            <w:r w:rsidRPr="00667EA9">
              <w:rPr>
                <w:rFonts w:ascii="Times New Roman" w:eastAsia="MS MinNew Roman" w:hAnsi="Times New Roman"/>
                <w:bCs/>
              </w:rPr>
              <w:t>20</w:t>
            </w:r>
          </w:p>
        </w:tc>
        <w:tc>
          <w:tcPr>
            <w:tcW w:w="567" w:type="dxa"/>
            <w:shd w:val="clear" w:color="auto" w:fill="D9D9D9"/>
          </w:tcPr>
          <w:p w:rsidR="00667EA9" w:rsidRPr="00667EA9" w:rsidRDefault="00667EA9" w:rsidP="00667EA9">
            <w:pPr>
              <w:jc w:val="center"/>
              <w:rPr>
                <w:rFonts w:ascii="Times New Roman" w:eastAsia="MS MinNew Roman" w:hAnsi="Times New Roman"/>
                <w:bCs/>
              </w:rPr>
            </w:pPr>
            <w:r w:rsidRPr="00667EA9">
              <w:rPr>
                <w:rFonts w:ascii="Times New Roman" w:eastAsia="MS MinNew Roman" w:hAnsi="Times New Roman"/>
                <w:bCs/>
              </w:rPr>
              <w:t>20</w:t>
            </w:r>
          </w:p>
        </w:tc>
        <w:tc>
          <w:tcPr>
            <w:tcW w:w="567" w:type="dxa"/>
            <w:shd w:val="clear" w:color="auto" w:fill="D9D9D9"/>
          </w:tcPr>
          <w:p w:rsidR="00667EA9" w:rsidRPr="00667EA9" w:rsidRDefault="00667EA9" w:rsidP="00667EA9">
            <w:pPr>
              <w:jc w:val="center"/>
              <w:rPr>
                <w:rFonts w:ascii="Times New Roman" w:eastAsia="MS MinNew Roman" w:hAnsi="Times New Roman"/>
                <w:bCs/>
              </w:rPr>
            </w:pPr>
            <w:r w:rsidRPr="00667EA9">
              <w:rPr>
                <w:rFonts w:ascii="Times New Roman" w:eastAsia="MS MinNew Roman" w:hAnsi="Times New Roman"/>
                <w:bCs/>
              </w:rPr>
              <w:t>20</w:t>
            </w:r>
          </w:p>
        </w:tc>
        <w:tc>
          <w:tcPr>
            <w:tcW w:w="567" w:type="dxa"/>
            <w:shd w:val="clear" w:color="auto" w:fill="D9D9D9"/>
          </w:tcPr>
          <w:p w:rsidR="00667EA9" w:rsidRPr="00667EA9" w:rsidRDefault="00667EA9" w:rsidP="00667EA9">
            <w:pPr>
              <w:jc w:val="center"/>
              <w:rPr>
                <w:rFonts w:ascii="Times New Roman" w:eastAsia="MS MinNew Roman" w:hAnsi="Times New Roman"/>
                <w:bCs/>
              </w:rPr>
            </w:pPr>
            <w:r w:rsidRPr="00667EA9">
              <w:rPr>
                <w:rFonts w:ascii="Times New Roman" w:eastAsia="MS MinNew Roman" w:hAnsi="Times New Roman"/>
                <w:bCs/>
              </w:rPr>
              <w:t>20</w:t>
            </w:r>
          </w:p>
        </w:tc>
        <w:tc>
          <w:tcPr>
            <w:tcW w:w="567" w:type="dxa"/>
            <w:shd w:val="clear" w:color="auto" w:fill="D9D9D9"/>
          </w:tcPr>
          <w:p w:rsidR="00667EA9" w:rsidRPr="00667EA9" w:rsidRDefault="00667EA9" w:rsidP="00667EA9">
            <w:pPr>
              <w:jc w:val="center"/>
              <w:rPr>
                <w:rFonts w:ascii="Times New Roman" w:eastAsia="MS MinNew Roman" w:hAnsi="Times New Roman"/>
                <w:bCs/>
              </w:rPr>
            </w:pPr>
            <w:r w:rsidRPr="00667EA9">
              <w:rPr>
                <w:rFonts w:ascii="Times New Roman" w:eastAsia="MS MinNew Roman" w:hAnsi="Times New Roman"/>
                <w:bCs/>
              </w:rPr>
              <w:t>20</w:t>
            </w:r>
          </w:p>
        </w:tc>
        <w:tc>
          <w:tcPr>
            <w:tcW w:w="567" w:type="dxa"/>
            <w:shd w:val="clear" w:color="auto" w:fill="D9D9D9"/>
          </w:tcPr>
          <w:p w:rsidR="00667EA9" w:rsidRPr="00667EA9" w:rsidRDefault="00667EA9" w:rsidP="00667EA9">
            <w:pPr>
              <w:jc w:val="center"/>
              <w:rPr>
                <w:rFonts w:ascii="Times New Roman" w:eastAsia="MS MinNew Roman" w:hAnsi="Times New Roman"/>
                <w:bCs/>
              </w:rPr>
            </w:pPr>
            <w:r w:rsidRPr="00667EA9">
              <w:rPr>
                <w:rFonts w:ascii="Times New Roman" w:eastAsia="MS MinNew Roman" w:hAnsi="Times New Roman"/>
                <w:bCs/>
              </w:rPr>
              <w:t>20</w:t>
            </w:r>
          </w:p>
        </w:tc>
        <w:tc>
          <w:tcPr>
            <w:tcW w:w="567" w:type="dxa"/>
            <w:shd w:val="clear" w:color="auto" w:fill="D9D9D9"/>
          </w:tcPr>
          <w:p w:rsidR="00667EA9" w:rsidRPr="00667EA9" w:rsidRDefault="00667EA9" w:rsidP="00667EA9">
            <w:pPr>
              <w:jc w:val="center"/>
              <w:rPr>
                <w:rFonts w:ascii="Times New Roman" w:eastAsia="MS MinNew Roman" w:hAnsi="Times New Roman"/>
                <w:bCs/>
              </w:rPr>
            </w:pPr>
            <w:r w:rsidRPr="00667EA9">
              <w:rPr>
                <w:rFonts w:ascii="Times New Roman" w:eastAsia="MS MinNew Roman" w:hAnsi="Times New Roman"/>
                <w:bCs/>
              </w:rPr>
              <w:t>0</w:t>
            </w:r>
          </w:p>
        </w:tc>
        <w:tc>
          <w:tcPr>
            <w:tcW w:w="567" w:type="dxa"/>
            <w:shd w:val="clear" w:color="auto" w:fill="D9D9D9"/>
          </w:tcPr>
          <w:p w:rsidR="00667EA9" w:rsidRPr="00667EA9" w:rsidRDefault="00667EA9" w:rsidP="00667EA9">
            <w:pPr>
              <w:jc w:val="center"/>
              <w:rPr>
                <w:rFonts w:ascii="Times New Roman" w:eastAsia="MS MinNew Roman" w:hAnsi="Times New Roman"/>
                <w:bCs/>
              </w:rPr>
            </w:pPr>
            <w:r w:rsidRPr="00667EA9">
              <w:rPr>
                <w:rFonts w:ascii="Times New Roman" w:eastAsia="MS MinNew Roman" w:hAnsi="Times New Roman"/>
                <w:bCs/>
              </w:rPr>
              <w:t>10</w:t>
            </w:r>
          </w:p>
        </w:tc>
        <w:tc>
          <w:tcPr>
            <w:tcW w:w="567" w:type="dxa"/>
            <w:shd w:val="clear" w:color="auto" w:fill="D9D9D9"/>
          </w:tcPr>
          <w:p w:rsidR="00667EA9" w:rsidRPr="00667EA9" w:rsidRDefault="00667EA9" w:rsidP="00667EA9">
            <w:pPr>
              <w:jc w:val="center"/>
              <w:rPr>
                <w:rFonts w:ascii="Times New Roman" w:eastAsia="MS MinNew Roman" w:hAnsi="Times New Roman"/>
                <w:bCs/>
              </w:rPr>
            </w:pPr>
            <w:r w:rsidRPr="00667EA9">
              <w:rPr>
                <w:rFonts w:ascii="Times New Roman" w:eastAsia="MS MinNew Roman" w:hAnsi="Times New Roman"/>
                <w:bCs/>
              </w:rPr>
              <w:t>10</w:t>
            </w:r>
          </w:p>
        </w:tc>
        <w:tc>
          <w:tcPr>
            <w:tcW w:w="567" w:type="dxa"/>
            <w:shd w:val="clear" w:color="auto" w:fill="D9D9D9"/>
          </w:tcPr>
          <w:p w:rsidR="00667EA9" w:rsidRPr="00667EA9" w:rsidRDefault="00667EA9" w:rsidP="00667EA9">
            <w:pPr>
              <w:jc w:val="center"/>
              <w:rPr>
                <w:rFonts w:ascii="Times New Roman" w:eastAsia="MS MinNew Roman" w:hAnsi="Times New Roman"/>
                <w:bCs/>
              </w:rPr>
            </w:pPr>
            <w:r w:rsidRPr="00667EA9">
              <w:rPr>
                <w:rFonts w:ascii="Times New Roman" w:eastAsia="MS MinNew Roman" w:hAnsi="Times New Roman"/>
                <w:bCs/>
              </w:rPr>
              <w:t>10</w:t>
            </w:r>
          </w:p>
        </w:tc>
        <w:tc>
          <w:tcPr>
            <w:tcW w:w="567" w:type="dxa"/>
            <w:shd w:val="clear" w:color="auto" w:fill="D9D9D9"/>
          </w:tcPr>
          <w:p w:rsidR="00667EA9" w:rsidRPr="00667EA9" w:rsidRDefault="00667EA9" w:rsidP="00667EA9">
            <w:pPr>
              <w:jc w:val="center"/>
              <w:rPr>
                <w:rFonts w:ascii="Times New Roman" w:eastAsia="MS MinNew Roman" w:hAnsi="Times New Roman"/>
                <w:bCs/>
              </w:rPr>
            </w:pPr>
            <w:r w:rsidRPr="00667EA9">
              <w:rPr>
                <w:rFonts w:ascii="Times New Roman" w:eastAsia="MS MinNew Roman" w:hAnsi="Times New Roman"/>
                <w:bCs/>
              </w:rPr>
              <w:t>10</w:t>
            </w:r>
          </w:p>
        </w:tc>
        <w:tc>
          <w:tcPr>
            <w:tcW w:w="567" w:type="dxa"/>
            <w:shd w:val="clear" w:color="auto" w:fill="D9D9D9"/>
          </w:tcPr>
          <w:p w:rsidR="00667EA9" w:rsidRPr="00667EA9" w:rsidRDefault="00667EA9" w:rsidP="00667EA9">
            <w:pPr>
              <w:jc w:val="center"/>
              <w:rPr>
                <w:rFonts w:ascii="Times New Roman" w:eastAsia="MS MinNew Roman" w:hAnsi="Times New Roman"/>
                <w:bCs/>
              </w:rPr>
            </w:pPr>
            <w:r w:rsidRPr="00667EA9">
              <w:rPr>
                <w:rFonts w:ascii="Times New Roman" w:eastAsia="MS MinNew Roman" w:hAnsi="Times New Roman"/>
                <w:bCs/>
              </w:rPr>
              <w:t>30</w:t>
            </w:r>
          </w:p>
        </w:tc>
      </w:tr>
      <w:tr w:rsidR="00667EA9" w:rsidRPr="00667EA9" w:rsidTr="00667EA9">
        <w:trPr>
          <w:gridAfter w:val="17"/>
          <w:wAfter w:w="10091" w:type="dxa"/>
          <w:cantSplit/>
          <w:trHeight w:val="20"/>
        </w:trPr>
        <w:tc>
          <w:tcPr>
            <w:tcW w:w="567" w:type="dxa"/>
          </w:tcPr>
          <w:p w:rsidR="00667EA9" w:rsidRPr="00667EA9" w:rsidRDefault="00667EA9" w:rsidP="00667EA9">
            <w:pPr>
              <w:jc w:val="center"/>
              <w:rPr>
                <w:rFonts w:ascii="Times New Roman" w:eastAsia="Times New Roman" w:hAnsi="Times New Roman"/>
                <w:b/>
              </w:rPr>
            </w:pPr>
          </w:p>
        </w:tc>
      </w:tr>
      <w:tr w:rsidR="00667EA9" w:rsidRPr="00667EA9" w:rsidTr="00667EA9">
        <w:trPr>
          <w:gridAfter w:val="1"/>
          <w:wAfter w:w="26" w:type="dxa"/>
          <w:cantSplit/>
          <w:trHeight w:val="20"/>
        </w:trPr>
        <w:tc>
          <w:tcPr>
            <w:tcW w:w="567" w:type="dxa"/>
            <w:vAlign w:val="center"/>
          </w:tcPr>
          <w:p w:rsidR="00667EA9" w:rsidRPr="00667EA9" w:rsidRDefault="00667EA9" w:rsidP="00667EA9">
            <w:pPr>
              <w:autoSpaceDE w:val="0"/>
              <w:autoSpaceDN w:val="0"/>
              <w:adjustRightInd w:val="0"/>
              <w:jc w:val="center"/>
              <w:outlineLvl w:val="0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667EA9">
              <w:rPr>
                <w:rFonts w:ascii="Times New Roman" w:eastAsia="Times New Roman" w:hAnsi="Times New Roman"/>
                <w:sz w:val="20"/>
                <w:szCs w:val="20"/>
              </w:rPr>
              <w:t>4.</w:t>
            </w:r>
          </w:p>
        </w:tc>
        <w:tc>
          <w:tcPr>
            <w:tcW w:w="1560" w:type="dxa"/>
          </w:tcPr>
          <w:p w:rsidR="00667EA9" w:rsidRPr="00667EA9" w:rsidRDefault="00667EA9" w:rsidP="00667EA9">
            <w:pPr>
              <w:jc w:val="both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667EA9">
              <w:rPr>
                <w:rFonts w:ascii="Times New Roman" w:eastAsia="MS MinNew Roman" w:hAnsi="Times New Roman"/>
                <w:bCs/>
                <w:sz w:val="20"/>
                <w:szCs w:val="20"/>
              </w:rPr>
              <w:t>Минимальный отступ от границ земельных участков до зданий, строений, сооружений м</w:t>
            </w:r>
          </w:p>
        </w:tc>
        <w:tc>
          <w:tcPr>
            <w:tcW w:w="567" w:type="dxa"/>
            <w:shd w:val="clear" w:color="auto" w:fill="D9D9D9"/>
          </w:tcPr>
          <w:p w:rsidR="00667EA9" w:rsidRPr="00667EA9" w:rsidRDefault="00667EA9" w:rsidP="00667EA9">
            <w:pPr>
              <w:jc w:val="center"/>
              <w:rPr>
                <w:rFonts w:ascii="Times New Roman" w:eastAsia="MS MinNew Roman" w:hAnsi="Times New Roman"/>
                <w:bCs/>
              </w:rPr>
            </w:pPr>
            <w:r w:rsidRPr="00667EA9">
              <w:rPr>
                <w:rFonts w:ascii="Times New Roman" w:eastAsia="MS MinNew Roman" w:hAnsi="Times New Roman"/>
                <w:bCs/>
              </w:rPr>
              <w:t>-</w:t>
            </w:r>
          </w:p>
        </w:tc>
        <w:tc>
          <w:tcPr>
            <w:tcW w:w="567" w:type="dxa"/>
            <w:shd w:val="clear" w:color="auto" w:fill="D9D9D9"/>
          </w:tcPr>
          <w:p w:rsidR="00667EA9" w:rsidRPr="00667EA9" w:rsidRDefault="00667EA9" w:rsidP="00667EA9">
            <w:pPr>
              <w:jc w:val="center"/>
              <w:rPr>
                <w:rFonts w:ascii="Times New Roman" w:eastAsia="MS MinNew Roman" w:hAnsi="Times New Roman"/>
                <w:bCs/>
              </w:rPr>
            </w:pPr>
            <w:r w:rsidRPr="00667EA9">
              <w:rPr>
                <w:rFonts w:ascii="Times New Roman" w:eastAsia="MS MinNew Roman" w:hAnsi="Times New Roman"/>
                <w:bCs/>
              </w:rPr>
              <w:t>5</w:t>
            </w:r>
          </w:p>
        </w:tc>
        <w:tc>
          <w:tcPr>
            <w:tcW w:w="567" w:type="dxa"/>
            <w:shd w:val="clear" w:color="auto" w:fill="D9D9D9"/>
          </w:tcPr>
          <w:p w:rsidR="00667EA9" w:rsidRPr="00667EA9" w:rsidRDefault="00667EA9" w:rsidP="00667EA9">
            <w:pPr>
              <w:jc w:val="center"/>
              <w:rPr>
                <w:rFonts w:ascii="Times New Roman" w:eastAsia="MS MinNew Roman" w:hAnsi="Times New Roman"/>
                <w:bCs/>
              </w:rPr>
            </w:pPr>
            <w:r w:rsidRPr="00667EA9">
              <w:rPr>
                <w:rFonts w:ascii="Times New Roman" w:eastAsia="MS MinNew Roman" w:hAnsi="Times New Roman"/>
                <w:bCs/>
              </w:rPr>
              <w:t>5</w:t>
            </w:r>
          </w:p>
        </w:tc>
        <w:tc>
          <w:tcPr>
            <w:tcW w:w="567" w:type="dxa"/>
            <w:shd w:val="clear" w:color="auto" w:fill="D9D9D9"/>
          </w:tcPr>
          <w:p w:rsidR="00667EA9" w:rsidRPr="00667EA9" w:rsidRDefault="00667EA9" w:rsidP="00667EA9">
            <w:pPr>
              <w:jc w:val="center"/>
              <w:rPr>
                <w:rFonts w:ascii="Times New Roman" w:eastAsia="MS MinNew Roman" w:hAnsi="Times New Roman"/>
                <w:bCs/>
              </w:rPr>
            </w:pPr>
            <w:r w:rsidRPr="00667EA9">
              <w:rPr>
                <w:rFonts w:ascii="Times New Roman" w:eastAsia="MS MinNew Roman" w:hAnsi="Times New Roman"/>
                <w:bCs/>
              </w:rPr>
              <w:t>5</w:t>
            </w:r>
          </w:p>
        </w:tc>
        <w:tc>
          <w:tcPr>
            <w:tcW w:w="567" w:type="dxa"/>
            <w:shd w:val="clear" w:color="auto" w:fill="D9D9D9"/>
          </w:tcPr>
          <w:p w:rsidR="00667EA9" w:rsidRPr="00667EA9" w:rsidRDefault="00667EA9" w:rsidP="00667EA9">
            <w:pPr>
              <w:jc w:val="center"/>
              <w:rPr>
                <w:rFonts w:ascii="Times New Roman" w:eastAsia="MS MinNew Roman" w:hAnsi="Times New Roman"/>
                <w:bCs/>
              </w:rPr>
            </w:pPr>
            <w:r w:rsidRPr="00667EA9">
              <w:rPr>
                <w:rFonts w:ascii="Times New Roman" w:eastAsia="MS MinNew Roman" w:hAnsi="Times New Roman"/>
                <w:bCs/>
              </w:rPr>
              <w:t>5</w:t>
            </w:r>
          </w:p>
        </w:tc>
        <w:tc>
          <w:tcPr>
            <w:tcW w:w="567" w:type="dxa"/>
            <w:shd w:val="clear" w:color="auto" w:fill="D9D9D9"/>
          </w:tcPr>
          <w:p w:rsidR="00667EA9" w:rsidRPr="00667EA9" w:rsidRDefault="00667EA9" w:rsidP="00667EA9">
            <w:pPr>
              <w:jc w:val="center"/>
              <w:rPr>
                <w:rFonts w:ascii="Times New Roman" w:eastAsia="MS MinNew Roman" w:hAnsi="Times New Roman"/>
                <w:bCs/>
              </w:rPr>
            </w:pPr>
            <w:r w:rsidRPr="00667EA9">
              <w:rPr>
                <w:rFonts w:ascii="Times New Roman" w:eastAsia="MS MinNew Roman" w:hAnsi="Times New Roman"/>
                <w:bCs/>
              </w:rPr>
              <w:t>5</w:t>
            </w:r>
          </w:p>
        </w:tc>
        <w:tc>
          <w:tcPr>
            <w:tcW w:w="567" w:type="dxa"/>
            <w:shd w:val="clear" w:color="auto" w:fill="D9D9D9"/>
          </w:tcPr>
          <w:p w:rsidR="00667EA9" w:rsidRPr="00667EA9" w:rsidRDefault="00667EA9" w:rsidP="00667EA9">
            <w:pPr>
              <w:jc w:val="center"/>
              <w:rPr>
                <w:rFonts w:ascii="Times New Roman" w:eastAsia="MS MinNew Roman" w:hAnsi="Times New Roman"/>
                <w:bCs/>
              </w:rPr>
            </w:pPr>
            <w:r w:rsidRPr="00667EA9">
              <w:rPr>
                <w:rFonts w:ascii="Times New Roman" w:eastAsia="MS MinNew Roman" w:hAnsi="Times New Roman"/>
                <w:bCs/>
              </w:rPr>
              <w:t>1</w:t>
            </w:r>
          </w:p>
        </w:tc>
        <w:tc>
          <w:tcPr>
            <w:tcW w:w="567" w:type="dxa"/>
            <w:shd w:val="clear" w:color="auto" w:fill="D9D9D9"/>
          </w:tcPr>
          <w:p w:rsidR="00667EA9" w:rsidRPr="00667EA9" w:rsidRDefault="00667EA9" w:rsidP="00667EA9">
            <w:pPr>
              <w:jc w:val="center"/>
              <w:rPr>
                <w:rFonts w:ascii="Times New Roman" w:eastAsia="MS MinNew Roman" w:hAnsi="Times New Roman"/>
                <w:bCs/>
              </w:rPr>
            </w:pPr>
            <w:r w:rsidRPr="00667EA9">
              <w:rPr>
                <w:rFonts w:ascii="Times New Roman" w:eastAsia="MS MinNew Roman" w:hAnsi="Times New Roman"/>
                <w:bCs/>
              </w:rPr>
              <w:t>1</w:t>
            </w:r>
          </w:p>
        </w:tc>
        <w:tc>
          <w:tcPr>
            <w:tcW w:w="567" w:type="dxa"/>
            <w:shd w:val="clear" w:color="auto" w:fill="D9D9D9"/>
          </w:tcPr>
          <w:p w:rsidR="00667EA9" w:rsidRPr="00667EA9" w:rsidRDefault="00667EA9" w:rsidP="00667EA9">
            <w:pPr>
              <w:jc w:val="center"/>
              <w:rPr>
                <w:rFonts w:ascii="Times New Roman" w:eastAsia="MS MinNew Roman" w:hAnsi="Times New Roman"/>
                <w:bCs/>
              </w:rPr>
            </w:pPr>
            <w:r w:rsidRPr="00667EA9">
              <w:rPr>
                <w:rFonts w:ascii="Times New Roman" w:eastAsia="MS MinNew Roman" w:hAnsi="Times New Roman"/>
                <w:bCs/>
              </w:rPr>
              <w:t>1</w:t>
            </w:r>
          </w:p>
        </w:tc>
        <w:tc>
          <w:tcPr>
            <w:tcW w:w="567" w:type="dxa"/>
            <w:shd w:val="clear" w:color="auto" w:fill="D9D9D9"/>
          </w:tcPr>
          <w:p w:rsidR="00667EA9" w:rsidRPr="00667EA9" w:rsidRDefault="00667EA9" w:rsidP="00667EA9">
            <w:pPr>
              <w:jc w:val="center"/>
              <w:rPr>
                <w:rFonts w:ascii="Times New Roman" w:eastAsia="MS MinNew Roman" w:hAnsi="Times New Roman"/>
                <w:bCs/>
              </w:rPr>
            </w:pPr>
            <w:r w:rsidRPr="00667EA9">
              <w:rPr>
                <w:rFonts w:ascii="Times New Roman" w:eastAsia="MS MinNew Roman" w:hAnsi="Times New Roman"/>
                <w:bCs/>
              </w:rPr>
              <w:t>1</w:t>
            </w:r>
          </w:p>
        </w:tc>
        <w:tc>
          <w:tcPr>
            <w:tcW w:w="567" w:type="dxa"/>
            <w:shd w:val="clear" w:color="auto" w:fill="D9D9D9"/>
          </w:tcPr>
          <w:p w:rsidR="00667EA9" w:rsidRPr="00667EA9" w:rsidRDefault="00667EA9" w:rsidP="00667EA9">
            <w:pPr>
              <w:jc w:val="center"/>
              <w:rPr>
                <w:rFonts w:ascii="Times New Roman" w:eastAsia="MS MinNew Roman" w:hAnsi="Times New Roman"/>
                <w:bCs/>
              </w:rPr>
            </w:pPr>
            <w:r w:rsidRPr="00667EA9">
              <w:rPr>
                <w:rFonts w:ascii="Times New Roman" w:eastAsia="MS MinNew Roman" w:hAnsi="Times New Roman"/>
                <w:bCs/>
              </w:rPr>
              <w:t>3</w:t>
            </w:r>
          </w:p>
        </w:tc>
        <w:tc>
          <w:tcPr>
            <w:tcW w:w="567" w:type="dxa"/>
            <w:shd w:val="clear" w:color="auto" w:fill="D9D9D9"/>
          </w:tcPr>
          <w:p w:rsidR="00667EA9" w:rsidRPr="00667EA9" w:rsidRDefault="00667EA9" w:rsidP="00667EA9">
            <w:pPr>
              <w:jc w:val="center"/>
              <w:rPr>
                <w:rFonts w:ascii="Times New Roman" w:eastAsia="MS MinNew Roman" w:hAnsi="Times New Roman"/>
                <w:bCs/>
              </w:rPr>
            </w:pPr>
            <w:r w:rsidRPr="00667EA9">
              <w:rPr>
                <w:rFonts w:ascii="Times New Roman" w:eastAsia="MS MinNew Roman" w:hAnsi="Times New Roman"/>
                <w:bCs/>
              </w:rPr>
              <w:t>3</w:t>
            </w:r>
          </w:p>
        </w:tc>
        <w:tc>
          <w:tcPr>
            <w:tcW w:w="567" w:type="dxa"/>
            <w:shd w:val="clear" w:color="auto" w:fill="D9D9D9"/>
          </w:tcPr>
          <w:p w:rsidR="00667EA9" w:rsidRPr="00667EA9" w:rsidRDefault="00667EA9" w:rsidP="00667EA9">
            <w:pPr>
              <w:jc w:val="center"/>
              <w:rPr>
                <w:rFonts w:ascii="Times New Roman" w:eastAsia="MS MinNew Roman" w:hAnsi="Times New Roman"/>
                <w:bCs/>
              </w:rPr>
            </w:pPr>
            <w:r w:rsidRPr="00667EA9">
              <w:rPr>
                <w:rFonts w:ascii="Times New Roman" w:eastAsia="MS MinNew Roman" w:hAnsi="Times New Roman"/>
                <w:bCs/>
              </w:rPr>
              <w:t>3</w:t>
            </w:r>
          </w:p>
        </w:tc>
        <w:tc>
          <w:tcPr>
            <w:tcW w:w="567" w:type="dxa"/>
            <w:shd w:val="clear" w:color="auto" w:fill="D9D9D9"/>
          </w:tcPr>
          <w:p w:rsidR="00667EA9" w:rsidRPr="00667EA9" w:rsidRDefault="00667EA9" w:rsidP="00667EA9">
            <w:pPr>
              <w:jc w:val="center"/>
              <w:rPr>
                <w:rFonts w:ascii="Times New Roman" w:eastAsia="MS MinNew Roman" w:hAnsi="Times New Roman"/>
                <w:bCs/>
              </w:rPr>
            </w:pPr>
            <w:r w:rsidRPr="00667EA9">
              <w:rPr>
                <w:rFonts w:ascii="Times New Roman" w:eastAsia="MS MinNew Roman" w:hAnsi="Times New Roman"/>
                <w:bCs/>
              </w:rPr>
              <w:t>3</w:t>
            </w:r>
          </w:p>
        </w:tc>
        <w:tc>
          <w:tcPr>
            <w:tcW w:w="567" w:type="dxa"/>
            <w:shd w:val="clear" w:color="auto" w:fill="D9D9D9"/>
          </w:tcPr>
          <w:p w:rsidR="00667EA9" w:rsidRPr="00667EA9" w:rsidRDefault="00667EA9" w:rsidP="00667EA9">
            <w:pPr>
              <w:jc w:val="center"/>
              <w:rPr>
                <w:rFonts w:ascii="Times New Roman" w:eastAsia="MS MinNew Roman" w:hAnsi="Times New Roman"/>
                <w:bCs/>
              </w:rPr>
            </w:pPr>
            <w:r w:rsidRPr="00667EA9">
              <w:rPr>
                <w:rFonts w:ascii="Times New Roman" w:eastAsia="MS MinNew Roman" w:hAnsi="Times New Roman"/>
                <w:bCs/>
              </w:rPr>
              <w:t>1</w:t>
            </w:r>
          </w:p>
        </w:tc>
      </w:tr>
      <w:tr w:rsidR="00667EA9" w:rsidRPr="00667EA9" w:rsidTr="00667EA9">
        <w:trPr>
          <w:gridAfter w:val="17"/>
          <w:wAfter w:w="10091" w:type="dxa"/>
          <w:cantSplit/>
          <w:trHeight w:val="20"/>
        </w:trPr>
        <w:tc>
          <w:tcPr>
            <w:tcW w:w="567" w:type="dxa"/>
          </w:tcPr>
          <w:p w:rsidR="00667EA9" w:rsidRPr="00667EA9" w:rsidRDefault="00667EA9" w:rsidP="00667EA9">
            <w:pPr>
              <w:jc w:val="center"/>
              <w:rPr>
                <w:rFonts w:ascii="Times New Roman" w:eastAsia="Times New Roman" w:hAnsi="Times New Roman"/>
                <w:b/>
              </w:rPr>
            </w:pPr>
          </w:p>
        </w:tc>
      </w:tr>
      <w:tr w:rsidR="00667EA9" w:rsidRPr="00667EA9" w:rsidTr="00667EA9">
        <w:trPr>
          <w:gridAfter w:val="1"/>
          <w:wAfter w:w="26" w:type="dxa"/>
          <w:cantSplit/>
          <w:trHeight w:val="20"/>
        </w:trPr>
        <w:tc>
          <w:tcPr>
            <w:tcW w:w="567" w:type="dxa"/>
            <w:vAlign w:val="center"/>
          </w:tcPr>
          <w:p w:rsidR="00667EA9" w:rsidRPr="00667EA9" w:rsidRDefault="00667EA9" w:rsidP="00667EA9">
            <w:pPr>
              <w:autoSpaceDE w:val="0"/>
              <w:autoSpaceDN w:val="0"/>
              <w:adjustRightInd w:val="0"/>
              <w:jc w:val="center"/>
              <w:outlineLvl w:val="0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667EA9">
              <w:rPr>
                <w:rFonts w:ascii="Times New Roman" w:eastAsia="Times New Roman" w:hAnsi="Times New Roman"/>
                <w:sz w:val="20"/>
                <w:szCs w:val="20"/>
              </w:rPr>
              <w:t>5.</w:t>
            </w:r>
          </w:p>
        </w:tc>
        <w:tc>
          <w:tcPr>
            <w:tcW w:w="1560" w:type="dxa"/>
          </w:tcPr>
          <w:p w:rsidR="00667EA9" w:rsidRPr="00667EA9" w:rsidRDefault="00667EA9" w:rsidP="00667EA9">
            <w:pPr>
              <w:jc w:val="both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667EA9">
              <w:rPr>
                <w:rFonts w:ascii="Times New Roman" w:eastAsia="MS MinNew Roman" w:hAnsi="Times New Roman"/>
                <w:sz w:val="20"/>
                <w:szCs w:val="20"/>
              </w:rPr>
              <w:t>Максимальный процент застройки в границах земельного участка при застройке земельных участков для садоводства и дачного хозяйства, %</w:t>
            </w:r>
          </w:p>
        </w:tc>
        <w:tc>
          <w:tcPr>
            <w:tcW w:w="567" w:type="dxa"/>
            <w:shd w:val="clear" w:color="auto" w:fill="D9D9D9"/>
            <w:vAlign w:val="center"/>
          </w:tcPr>
          <w:p w:rsidR="00667EA9" w:rsidRPr="00667EA9" w:rsidRDefault="00667EA9" w:rsidP="00667EA9">
            <w:pPr>
              <w:jc w:val="center"/>
              <w:rPr>
                <w:rFonts w:ascii="Times New Roman" w:eastAsia="MS MinNew Roman" w:hAnsi="Times New Roman"/>
                <w:bCs/>
              </w:rPr>
            </w:pPr>
            <w:r w:rsidRPr="00667EA9">
              <w:rPr>
                <w:rFonts w:ascii="Times New Roman" w:eastAsia="MS MinNew Roman" w:hAnsi="Times New Roman"/>
                <w:bCs/>
              </w:rPr>
              <w:t>0</w:t>
            </w:r>
          </w:p>
        </w:tc>
        <w:tc>
          <w:tcPr>
            <w:tcW w:w="567" w:type="dxa"/>
            <w:shd w:val="clear" w:color="auto" w:fill="D9D9D9"/>
            <w:vAlign w:val="center"/>
          </w:tcPr>
          <w:p w:rsidR="00667EA9" w:rsidRPr="00667EA9" w:rsidRDefault="00667EA9" w:rsidP="00667EA9">
            <w:pPr>
              <w:jc w:val="center"/>
              <w:rPr>
                <w:rFonts w:ascii="Times New Roman" w:eastAsia="MS MinNew Roman" w:hAnsi="Times New Roman"/>
                <w:bCs/>
              </w:rPr>
            </w:pPr>
            <w:r w:rsidRPr="00667EA9">
              <w:rPr>
                <w:rFonts w:ascii="Times New Roman" w:eastAsia="MS MinNew Roman" w:hAnsi="Times New Roman"/>
                <w:bCs/>
              </w:rPr>
              <w:t>-</w:t>
            </w:r>
          </w:p>
        </w:tc>
        <w:tc>
          <w:tcPr>
            <w:tcW w:w="567" w:type="dxa"/>
            <w:shd w:val="clear" w:color="auto" w:fill="D9D9D9"/>
            <w:vAlign w:val="center"/>
          </w:tcPr>
          <w:p w:rsidR="00667EA9" w:rsidRPr="00667EA9" w:rsidRDefault="00667EA9" w:rsidP="00667EA9">
            <w:pPr>
              <w:jc w:val="center"/>
              <w:rPr>
                <w:rFonts w:ascii="Times New Roman" w:eastAsia="MS MinNew Roman" w:hAnsi="Times New Roman"/>
                <w:bCs/>
              </w:rPr>
            </w:pPr>
            <w:r w:rsidRPr="00667EA9">
              <w:rPr>
                <w:rFonts w:ascii="Times New Roman" w:eastAsia="MS MinNew Roman" w:hAnsi="Times New Roman"/>
                <w:bCs/>
              </w:rPr>
              <w:t>-</w:t>
            </w:r>
          </w:p>
        </w:tc>
        <w:tc>
          <w:tcPr>
            <w:tcW w:w="567" w:type="dxa"/>
            <w:shd w:val="clear" w:color="auto" w:fill="D9D9D9"/>
            <w:vAlign w:val="center"/>
          </w:tcPr>
          <w:p w:rsidR="00667EA9" w:rsidRPr="00667EA9" w:rsidRDefault="00667EA9" w:rsidP="00667EA9">
            <w:pPr>
              <w:jc w:val="center"/>
              <w:rPr>
                <w:rFonts w:ascii="Times New Roman" w:eastAsia="MS MinNew Roman" w:hAnsi="Times New Roman"/>
                <w:bCs/>
              </w:rPr>
            </w:pPr>
            <w:r w:rsidRPr="00667EA9">
              <w:rPr>
                <w:rFonts w:ascii="Times New Roman" w:eastAsia="MS MinNew Roman" w:hAnsi="Times New Roman"/>
                <w:bCs/>
              </w:rPr>
              <w:t>-</w:t>
            </w:r>
          </w:p>
        </w:tc>
        <w:tc>
          <w:tcPr>
            <w:tcW w:w="567" w:type="dxa"/>
            <w:shd w:val="clear" w:color="auto" w:fill="D9D9D9"/>
            <w:vAlign w:val="center"/>
          </w:tcPr>
          <w:p w:rsidR="00667EA9" w:rsidRPr="00667EA9" w:rsidRDefault="00667EA9" w:rsidP="00667EA9">
            <w:pPr>
              <w:jc w:val="center"/>
              <w:rPr>
                <w:rFonts w:ascii="Times New Roman" w:eastAsia="MS MinNew Roman" w:hAnsi="Times New Roman"/>
                <w:bCs/>
              </w:rPr>
            </w:pPr>
            <w:r w:rsidRPr="00667EA9">
              <w:rPr>
                <w:rFonts w:ascii="Times New Roman" w:eastAsia="MS MinNew Roman" w:hAnsi="Times New Roman"/>
                <w:bCs/>
              </w:rPr>
              <w:t>-</w:t>
            </w:r>
          </w:p>
        </w:tc>
        <w:tc>
          <w:tcPr>
            <w:tcW w:w="567" w:type="dxa"/>
            <w:shd w:val="clear" w:color="auto" w:fill="D9D9D9"/>
            <w:vAlign w:val="center"/>
          </w:tcPr>
          <w:p w:rsidR="00667EA9" w:rsidRPr="00667EA9" w:rsidRDefault="00667EA9" w:rsidP="00667EA9">
            <w:pPr>
              <w:jc w:val="center"/>
              <w:rPr>
                <w:rFonts w:ascii="Times New Roman" w:eastAsia="MS MinNew Roman" w:hAnsi="Times New Roman"/>
                <w:bCs/>
              </w:rPr>
            </w:pPr>
            <w:r w:rsidRPr="00667EA9">
              <w:rPr>
                <w:rFonts w:ascii="Times New Roman" w:eastAsia="MS MinNew Roman" w:hAnsi="Times New Roman"/>
                <w:bCs/>
              </w:rPr>
              <w:t>-</w:t>
            </w:r>
          </w:p>
        </w:tc>
        <w:tc>
          <w:tcPr>
            <w:tcW w:w="567" w:type="dxa"/>
            <w:shd w:val="clear" w:color="auto" w:fill="D9D9D9"/>
            <w:vAlign w:val="center"/>
          </w:tcPr>
          <w:p w:rsidR="00667EA9" w:rsidRPr="00667EA9" w:rsidRDefault="00667EA9" w:rsidP="00667EA9">
            <w:pPr>
              <w:jc w:val="center"/>
              <w:rPr>
                <w:rFonts w:ascii="Times New Roman" w:eastAsia="MS MinNew Roman" w:hAnsi="Times New Roman"/>
                <w:bCs/>
              </w:rPr>
            </w:pPr>
            <w:r w:rsidRPr="00667EA9">
              <w:rPr>
                <w:rFonts w:ascii="Times New Roman" w:eastAsia="MS MinNew Roman" w:hAnsi="Times New Roman"/>
                <w:bCs/>
              </w:rPr>
              <w:t>-</w:t>
            </w:r>
          </w:p>
        </w:tc>
        <w:tc>
          <w:tcPr>
            <w:tcW w:w="567" w:type="dxa"/>
            <w:shd w:val="clear" w:color="auto" w:fill="D9D9D9"/>
            <w:vAlign w:val="center"/>
          </w:tcPr>
          <w:p w:rsidR="00667EA9" w:rsidRPr="00667EA9" w:rsidRDefault="00667EA9" w:rsidP="00667EA9">
            <w:pPr>
              <w:jc w:val="center"/>
              <w:rPr>
                <w:rFonts w:ascii="Times New Roman" w:eastAsia="MS MinNew Roman" w:hAnsi="Times New Roman"/>
                <w:bCs/>
              </w:rPr>
            </w:pPr>
            <w:r w:rsidRPr="00667EA9">
              <w:rPr>
                <w:rFonts w:ascii="Times New Roman" w:eastAsia="MS MinNew Roman" w:hAnsi="Times New Roman"/>
                <w:bCs/>
              </w:rPr>
              <w:t>-</w:t>
            </w:r>
          </w:p>
        </w:tc>
        <w:tc>
          <w:tcPr>
            <w:tcW w:w="567" w:type="dxa"/>
            <w:shd w:val="clear" w:color="auto" w:fill="D9D9D9"/>
            <w:vAlign w:val="center"/>
          </w:tcPr>
          <w:p w:rsidR="00667EA9" w:rsidRPr="00667EA9" w:rsidRDefault="00667EA9" w:rsidP="00667EA9">
            <w:pPr>
              <w:jc w:val="center"/>
              <w:rPr>
                <w:rFonts w:ascii="Times New Roman" w:eastAsia="MS MinNew Roman" w:hAnsi="Times New Roman"/>
                <w:bCs/>
              </w:rPr>
            </w:pPr>
            <w:r w:rsidRPr="00667EA9">
              <w:rPr>
                <w:rFonts w:ascii="Times New Roman" w:eastAsia="MS MinNew Roman" w:hAnsi="Times New Roman"/>
                <w:bCs/>
              </w:rPr>
              <w:t>-</w:t>
            </w:r>
          </w:p>
        </w:tc>
        <w:tc>
          <w:tcPr>
            <w:tcW w:w="567" w:type="dxa"/>
            <w:shd w:val="clear" w:color="auto" w:fill="D9D9D9"/>
            <w:vAlign w:val="center"/>
          </w:tcPr>
          <w:p w:rsidR="00667EA9" w:rsidRPr="00667EA9" w:rsidRDefault="00667EA9" w:rsidP="00667EA9">
            <w:pPr>
              <w:jc w:val="center"/>
              <w:rPr>
                <w:rFonts w:ascii="Times New Roman" w:eastAsia="MS MinNew Roman" w:hAnsi="Times New Roman"/>
                <w:bCs/>
              </w:rPr>
            </w:pPr>
            <w:r w:rsidRPr="00667EA9">
              <w:rPr>
                <w:rFonts w:ascii="Times New Roman" w:eastAsia="MS MinNew Roman" w:hAnsi="Times New Roman"/>
                <w:bCs/>
              </w:rPr>
              <w:t>-</w:t>
            </w:r>
          </w:p>
        </w:tc>
        <w:tc>
          <w:tcPr>
            <w:tcW w:w="567" w:type="dxa"/>
            <w:shd w:val="clear" w:color="auto" w:fill="D9D9D9"/>
            <w:vAlign w:val="center"/>
          </w:tcPr>
          <w:p w:rsidR="00667EA9" w:rsidRPr="00667EA9" w:rsidRDefault="00667EA9" w:rsidP="00667EA9">
            <w:pPr>
              <w:jc w:val="center"/>
              <w:rPr>
                <w:rFonts w:ascii="Times New Roman" w:eastAsia="MS MinNew Roman" w:hAnsi="Times New Roman"/>
                <w:bCs/>
              </w:rPr>
            </w:pPr>
            <w:r w:rsidRPr="00667EA9">
              <w:rPr>
                <w:rFonts w:ascii="Times New Roman" w:eastAsia="MS MinNew Roman" w:hAnsi="Times New Roman"/>
                <w:bCs/>
              </w:rPr>
              <w:t>40</w:t>
            </w:r>
          </w:p>
        </w:tc>
        <w:tc>
          <w:tcPr>
            <w:tcW w:w="567" w:type="dxa"/>
            <w:shd w:val="clear" w:color="auto" w:fill="D9D9D9"/>
            <w:vAlign w:val="center"/>
          </w:tcPr>
          <w:p w:rsidR="00667EA9" w:rsidRPr="00667EA9" w:rsidRDefault="00667EA9" w:rsidP="00667EA9">
            <w:pPr>
              <w:jc w:val="center"/>
              <w:rPr>
                <w:rFonts w:ascii="Times New Roman" w:eastAsia="MS MinNew Roman" w:hAnsi="Times New Roman"/>
                <w:bCs/>
              </w:rPr>
            </w:pPr>
            <w:r w:rsidRPr="00667EA9">
              <w:rPr>
                <w:rFonts w:ascii="Times New Roman" w:eastAsia="MS MinNew Roman" w:hAnsi="Times New Roman"/>
                <w:bCs/>
              </w:rPr>
              <w:t>40</w:t>
            </w:r>
          </w:p>
        </w:tc>
        <w:tc>
          <w:tcPr>
            <w:tcW w:w="567" w:type="dxa"/>
            <w:shd w:val="clear" w:color="auto" w:fill="D9D9D9"/>
            <w:vAlign w:val="center"/>
          </w:tcPr>
          <w:p w:rsidR="00667EA9" w:rsidRPr="00667EA9" w:rsidRDefault="00667EA9" w:rsidP="00667EA9">
            <w:pPr>
              <w:jc w:val="center"/>
              <w:rPr>
                <w:rFonts w:ascii="Times New Roman" w:eastAsia="MS MinNew Roman" w:hAnsi="Times New Roman"/>
                <w:bCs/>
              </w:rPr>
            </w:pPr>
            <w:r w:rsidRPr="00667EA9">
              <w:rPr>
                <w:rFonts w:ascii="Times New Roman" w:eastAsia="MS MinNew Roman" w:hAnsi="Times New Roman"/>
                <w:bCs/>
              </w:rPr>
              <w:t>0</w:t>
            </w:r>
          </w:p>
        </w:tc>
        <w:tc>
          <w:tcPr>
            <w:tcW w:w="567" w:type="dxa"/>
            <w:shd w:val="clear" w:color="auto" w:fill="D9D9D9"/>
            <w:vAlign w:val="center"/>
          </w:tcPr>
          <w:p w:rsidR="00667EA9" w:rsidRPr="00667EA9" w:rsidRDefault="00667EA9" w:rsidP="00667EA9">
            <w:pPr>
              <w:jc w:val="center"/>
              <w:rPr>
                <w:rFonts w:ascii="Times New Roman" w:eastAsia="MS MinNew Roman" w:hAnsi="Times New Roman"/>
                <w:bCs/>
              </w:rPr>
            </w:pPr>
            <w:r w:rsidRPr="00667EA9">
              <w:rPr>
                <w:rFonts w:ascii="Times New Roman" w:eastAsia="MS MinNew Roman" w:hAnsi="Times New Roman"/>
                <w:bCs/>
              </w:rPr>
              <w:t>0</w:t>
            </w:r>
          </w:p>
        </w:tc>
        <w:tc>
          <w:tcPr>
            <w:tcW w:w="567" w:type="dxa"/>
            <w:shd w:val="clear" w:color="auto" w:fill="D9D9D9"/>
            <w:vAlign w:val="center"/>
          </w:tcPr>
          <w:p w:rsidR="00667EA9" w:rsidRPr="00667EA9" w:rsidRDefault="00667EA9" w:rsidP="00667EA9">
            <w:pPr>
              <w:jc w:val="center"/>
              <w:rPr>
                <w:rFonts w:ascii="Times New Roman" w:eastAsia="MS MinNew Roman" w:hAnsi="Times New Roman"/>
                <w:bCs/>
              </w:rPr>
            </w:pPr>
            <w:r w:rsidRPr="00667EA9">
              <w:rPr>
                <w:rFonts w:ascii="Times New Roman" w:eastAsia="MS MinNew Roman" w:hAnsi="Times New Roman"/>
                <w:bCs/>
              </w:rPr>
              <w:t>-</w:t>
            </w:r>
          </w:p>
        </w:tc>
      </w:tr>
      <w:tr w:rsidR="00667EA9" w:rsidRPr="00667EA9" w:rsidTr="00667EA9">
        <w:trPr>
          <w:gridAfter w:val="1"/>
          <w:wAfter w:w="26" w:type="dxa"/>
          <w:cantSplit/>
          <w:trHeight w:val="20"/>
        </w:trPr>
        <w:tc>
          <w:tcPr>
            <w:tcW w:w="567" w:type="dxa"/>
            <w:vAlign w:val="center"/>
          </w:tcPr>
          <w:p w:rsidR="00667EA9" w:rsidRPr="00667EA9" w:rsidRDefault="00667EA9" w:rsidP="00667EA9">
            <w:pPr>
              <w:autoSpaceDE w:val="0"/>
              <w:autoSpaceDN w:val="0"/>
              <w:adjustRightInd w:val="0"/>
              <w:jc w:val="center"/>
              <w:outlineLvl w:val="0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667EA9">
              <w:rPr>
                <w:rFonts w:ascii="Times New Roman" w:eastAsia="Times New Roman" w:hAnsi="Times New Roman"/>
                <w:sz w:val="20"/>
                <w:szCs w:val="20"/>
              </w:rPr>
              <w:t>6.</w:t>
            </w:r>
          </w:p>
        </w:tc>
        <w:tc>
          <w:tcPr>
            <w:tcW w:w="1560" w:type="dxa"/>
          </w:tcPr>
          <w:p w:rsidR="00667EA9" w:rsidRPr="00667EA9" w:rsidRDefault="00667EA9" w:rsidP="00667EA9">
            <w:pPr>
              <w:jc w:val="both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667EA9">
              <w:rPr>
                <w:rFonts w:ascii="Times New Roman" w:eastAsia="MS MinNew Roman" w:hAnsi="Times New Roman"/>
                <w:bCs/>
                <w:sz w:val="20"/>
                <w:szCs w:val="20"/>
              </w:rPr>
              <w:t>Максимальный процент застройки в границах земельного участка при размещении производственных объектов, %</w:t>
            </w:r>
          </w:p>
        </w:tc>
        <w:tc>
          <w:tcPr>
            <w:tcW w:w="567" w:type="dxa"/>
            <w:shd w:val="clear" w:color="auto" w:fill="D9D9D9"/>
            <w:vAlign w:val="center"/>
          </w:tcPr>
          <w:p w:rsidR="00667EA9" w:rsidRPr="00667EA9" w:rsidRDefault="00667EA9" w:rsidP="00667EA9">
            <w:pPr>
              <w:jc w:val="center"/>
              <w:rPr>
                <w:rFonts w:ascii="Times New Roman" w:eastAsia="MS MinNew Roman" w:hAnsi="Times New Roman"/>
                <w:bCs/>
              </w:rPr>
            </w:pPr>
            <w:r w:rsidRPr="00667EA9">
              <w:rPr>
                <w:rFonts w:ascii="Times New Roman" w:eastAsia="MS MinNew Roman" w:hAnsi="Times New Roman"/>
                <w:bCs/>
              </w:rPr>
              <w:t>0</w:t>
            </w:r>
          </w:p>
        </w:tc>
        <w:tc>
          <w:tcPr>
            <w:tcW w:w="567" w:type="dxa"/>
            <w:shd w:val="clear" w:color="auto" w:fill="D9D9D9"/>
            <w:vAlign w:val="center"/>
          </w:tcPr>
          <w:p w:rsidR="00667EA9" w:rsidRPr="00667EA9" w:rsidRDefault="00667EA9" w:rsidP="00667EA9">
            <w:pPr>
              <w:jc w:val="center"/>
              <w:rPr>
                <w:rFonts w:ascii="Times New Roman" w:eastAsia="MS MinNew Roman" w:hAnsi="Times New Roman"/>
                <w:bCs/>
              </w:rPr>
            </w:pPr>
            <w:r w:rsidRPr="00667EA9">
              <w:rPr>
                <w:rFonts w:ascii="Times New Roman" w:eastAsia="MS MinNew Roman" w:hAnsi="Times New Roman"/>
                <w:bCs/>
              </w:rPr>
              <w:t>80</w:t>
            </w:r>
          </w:p>
        </w:tc>
        <w:tc>
          <w:tcPr>
            <w:tcW w:w="567" w:type="dxa"/>
            <w:shd w:val="clear" w:color="auto" w:fill="D9D9D9"/>
            <w:vAlign w:val="center"/>
          </w:tcPr>
          <w:p w:rsidR="00667EA9" w:rsidRPr="00667EA9" w:rsidRDefault="00667EA9" w:rsidP="00667EA9">
            <w:pPr>
              <w:jc w:val="center"/>
              <w:rPr>
                <w:rFonts w:ascii="Times New Roman" w:eastAsia="MS MinNew Roman" w:hAnsi="Times New Roman"/>
                <w:bCs/>
              </w:rPr>
            </w:pPr>
            <w:r w:rsidRPr="00667EA9">
              <w:rPr>
                <w:rFonts w:ascii="Times New Roman" w:eastAsia="MS MinNew Roman" w:hAnsi="Times New Roman"/>
                <w:bCs/>
              </w:rPr>
              <w:t>80</w:t>
            </w:r>
          </w:p>
        </w:tc>
        <w:tc>
          <w:tcPr>
            <w:tcW w:w="567" w:type="dxa"/>
            <w:shd w:val="clear" w:color="auto" w:fill="D9D9D9"/>
            <w:vAlign w:val="center"/>
          </w:tcPr>
          <w:p w:rsidR="00667EA9" w:rsidRPr="00667EA9" w:rsidRDefault="00667EA9" w:rsidP="00667EA9">
            <w:pPr>
              <w:jc w:val="center"/>
              <w:rPr>
                <w:rFonts w:ascii="Times New Roman" w:eastAsia="MS MinNew Roman" w:hAnsi="Times New Roman"/>
                <w:bCs/>
              </w:rPr>
            </w:pPr>
            <w:r w:rsidRPr="00667EA9">
              <w:rPr>
                <w:rFonts w:ascii="Times New Roman" w:eastAsia="MS MinNew Roman" w:hAnsi="Times New Roman"/>
                <w:bCs/>
              </w:rPr>
              <w:t>80</w:t>
            </w:r>
          </w:p>
        </w:tc>
        <w:tc>
          <w:tcPr>
            <w:tcW w:w="567" w:type="dxa"/>
            <w:shd w:val="clear" w:color="auto" w:fill="D9D9D9"/>
            <w:vAlign w:val="center"/>
          </w:tcPr>
          <w:p w:rsidR="00667EA9" w:rsidRPr="00667EA9" w:rsidRDefault="00667EA9" w:rsidP="00667EA9">
            <w:pPr>
              <w:jc w:val="center"/>
              <w:rPr>
                <w:rFonts w:ascii="Times New Roman" w:eastAsia="MS MinNew Roman" w:hAnsi="Times New Roman"/>
                <w:bCs/>
              </w:rPr>
            </w:pPr>
            <w:r w:rsidRPr="00667EA9">
              <w:rPr>
                <w:rFonts w:ascii="Times New Roman" w:eastAsia="MS MinNew Roman" w:hAnsi="Times New Roman"/>
                <w:bCs/>
              </w:rPr>
              <w:t>80</w:t>
            </w:r>
          </w:p>
        </w:tc>
        <w:tc>
          <w:tcPr>
            <w:tcW w:w="567" w:type="dxa"/>
            <w:shd w:val="clear" w:color="auto" w:fill="D9D9D9"/>
            <w:vAlign w:val="center"/>
          </w:tcPr>
          <w:p w:rsidR="00667EA9" w:rsidRPr="00667EA9" w:rsidRDefault="00667EA9" w:rsidP="00667EA9">
            <w:pPr>
              <w:jc w:val="center"/>
              <w:rPr>
                <w:rFonts w:ascii="Times New Roman" w:eastAsia="MS MinNew Roman" w:hAnsi="Times New Roman"/>
                <w:bCs/>
              </w:rPr>
            </w:pPr>
            <w:r w:rsidRPr="00667EA9">
              <w:rPr>
                <w:rFonts w:ascii="Times New Roman" w:eastAsia="MS MinNew Roman" w:hAnsi="Times New Roman"/>
                <w:bCs/>
              </w:rPr>
              <w:t>80</w:t>
            </w:r>
          </w:p>
        </w:tc>
        <w:tc>
          <w:tcPr>
            <w:tcW w:w="567" w:type="dxa"/>
            <w:shd w:val="clear" w:color="auto" w:fill="D9D9D9"/>
            <w:vAlign w:val="center"/>
          </w:tcPr>
          <w:p w:rsidR="00667EA9" w:rsidRPr="00667EA9" w:rsidRDefault="00667EA9" w:rsidP="00667EA9">
            <w:pPr>
              <w:jc w:val="center"/>
              <w:rPr>
                <w:rFonts w:ascii="Times New Roman" w:eastAsia="MS MinNew Roman" w:hAnsi="Times New Roman"/>
                <w:bCs/>
              </w:rPr>
            </w:pPr>
            <w:r w:rsidRPr="00667EA9">
              <w:rPr>
                <w:rFonts w:ascii="Times New Roman" w:eastAsia="MS MinNew Roman" w:hAnsi="Times New Roman"/>
                <w:bCs/>
              </w:rPr>
              <w:t>80</w:t>
            </w:r>
          </w:p>
        </w:tc>
        <w:tc>
          <w:tcPr>
            <w:tcW w:w="567" w:type="dxa"/>
            <w:shd w:val="clear" w:color="auto" w:fill="D9D9D9"/>
            <w:vAlign w:val="center"/>
          </w:tcPr>
          <w:p w:rsidR="00667EA9" w:rsidRPr="00667EA9" w:rsidRDefault="00667EA9" w:rsidP="00667EA9">
            <w:pPr>
              <w:jc w:val="center"/>
              <w:rPr>
                <w:rFonts w:ascii="Times New Roman" w:eastAsia="MS MinNew Roman" w:hAnsi="Times New Roman"/>
                <w:bCs/>
              </w:rPr>
            </w:pPr>
            <w:r w:rsidRPr="00667EA9">
              <w:rPr>
                <w:rFonts w:ascii="Times New Roman" w:eastAsia="MS MinNew Roman" w:hAnsi="Times New Roman"/>
                <w:bCs/>
              </w:rPr>
              <w:t>80</w:t>
            </w:r>
          </w:p>
        </w:tc>
        <w:tc>
          <w:tcPr>
            <w:tcW w:w="567" w:type="dxa"/>
            <w:shd w:val="clear" w:color="auto" w:fill="D9D9D9"/>
            <w:vAlign w:val="center"/>
          </w:tcPr>
          <w:p w:rsidR="00667EA9" w:rsidRPr="00667EA9" w:rsidRDefault="00667EA9" w:rsidP="00667EA9">
            <w:pPr>
              <w:jc w:val="center"/>
              <w:rPr>
                <w:rFonts w:ascii="Times New Roman" w:eastAsia="MS MinNew Roman" w:hAnsi="Times New Roman"/>
                <w:bCs/>
              </w:rPr>
            </w:pPr>
            <w:r w:rsidRPr="00667EA9">
              <w:rPr>
                <w:rFonts w:ascii="Times New Roman" w:eastAsia="MS MinNew Roman" w:hAnsi="Times New Roman"/>
                <w:bCs/>
              </w:rPr>
              <w:t>80</w:t>
            </w:r>
          </w:p>
        </w:tc>
        <w:tc>
          <w:tcPr>
            <w:tcW w:w="567" w:type="dxa"/>
            <w:shd w:val="clear" w:color="auto" w:fill="D9D9D9"/>
            <w:vAlign w:val="center"/>
          </w:tcPr>
          <w:p w:rsidR="00667EA9" w:rsidRPr="00667EA9" w:rsidRDefault="00667EA9" w:rsidP="00667EA9">
            <w:pPr>
              <w:jc w:val="center"/>
              <w:rPr>
                <w:rFonts w:ascii="Times New Roman" w:eastAsia="MS MinNew Roman" w:hAnsi="Times New Roman"/>
                <w:bCs/>
              </w:rPr>
            </w:pPr>
            <w:r w:rsidRPr="00667EA9">
              <w:rPr>
                <w:rFonts w:ascii="Times New Roman" w:eastAsia="MS MinNew Roman" w:hAnsi="Times New Roman"/>
                <w:bCs/>
              </w:rPr>
              <w:t>80</w:t>
            </w:r>
          </w:p>
        </w:tc>
        <w:tc>
          <w:tcPr>
            <w:tcW w:w="567" w:type="dxa"/>
            <w:shd w:val="clear" w:color="auto" w:fill="D9D9D9"/>
            <w:vAlign w:val="center"/>
          </w:tcPr>
          <w:p w:rsidR="00667EA9" w:rsidRPr="00667EA9" w:rsidRDefault="00667EA9" w:rsidP="00667EA9">
            <w:pPr>
              <w:jc w:val="center"/>
              <w:rPr>
                <w:rFonts w:ascii="Times New Roman" w:eastAsia="MS MinNew Roman" w:hAnsi="Times New Roman"/>
                <w:bCs/>
              </w:rPr>
            </w:pPr>
            <w:r w:rsidRPr="00667EA9">
              <w:rPr>
                <w:rFonts w:ascii="Times New Roman" w:eastAsia="MS MinNew Roman" w:hAnsi="Times New Roman"/>
                <w:bCs/>
              </w:rPr>
              <w:t>-</w:t>
            </w:r>
          </w:p>
        </w:tc>
        <w:tc>
          <w:tcPr>
            <w:tcW w:w="567" w:type="dxa"/>
            <w:shd w:val="clear" w:color="auto" w:fill="D9D9D9"/>
            <w:vAlign w:val="center"/>
          </w:tcPr>
          <w:p w:rsidR="00667EA9" w:rsidRPr="00667EA9" w:rsidRDefault="00667EA9" w:rsidP="00667EA9">
            <w:pPr>
              <w:jc w:val="center"/>
              <w:rPr>
                <w:rFonts w:ascii="Times New Roman" w:eastAsia="MS MinNew Roman" w:hAnsi="Times New Roman"/>
                <w:bCs/>
              </w:rPr>
            </w:pPr>
            <w:r w:rsidRPr="00667EA9">
              <w:rPr>
                <w:rFonts w:ascii="Times New Roman" w:eastAsia="MS MinNew Roman" w:hAnsi="Times New Roman"/>
                <w:bCs/>
              </w:rPr>
              <w:t>-</w:t>
            </w:r>
          </w:p>
        </w:tc>
        <w:tc>
          <w:tcPr>
            <w:tcW w:w="567" w:type="dxa"/>
            <w:shd w:val="clear" w:color="auto" w:fill="D9D9D9"/>
            <w:vAlign w:val="center"/>
          </w:tcPr>
          <w:p w:rsidR="00667EA9" w:rsidRPr="00667EA9" w:rsidRDefault="00667EA9" w:rsidP="00667EA9">
            <w:pPr>
              <w:jc w:val="center"/>
              <w:rPr>
                <w:rFonts w:ascii="Times New Roman" w:eastAsia="MS MinNew Roman" w:hAnsi="Times New Roman"/>
                <w:bCs/>
              </w:rPr>
            </w:pPr>
            <w:r w:rsidRPr="00667EA9">
              <w:rPr>
                <w:rFonts w:ascii="Times New Roman" w:eastAsia="MS MinNew Roman" w:hAnsi="Times New Roman"/>
                <w:bCs/>
              </w:rPr>
              <w:t>-</w:t>
            </w:r>
          </w:p>
        </w:tc>
        <w:tc>
          <w:tcPr>
            <w:tcW w:w="567" w:type="dxa"/>
            <w:shd w:val="clear" w:color="auto" w:fill="D9D9D9"/>
            <w:vAlign w:val="center"/>
          </w:tcPr>
          <w:p w:rsidR="00667EA9" w:rsidRPr="00667EA9" w:rsidRDefault="00667EA9" w:rsidP="00667EA9">
            <w:pPr>
              <w:jc w:val="center"/>
              <w:rPr>
                <w:rFonts w:ascii="Times New Roman" w:eastAsia="MS MinNew Roman" w:hAnsi="Times New Roman"/>
                <w:bCs/>
              </w:rPr>
            </w:pPr>
            <w:r w:rsidRPr="00667EA9">
              <w:rPr>
                <w:rFonts w:ascii="Times New Roman" w:eastAsia="MS MinNew Roman" w:hAnsi="Times New Roman"/>
                <w:bCs/>
              </w:rPr>
              <w:t>-</w:t>
            </w:r>
          </w:p>
        </w:tc>
        <w:tc>
          <w:tcPr>
            <w:tcW w:w="567" w:type="dxa"/>
            <w:shd w:val="clear" w:color="auto" w:fill="D9D9D9"/>
            <w:vAlign w:val="center"/>
          </w:tcPr>
          <w:p w:rsidR="00667EA9" w:rsidRPr="00667EA9" w:rsidRDefault="00667EA9" w:rsidP="00667EA9">
            <w:pPr>
              <w:jc w:val="center"/>
              <w:rPr>
                <w:rFonts w:ascii="Times New Roman" w:eastAsia="MS MinNew Roman" w:hAnsi="Times New Roman"/>
                <w:bCs/>
              </w:rPr>
            </w:pPr>
            <w:r w:rsidRPr="00667EA9">
              <w:rPr>
                <w:rFonts w:ascii="Times New Roman" w:eastAsia="MS MinNew Roman" w:hAnsi="Times New Roman"/>
                <w:bCs/>
              </w:rPr>
              <w:t>80</w:t>
            </w:r>
          </w:p>
        </w:tc>
      </w:tr>
      <w:tr w:rsidR="00667EA9" w:rsidRPr="00667EA9" w:rsidTr="00667EA9">
        <w:trPr>
          <w:gridAfter w:val="1"/>
          <w:wAfter w:w="26" w:type="dxa"/>
          <w:cantSplit/>
          <w:trHeight w:val="20"/>
        </w:trPr>
        <w:tc>
          <w:tcPr>
            <w:tcW w:w="567" w:type="dxa"/>
            <w:vAlign w:val="center"/>
          </w:tcPr>
          <w:p w:rsidR="00667EA9" w:rsidRPr="00667EA9" w:rsidRDefault="00667EA9" w:rsidP="00667EA9">
            <w:pPr>
              <w:autoSpaceDE w:val="0"/>
              <w:autoSpaceDN w:val="0"/>
              <w:adjustRightInd w:val="0"/>
              <w:jc w:val="center"/>
              <w:outlineLvl w:val="0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667EA9">
              <w:rPr>
                <w:rFonts w:ascii="Times New Roman" w:eastAsia="Times New Roman" w:hAnsi="Times New Roman"/>
                <w:sz w:val="20"/>
                <w:szCs w:val="20"/>
              </w:rPr>
              <w:t>7.</w:t>
            </w:r>
          </w:p>
        </w:tc>
        <w:tc>
          <w:tcPr>
            <w:tcW w:w="1560" w:type="dxa"/>
          </w:tcPr>
          <w:p w:rsidR="00667EA9" w:rsidRPr="00667EA9" w:rsidRDefault="00667EA9" w:rsidP="00667EA9">
            <w:pPr>
              <w:jc w:val="both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667EA9">
              <w:rPr>
                <w:rFonts w:ascii="Times New Roman" w:eastAsia="MS MinNew Roman" w:hAnsi="Times New Roman"/>
                <w:bCs/>
                <w:sz w:val="20"/>
                <w:szCs w:val="20"/>
              </w:rPr>
              <w:t>Максимальный процент застройки в границах земельного участка при размещении коммунально-складских объектов, %</w:t>
            </w:r>
          </w:p>
          <w:p w:rsidR="00667EA9" w:rsidRPr="00667EA9" w:rsidRDefault="00667EA9" w:rsidP="00667EA9">
            <w:pPr>
              <w:jc w:val="both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</w:p>
        </w:tc>
        <w:tc>
          <w:tcPr>
            <w:tcW w:w="567" w:type="dxa"/>
            <w:vAlign w:val="center"/>
          </w:tcPr>
          <w:p w:rsidR="00667EA9" w:rsidRPr="00667EA9" w:rsidRDefault="00667EA9" w:rsidP="00667EA9">
            <w:pPr>
              <w:jc w:val="center"/>
              <w:rPr>
                <w:rFonts w:ascii="Times New Roman" w:eastAsia="MS MinNew Roman" w:hAnsi="Times New Roman"/>
                <w:bCs/>
              </w:rPr>
            </w:pPr>
            <w:r w:rsidRPr="00667EA9">
              <w:rPr>
                <w:rFonts w:ascii="Times New Roman" w:eastAsia="MS MinNew Roman" w:hAnsi="Times New Roman"/>
                <w:bCs/>
              </w:rPr>
              <w:t>0</w:t>
            </w:r>
          </w:p>
        </w:tc>
        <w:tc>
          <w:tcPr>
            <w:tcW w:w="567" w:type="dxa"/>
            <w:vAlign w:val="center"/>
          </w:tcPr>
          <w:p w:rsidR="00667EA9" w:rsidRPr="00667EA9" w:rsidRDefault="00667EA9" w:rsidP="00667EA9">
            <w:pPr>
              <w:jc w:val="center"/>
              <w:rPr>
                <w:rFonts w:ascii="Times New Roman" w:eastAsia="MS MinNew Roman" w:hAnsi="Times New Roman"/>
                <w:bCs/>
              </w:rPr>
            </w:pPr>
            <w:r w:rsidRPr="00667EA9">
              <w:rPr>
                <w:rFonts w:ascii="Times New Roman" w:eastAsia="MS MinNew Roman" w:hAnsi="Times New Roman"/>
                <w:bCs/>
              </w:rPr>
              <w:t>60</w:t>
            </w:r>
          </w:p>
        </w:tc>
        <w:tc>
          <w:tcPr>
            <w:tcW w:w="567" w:type="dxa"/>
            <w:vAlign w:val="center"/>
          </w:tcPr>
          <w:p w:rsidR="00667EA9" w:rsidRPr="00667EA9" w:rsidRDefault="00667EA9" w:rsidP="00667EA9">
            <w:pPr>
              <w:jc w:val="center"/>
              <w:rPr>
                <w:rFonts w:ascii="Times New Roman" w:eastAsia="MS MinNew Roman" w:hAnsi="Times New Roman"/>
                <w:bCs/>
              </w:rPr>
            </w:pPr>
            <w:r w:rsidRPr="00667EA9">
              <w:rPr>
                <w:rFonts w:ascii="Times New Roman" w:eastAsia="MS MinNew Roman" w:hAnsi="Times New Roman"/>
                <w:bCs/>
              </w:rPr>
              <w:t>60</w:t>
            </w:r>
          </w:p>
        </w:tc>
        <w:tc>
          <w:tcPr>
            <w:tcW w:w="567" w:type="dxa"/>
            <w:vAlign w:val="center"/>
          </w:tcPr>
          <w:p w:rsidR="00667EA9" w:rsidRPr="00667EA9" w:rsidRDefault="00667EA9" w:rsidP="00667EA9">
            <w:pPr>
              <w:jc w:val="center"/>
              <w:rPr>
                <w:rFonts w:ascii="Times New Roman" w:eastAsia="MS MinNew Roman" w:hAnsi="Times New Roman"/>
                <w:bCs/>
              </w:rPr>
            </w:pPr>
            <w:r w:rsidRPr="00667EA9">
              <w:rPr>
                <w:rFonts w:ascii="Times New Roman" w:eastAsia="MS MinNew Roman" w:hAnsi="Times New Roman"/>
                <w:bCs/>
              </w:rPr>
              <w:t>60</w:t>
            </w:r>
          </w:p>
        </w:tc>
        <w:tc>
          <w:tcPr>
            <w:tcW w:w="567" w:type="dxa"/>
            <w:vAlign w:val="center"/>
          </w:tcPr>
          <w:p w:rsidR="00667EA9" w:rsidRPr="00667EA9" w:rsidRDefault="00667EA9" w:rsidP="00667EA9">
            <w:pPr>
              <w:jc w:val="center"/>
              <w:rPr>
                <w:rFonts w:ascii="Times New Roman" w:eastAsia="MS MinNew Roman" w:hAnsi="Times New Roman"/>
                <w:bCs/>
              </w:rPr>
            </w:pPr>
            <w:r w:rsidRPr="00667EA9">
              <w:rPr>
                <w:rFonts w:ascii="Times New Roman" w:eastAsia="MS MinNew Roman" w:hAnsi="Times New Roman"/>
                <w:bCs/>
              </w:rPr>
              <w:t>60</w:t>
            </w:r>
          </w:p>
        </w:tc>
        <w:tc>
          <w:tcPr>
            <w:tcW w:w="567" w:type="dxa"/>
            <w:vAlign w:val="center"/>
          </w:tcPr>
          <w:p w:rsidR="00667EA9" w:rsidRPr="00667EA9" w:rsidRDefault="00667EA9" w:rsidP="00667EA9">
            <w:pPr>
              <w:jc w:val="center"/>
              <w:rPr>
                <w:rFonts w:ascii="Times New Roman" w:eastAsia="MS MinNew Roman" w:hAnsi="Times New Roman"/>
                <w:bCs/>
              </w:rPr>
            </w:pPr>
            <w:r w:rsidRPr="00667EA9">
              <w:rPr>
                <w:rFonts w:ascii="Times New Roman" w:eastAsia="MS MinNew Roman" w:hAnsi="Times New Roman"/>
                <w:bCs/>
              </w:rPr>
              <w:t>60</w:t>
            </w:r>
          </w:p>
        </w:tc>
        <w:tc>
          <w:tcPr>
            <w:tcW w:w="567" w:type="dxa"/>
            <w:vAlign w:val="center"/>
          </w:tcPr>
          <w:p w:rsidR="00667EA9" w:rsidRPr="00667EA9" w:rsidRDefault="00667EA9" w:rsidP="00667EA9">
            <w:pPr>
              <w:jc w:val="center"/>
              <w:rPr>
                <w:rFonts w:ascii="Times New Roman" w:eastAsia="MS MinNew Roman" w:hAnsi="Times New Roman"/>
                <w:bCs/>
              </w:rPr>
            </w:pPr>
            <w:r w:rsidRPr="00667EA9">
              <w:rPr>
                <w:rFonts w:ascii="Times New Roman" w:eastAsia="MS MinNew Roman" w:hAnsi="Times New Roman"/>
                <w:bCs/>
              </w:rPr>
              <w:t>60</w:t>
            </w:r>
          </w:p>
        </w:tc>
        <w:tc>
          <w:tcPr>
            <w:tcW w:w="567" w:type="dxa"/>
            <w:vAlign w:val="center"/>
          </w:tcPr>
          <w:p w:rsidR="00667EA9" w:rsidRPr="00667EA9" w:rsidRDefault="00667EA9" w:rsidP="00667EA9">
            <w:pPr>
              <w:jc w:val="center"/>
              <w:rPr>
                <w:rFonts w:ascii="Times New Roman" w:eastAsia="MS MinNew Roman" w:hAnsi="Times New Roman"/>
                <w:bCs/>
              </w:rPr>
            </w:pPr>
            <w:r w:rsidRPr="00667EA9">
              <w:rPr>
                <w:rFonts w:ascii="Times New Roman" w:eastAsia="MS MinNew Roman" w:hAnsi="Times New Roman"/>
                <w:bCs/>
              </w:rPr>
              <w:t>60</w:t>
            </w:r>
          </w:p>
        </w:tc>
        <w:tc>
          <w:tcPr>
            <w:tcW w:w="567" w:type="dxa"/>
            <w:vAlign w:val="center"/>
          </w:tcPr>
          <w:p w:rsidR="00667EA9" w:rsidRPr="00667EA9" w:rsidRDefault="00667EA9" w:rsidP="00667EA9">
            <w:pPr>
              <w:jc w:val="center"/>
              <w:rPr>
                <w:rFonts w:ascii="Times New Roman" w:eastAsia="MS MinNew Roman" w:hAnsi="Times New Roman"/>
                <w:bCs/>
              </w:rPr>
            </w:pPr>
            <w:r w:rsidRPr="00667EA9">
              <w:rPr>
                <w:rFonts w:ascii="Times New Roman" w:eastAsia="MS MinNew Roman" w:hAnsi="Times New Roman"/>
                <w:bCs/>
              </w:rPr>
              <w:t>60</w:t>
            </w:r>
          </w:p>
        </w:tc>
        <w:tc>
          <w:tcPr>
            <w:tcW w:w="567" w:type="dxa"/>
            <w:vAlign w:val="center"/>
          </w:tcPr>
          <w:p w:rsidR="00667EA9" w:rsidRPr="00667EA9" w:rsidRDefault="00667EA9" w:rsidP="00667EA9">
            <w:pPr>
              <w:jc w:val="center"/>
              <w:rPr>
                <w:rFonts w:ascii="Times New Roman" w:eastAsia="MS MinNew Roman" w:hAnsi="Times New Roman"/>
                <w:bCs/>
              </w:rPr>
            </w:pPr>
            <w:r w:rsidRPr="00667EA9">
              <w:rPr>
                <w:rFonts w:ascii="Times New Roman" w:eastAsia="MS MinNew Roman" w:hAnsi="Times New Roman"/>
                <w:bCs/>
              </w:rPr>
              <w:t>60</w:t>
            </w:r>
          </w:p>
        </w:tc>
        <w:tc>
          <w:tcPr>
            <w:tcW w:w="567" w:type="dxa"/>
            <w:vAlign w:val="center"/>
          </w:tcPr>
          <w:p w:rsidR="00667EA9" w:rsidRPr="00667EA9" w:rsidRDefault="00667EA9" w:rsidP="00667EA9">
            <w:pPr>
              <w:jc w:val="center"/>
              <w:rPr>
                <w:rFonts w:ascii="Times New Roman" w:eastAsia="MS MinNew Roman" w:hAnsi="Times New Roman"/>
                <w:bCs/>
              </w:rPr>
            </w:pPr>
            <w:r w:rsidRPr="00667EA9">
              <w:rPr>
                <w:rFonts w:ascii="Times New Roman" w:eastAsia="MS MinNew Roman" w:hAnsi="Times New Roman"/>
                <w:bCs/>
              </w:rPr>
              <w:t>-</w:t>
            </w:r>
          </w:p>
        </w:tc>
        <w:tc>
          <w:tcPr>
            <w:tcW w:w="567" w:type="dxa"/>
            <w:vAlign w:val="center"/>
          </w:tcPr>
          <w:p w:rsidR="00667EA9" w:rsidRPr="00667EA9" w:rsidRDefault="00667EA9" w:rsidP="00667EA9">
            <w:pPr>
              <w:jc w:val="center"/>
              <w:rPr>
                <w:rFonts w:ascii="Times New Roman" w:eastAsia="MS MinNew Roman" w:hAnsi="Times New Roman"/>
                <w:bCs/>
              </w:rPr>
            </w:pPr>
            <w:r w:rsidRPr="00667EA9">
              <w:rPr>
                <w:rFonts w:ascii="Times New Roman" w:eastAsia="MS MinNew Roman" w:hAnsi="Times New Roman"/>
                <w:bCs/>
              </w:rPr>
              <w:t>-</w:t>
            </w:r>
          </w:p>
        </w:tc>
        <w:tc>
          <w:tcPr>
            <w:tcW w:w="567" w:type="dxa"/>
            <w:vAlign w:val="center"/>
          </w:tcPr>
          <w:p w:rsidR="00667EA9" w:rsidRPr="00667EA9" w:rsidRDefault="00667EA9" w:rsidP="00667EA9">
            <w:pPr>
              <w:jc w:val="center"/>
              <w:rPr>
                <w:rFonts w:ascii="Times New Roman" w:eastAsia="MS MinNew Roman" w:hAnsi="Times New Roman"/>
                <w:bCs/>
              </w:rPr>
            </w:pPr>
            <w:r w:rsidRPr="00667EA9">
              <w:rPr>
                <w:rFonts w:ascii="Times New Roman" w:eastAsia="MS MinNew Roman" w:hAnsi="Times New Roman"/>
                <w:bCs/>
              </w:rPr>
              <w:t>-</w:t>
            </w:r>
          </w:p>
        </w:tc>
        <w:tc>
          <w:tcPr>
            <w:tcW w:w="567" w:type="dxa"/>
            <w:vAlign w:val="center"/>
          </w:tcPr>
          <w:p w:rsidR="00667EA9" w:rsidRPr="00667EA9" w:rsidRDefault="00667EA9" w:rsidP="00667EA9">
            <w:pPr>
              <w:jc w:val="center"/>
              <w:rPr>
                <w:rFonts w:ascii="Times New Roman" w:eastAsia="MS MinNew Roman" w:hAnsi="Times New Roman"/>
                <w:bCs/>
              </w:rPr>
            </w:pPr>
            <w:r w:rsidRPr="00667EA9">
              <w:rPr>
                <w:rFonts w:ascii="Times New Roman" w:eastAsia="MS MinNew Roman" w:hAnsi="Times New Roman"/>
                <w:bCs/>
              </w:rPr>
              <w:t>-</w:t>
            </w:r>
          </w:p>
        </w:tc>
        <w:tc>
          <w:tcPr>
            <w:tcW w:w="567" w:type="dxa"/>
            <w:vAlign w:val="center"/>
          </w:tcPr>
          <w:p w:rsidR="00667EA9" w:rsidRPr="00667EA9" w:rsidRDefault="00667EA9" w:rsidP="00667EA9">
            <w:pPr>
              <w:jc w:val="center"/>
              <w:rPr>
                <w:rFonts w:ascii="Times New Roman" w:eastAsia="MS MinNew Roman" w:hAnsi="Times New Roman"/>
                <w:bCs/>
              </w:rPr>
            </w:pPr>
            <w:r w:rsidRPr="00667EA9">
              <w:rPr>
                <w:rFonts w:ascii="Times New Roman" w:eastAsia="MS MinNew Roman" w:hAnsi="Times New Roman"/>
                <w:bCs/>
              </w:rPr>
              <w:t>60</w:t>
            </w:r>
          </w:p>
        </w:tc>
      </w:tr>
      <w:tr w:rsidR="00667EA9" w:rsidRPr="00667EA9" w:rsidTr="00667EA9">
        <w:trPr>
          <w:gridAfter w:val="1"/>
          <w:wAfter w:w="26" w:type="dxa"/>
          <w:cantSplit/>
          <w:trHeight w:val="20"/>
        </w:trPr>
        <w:tc>
          <w:tcPr>
            <w:tcW w:w="567" w:type="dxa"/>
            <w:vAlign w:val="center"/>
          </w:tcPr>
          <w:p w:rsidR="00667EA9" w:rsidRPr="00667EA9" w:rsidRDefault="00667EA9" w:rsidP="00667EA9">
            <w:pPr>
              <w:autoSpaceDE w:val="0"/>
              <w:autoSpaceDN w:val="0"/>
              <w:adjustRightInd w:val="0"/>
              <w:jc w:val="center"/>
              <w:outlineLvl w:val="0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667EA9">
              <w:rPr>
                <w:rFonts w:ascii="Times New Roman" w:eastAsia="Times New Roman" w:hAnsi="Times New Roman"/>
                <w:sz w:val="20"/>
                <w:szCs w:val="20"/>
              </w:rPr>
              <w:t>8,</w:t>
            </w:r>
          </w:p>
        </w:tc>
        <w:tc>
          <w:tcPr>
            <w:tcW w:w="1560" w:type="dxa"/>
          </w:tcPr>
          <w:p w:rsidR="00667EA9" w:rsidRPr="00667EA9" w:rsidRDefault="00667EA9" w:rsidP="00667EA9">
            <w:pPr>
              <w:jc w:val="both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667EA9">
              <w:rPr>
                <w:rFonts w:ascii="Times New Roman" w:eastAsia="MS MinNew Roman" w:hAnsi="Times New Roman"/>
                <w:bCs/>
                <w:sz w:val="20"/>
                <w:szCs w:val="20"/>
              </w:rPr>
              <w:t>Максимальный процент застройки в границах земельного участка при размещении иных объектов, за исключением случаев,  указанных в пунктах 5-7 настоящей таблицы, %</w:t>
            </w:r>
          </w:p>
        </w:tc>
        <w:tc>
          <w:tcPr>
            <w:tcW w:w="567" w:type="dxa"/>
            <w:vAlign w:val="center"/>
          </w:tcPr>
          <w:p w:rsidR="00667EA9" w:rsidRPr="00667EA9" w:rsidRDefault="00667EA9" w:rsidP="00667EA9">
            <w:pPr>
              <w:jc w:val="center"/>
              <w:rPr>
                <w:rFonts w:ascii="Times New Roman" w:eastAsia="MS MinNew Roman" w:hAnsi="Times New Roman"/>
                <w:bCs/>
              </w:rPr>
            </w:pPr>
            <w:r w:rsidRPr="00667EA9">
              <w:rPr>
                <w:rFonts w:ascii="Times New Roman" w:eastAsia="MS MinNew Roman" w:hAnsi="Times New Roman"/>
                <w:bCs/>
              </w:rPr>
              <w:t>0</w:t>
            </w:r>
          </w:p>
        </w:tc>
        <w:tc>
          <w:tcPr>
            <w:tcW w:w="567" w:type="dxa"/>
            <w:vAlign w:val="center"/>
          </w:tcPr>
          <w:p w:rsidR="00667EA9" w:rsidRPr="00667EA9" w:rsidRDefault="00667EA9" w:rsidP="00667EA9">
            <w:pPr>
              <w:jc w:val="center"/>
              <w:rPr>
                <w:rFonts w:ascii="Times New Roman" w:eastAsia="MS MinNew Roman" w:hAnsi="Times New Roman"/>
                <w:bCs/>
              </w:rPr>
            </w:pPr>
            <w:r w:rsidRPr="00667EA9">
              <w:rPr>
                <w:rFonts w:ascii="Times New Roman" w:eastAsia="MS MinNew Roman" w:hAnsi="Times New Roman"/>
                <w:bCs/>
              </w:rPr>
              <w:t>-</w:t>
            </w:r>
          </w:p>
        </w:tc>
        <w:tc>
          <w:tcPr>
            <w:tcW w:w="567" w:type="dxa"/>
            <w:vAlign w:val="center"/>
          </w:tcPr>
          <w:p w:rsidR="00667EA9" w:rsidRPr="00667EA9" w:rsidRDefault="00667EA9" w:rsidP="00667EA9">
            <w:pPr>
              <w:jc w:val="center"/>
              <w:rPr>
                <w:rFonts w:ascii="Times New Roman" w:eastAsia="MS MinNew Roman" w:hAnsi="Times New Roman"/>
                <w:bCs/>
              </w:rPr>
            </w:pPr>
            <w:r w:rsidRPr="00667EA9">
              <w:rPr>
                <w:rFonts w:ascii="Times New Roman" w:eastAsia="MS MinNew Roman" w:hAnsi="Times New Roman"/>
                <w:bCs/>
              </w:rPr>
              <w:t>-</w:t>
            </w:r>
          </w:p>
        </w:tc>
        <w:tc>
          <w:tcPr>
            <w:tcW w:w="567" w:type="dxa"/>
            <w:vAlign w:val="center"/>
          </w:tcPr>
          <w:p w:rsidR="00667EA9" w:rsidRPr="00667EA9" w:rsidRDefault="00667EA9" w:rsidP="00667EA9">
            <w:pPr>
              <w:jc w:val="center"/>
              <w:rPr>
                <w:rFonts w:ascii="Times New Roman" w:eastAsia="MS MinNew Roman" w:hAnsi="Times New Roman"/>
                <w:bCs/>
              </w:rPr>
            </w:pPr>
            <w:r w:rsidRPr="00667EA9">
              <w:rPr>
                <w:rFonts w:ascii="Times New Roman" w:eastAsia="MS MinNew Roman" w:hAnsi="Times New Roman"/>
                <w:bCs/>
              </w:rPr>
              <w:t>-</w:t>
            </w:r>
          </w:p>
        </w:tc>
        <w:tc>
          <w:tcPr>
            <w:tcW w:w="567" w:type="dxa"/>
            <w:vAlign w:val="center"/>
          </w:tcPr>
          <w:p w:rsidR="00667EA9" w:rsidRPr="00667EA9" w:rsidRDefault="00667EA9" w:rsidP="00667EA9">
            <w:pPr>
              <w:jc w:val="center"/>
              <w:rPr>
                <w:rFonts w:ascii="Times New Roman" w:eastAsia="MS MinNew Roman" w:hAnsi="Times New Roman"/>
                <w:bCs/>
              </w:rPr>
            </w:pPr>
            <w:r w:rsidRPr="00667EA9">
              <w:rPr>
                <w:rFonts w:ascii="Times New Roman" w:eastAsia="MS MinNew Roman" w:hAnsi="Times New Roman"/>
                <w:bCs/>
              </w:rPr>
              <w:t>-</w:t>
            </w:r>
          </w:p>
        </w:tc>
        <w:tc>
          <w:tcPr>
            <w:tcW w:w="567" w:type="dxa"/>
            <w:vAlign w:val="center"/>
          </w:tcPr>
          <w:p w:rsidR="00667EA9" w:rsidRPr="00667EA9" w:rsidRDefault="00667EA9" w:rsidP="00667EA9">
            <w:pPr>
              <w:jc w:val="center"/>
              <w:rPr>
                <w:rFonts w:ascii="Times New Roman" w:eastAsia="MS MinNew Roman" w:hAnsi="Times New Roman"/>
                <w:bCs/>
              </w:rPr>
            </w:pPr>
            <w:r w:rsidRPr="00667EA9">
              <w:rPr>
                <w:rFonts w:ascii="Times New Roman" w:eastAsia="MS MinNew Roman" w:hAnsi="Times New Roman"/>
                <w:bCs/>
              </w:rPr>
              <w:t>-</w:t>
            </w:r>
          </w:p>
        </w:tc>
        <w:tc>
          <w:tcPr>
            <w:tcW w:w="567" w:type="dxa"/>
            <w:vAlign w:val="center"/>
          </w:tcPr>
          <w:p w:rsidR="00667EA9" w:rsidRPr="00667EA9" w:rsidRDefault="00667EA9" w:rsidP="00667EA9">
            <w:pPr>
              <w:jc w:val="center"/>
              <w:rPr>
                <w:rFonts w:ascii="Times New Roman" w:eastAsia="MS MinNew Roman" w:hAnsi="Times New Roman"/>
                <w:bCs/>
              </w:rPr>
            </w:pPr>
            <w:r w:rsidRPr="00667EA9">
              <w:rPr>
                <w:rFonts w:ascii="Times New Roman" w:eastAsia="MS MinNew Roman" w:hAnsi="Times New Roman"/>
                <w:bCs/>
              </w:rPr>
              <w:t>-</w:t>
            </w:r>
          </w:p>
        </w:tc>
        <w:tc>
          <w:tcPr>
            <w:tcW w:w="567" w:type="dxa"/>
            <w:vAlign w:val="center"/>
          </w:tcPr>
          <w:p w:rsidR="00667EA9" w:rsidRPr="00667EA9" w:rsidRDefault="00667EA9" w:rsidP="00667EA9">
            <w:pPr>
              <w:jc w:val="center"/>
              <w:rPr>
                <w:rFonts w:ascii="Times New Roman" w:eastAsia="MS MinNew Roman" w:hAnsi="Times New Roman"/>
                <w:bCs/>
              </w:rPr>
            </w:pPr>
            <w:r w:rsidRPr="00667EA9">
              <w:rPr>
                <w:rFonts w:ascii="Times New Roman" w:eastAsia="MS MinNew Roman" w:hAnsi="Times New Roman"/>
                <w:bCs/>
              </w:rPr>
              <w:t>-</w:t>
            </w:r>
          </w:p>
        </w:tc>
        <w:tc>
          <w:tcPr>
            <w:tcW w:w="567" w:type="dxa"/>
            <w:vAlign w:val="center"/>
          </w:tcPr>
          <w:p w:rsidR="00667EA9" w:rsidRPr="00667EA9" w:rsidRDefault="00667EA9" w:rsidP="00667EA9">
            <w:pPr>
              <w:jc w:val="center"/>
              <w:rPr>
                <w:rFonts w:ascii="Times New Roman" w:eastAsia="MS MinNew Roman" w:hAnsi="Times New Roman"/>
                <w:bCs/>
              </w:rPr>
            </w:pPr>
            <w:r w:rsidRPr="00667EA9">
              <w:rPr>
                <w:rFonts w:ascii="Times New Roman" w:eastAsia="MS MinNew Roman" w:hAnsi="Times New Roman"/>
                <w:bCs/>
              </w:rPr>
              <w:t>-</w:t>
            </w:r>
          </w:p>
        </w:tc>
        <w:tc>
          <w:tcPr>
            <w:tcW w:w="567" w:type="dxa"/>
            <w:vAlign w:val="center"/>
          </w:tcPr>
          <w:p w:rsidR="00667EA9" w:rsidRPr="00667EA9" w:rsidRDefault="00667EA9" w:rsidP="00667EA9">
            <w:pPr>
              <w:jc w:val="center"/>
              <w:rPr>
                <w:rFonts w:ascii="Times New Roman" w:eastAsia="MS MinNew Roman" w:hAnsi="Times New Roman"/>
                <w:bCs/>
              </w:rPr>
            </w:pPr>
            <w:r w:rsidRPr="00667EA9">
              <w:rPr>
                <w:rFonts w:ascii="Times New Roman" w:eastAsia="MS MinNew Roman" w:hAnsi="Times New Roman"/>
                <w:bCs/>
              </w:rPr>
              <w:t>-</w:t>
            </w:r>
          </w:p>
        </w:tc>
        <w:tc>
          <w:tcPr>
            <w:tcW w:w="567" w:type="dxa"/>
            <w:vAlign w:val="center"/>
          </w:tcPr>
          <w:p w:rsidR="00667EA9" w:rsidRPr="00667EA9" w:rsidRDefault="00667EA9" w:rsidP="00667EA9">
            <w:pPr>
              <w:jc w:val="center"/>
              <w:rPr>
                <w:rFonts w:ascii="Times New Roman" w:eastAsia="MS MinNew Roman" w:hAnsi="Times New Roman"/>
                <w:bCs/>
              </w:rPr>
            </w:pPr>
            <w:r w:rsidRPr="00667EA9">
              <w:rPr>
                <w:rFonts w:ascii="Times New Roman" w:eastAsia="MS MinNew Roman" w:hAnsi="Times New Roman"/>
                <w:bCs/>
              </w:rPr>
              <w:t>40</w:t>
            </w:r>
          </w:p>
        </w:tc>
        <w:tc>
          <w:tcPr>
            <w:tcW w:w="567" w:type="dxa"/>
            <w:vAlign w:val="center"/>
          </w:tcPr>
          <w:p w:rsidR="00667EA9" w:rsidRPr="00667EA9" w:rsidRDefault="00667EA9" w:rsidP="00667EA9">
            <w:pPr>
              <w:jc w:val="center"/>
              <w:rPr>
                <w:rFonts w:ascii="Times New Roman" w:eastAsia="MS MinNew Roman" w:hAnsi="Times New Roman"/>
                <w:bCs/>
              </w:rPr>
            </w:pPr>
            <w:r w:rsidRPr="00667EA9">
              <w:rPr>
                <w:rFonts w:ascii="Times New Roman" w:eastAsia="MS MinNew Roman" w:hAnsi="Times New Roman"/>
                <w:bCs/>
              </w:rPr>
              <w:t>40</w:t>
            </w:r>
          </w:p>
        </w:tc>
        <w:tc>
          <w:tcPr>
            <w:tcW w:w="567" w:type="dxa"/>
            <w:vAlign w:val="center"/>
          </w:tcPr>
          <w:p w:rsidR="00667EA9" w:rsidRPr="00667EA9" w:rsidRDefault="00667EA9" w:rsidP="00667EA9">
            <w:pPr>
              <w:jc w:val="center"/>
              <w:rPr>
                <w:rFonts w:ascii="Times New Roman" w:eastAsia="MS MinNew Roman" w:hAnsi="Times New Roman"/>
                <w:bCs/>
              </w:rPr>
            </w:pPr>
            <w:r w:rsidRPr="00667EA9">
              <w:rPr>
                <w:rFonts w:ascii="Times New Roman" w:eastAsia="MS MinNew Roman" w:hAnsi="Times New Roman"/>
                <w:bCs/>
              </w:rPr>
              <w:t>0</w:t>
            </w:r>
          </w:p>
        </w:tc>
        <w:tc>
          <w:tcPr>
            <w:tcW w:w="567" w:type="dxa"/>
            <w:vAlign w:val="center"/>
          </w:tcPr>
          <w:p w:rsidR="00667EA9" w:rsidRPr="00667EA9" w:rsidRDefault="00667EA9" w:rsidP="00667EA9">
            <w:pPr>
              <w:jc w:val="center"/>
              <w:rPr>
                <w:rFonts w:ascii="Times New Roman" w:eastAsia="MS MinNew Roman" w:hAnsi="Times New Roman"/>
                <w:bCs/>
              </w:rPr>
            </w:pPr>
            <w:r w:rsidRPr="00667EA9">
              <w:rPr>
                <w:rFonts w:ascii="Times New Roman" w:eastAsia="MS MinNew Roman" w:hAnsi="Times New Roman"/>
                <w:bCs/>
              </w:rPr>
              <w:t>0</w:t>
            </w:r>
          </w:p>
        </w:tc>
        <w:tc>
          <w:tcPr>
            <w:tcW w:w="567" w:type="dxa"/>
            <w:vAlign w:val="center"/>
          </w:tcPr>
          <w:p w:rsidR="00667EA9" w:rsidRPr="00667EA9" w:rsidRDefault="00667EA9" w:rsidP="00667EA9">
            <w:pPr>
              <w:jc w:val="center"/>
              <w:rPr>
                <w:rFonts w:ascii="Times New Roman" w:eastAsia="MS MinNew Roman" w:hAnsi="Times New Roman"/>
                <w:bCs/>
              </w:rPr>
            </w:pPr>
            <w:r w:rsidRPr="00667EA9">
              <w:rPr>
                <w:rFonts w:ascii="Times New Roman" w:eastAsia="MS MinNew Roman" w:hAnsi="Times New Roman"/>
                <w:bCs/>
              </w:rPr>
              <w:t>-</w:t>
            </w:r>
          </w:p>
        </w:tc>
      </w:tr>
      <w:tr w:rsidR="00667EA9" w:rsidRPr="00667EA9" w:rsidTr="00667EA9">
        <w:trPr>
          <w:gridAfter w:val="17"/>
          <w:wAfter w:w="10091" w:type="dxa"/>
          <w:cantSplit/>
          <w:trHeight w:val="20"/>
        </w:trPr>
        <w:tc>
          <w:tcPr>
            <w:tcW w:w="567" w:type="dxa"/>
          </w:tcPr>
          <w:p w:rsidR="00667EA9" w:rsidRPr="00667EA9" w:rsidRDefault="00667EA9" w:rsidP="00667EA9">
            <w:pPr>
              <w:jc w:val="center"/>
              <w:rPr>
                <w:rFonts w:ascii="Times New Roman" w:eastAsia="Times New Roman" w:hAnsi="Times New Roman"/>
                <w:b/>
              </w:rPr>
            </w:pPr>
          </w:p>
        </w:tc>
      </w:tr>
      <w:tr w:rsidR="00667EA9" w:rsidRPr="00667EA9" w:rsidTr="00667EA9">
        <w:trPr>
          <w:gridAfter w:val="1"/>
          <w:wAfter w:w="26" w:type="dxa"/>
          <w:cantSplit/>
          <w:trHeight w:val="20"/>
        </w:trPr>
        <w:tc>
          <w:tcPr>
            <w:tcW w:w="567" w:type="dxa"/>
            <w:vAlign w:val="center"/>
          </w:tcPr>
          <w:p w:rsidR="00667EA9" w:rsidRPr="00667EA9" w:rsidRDefault="00667EA9" w:rsidP="00667EA9">
            <w:pPr>
              <w:autoSpaceDE w:val="0"/>
              <w:autoSpaceDN w:val="0"/>
              <w:adjustRightInd w:val="0"/>
              <w:jc w:val="center"/>
              <w:outlineLvl w:val="0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667EA9">
              <w:rPr>
                <w:rFonts w:ascii="Times New Roman" w:eastAsia="Times New Roman" w:hAnsi="Times New Roman"/>
                <w:sz w:val="20"/>
                <w:szCs w:val="20"/>
              </w:rPr>
              <w:t>9.</w:t>
            </w:r>
          </w:p>
        </w:tc>
        <w:tc>
          <w:tcPr>
            <w:tcW w:w="1560" w:type="dxa"/>
          </w:tcPr>
          <w:p w:rsidR="00667EA9" w:rsidRPr="00667EA9" w:rsidRDefault="00667EA9" w:rsidP="00667EA9">
            <w:pPr>
              <w:jc w:val="both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667EA9">
              <w:rPr>
                <w:rFonts w:ascii="Times New Roman" w:eastAsia="MS MinNew Roman" w:hAnsi="Times New Roman"/>
                <w:bCs/>
                <w:sz w:val="20"/>
                <w:szCs w:val="20"/>
              </w:rPr>
              <w:t>Максимальный размер санитарно-защитной зоны, м</w:t>
            </w:r>
          </w:p>
        </w:tc>
        <w:tc>
          <w:tcPr>
            <w:tcW w:w="567" w:type="dxa"/>
          </w:tcPr>
          <w:p w:rsidR="00667EA9" w:rsidRPr="00667EA9" w:rsidRDefault="00667EA9" w:rsidP="00667EA9">
            <w:pPr>
              <w:jc w:val="center"/>
              <w:rPr>
                <w:rFonts w:ascii="Times New Roman" w:eastAsia="MS MinNew Roman" w:hAnsi="Times New Roman"/>
                <w:bCs/>
              </w:rPr>
            </w:pPr>
            <w:r w:rsidRPr="00667EA9">
              <w:rPr>
                <w:rFonts w:ascii="Times New Roman" w:eastAsia="MS MinNew Roman" w:hAnsi="Times New Roman"/>
                <w:bCs/>
              </w:rPr>
              <w:t>0</w:t>
            </w:r>
          </w:p>
        </w:tc>
        <w:tc>
          <w:tcPr>
            <w:tcW w:w="567" w:type="dxa"/>
          </w:tcPr>
          <w:p w:rsidR="00667EA9" w:rsidRPr="00667EA9" w:rsidRDefault="00667EA9" w:rsidP="00667EA9">
            <w:pPr>
              <w:jc w:val="center"/>
              <w:rPr>
                <w:rFonts w:ascii="Times New Roman" w:eastAsia="MS MinNew Roman" w:hAnsi="Times New Roman"/>
                <w:bCs/>
              </w:rPr>
            </w:pPr>
            <w:r w:rsidRPr="00667EA9">
              <w:rPr>
                <w:rFonts w:ascii="Times New Roman" w:eastAsia="MS MinNew Roman" w:hAnsi="Times New Roman"/>
                <w:bCs/>
              </w:rPr>
              <w:t>0</w:t>
            </w:r>
          </w:p>
        </w:tc>
        <w:tc>
          <w:tcPr>
            <w:tcW w:w="567" w:type="dxa"/>
          </w:tcPr>
          <w:p w:rsidR="00667EA9" w:rsidRPr="00667EA9" w:rsidRDefault="00667EA9" w:rsidP="00667EA9">
            <w:pPr>
              <w:jc w:val="center"/>
              <w:rPr>
                <w:rFonts w:ascii="Times New Roman" w:eastAsia="MS MinNew Roman" w:hAnsi="Times New Roman"/>
                <w:bCs/>
              </w:rPr>
            </w:pPr>
            <w:r w:rsidRPr="00667EA9">
              <w:rPr>
                <w:rFonts w:ascii="Times New Roman" w:eastAsia="MS MinNew Roman" w:hAnsi="Times New Roman"/>
                <w:bCs/>
              </w:rPr>
              <w:t>1000</w:t>
            </w:r>
          </w:p>
        </w:tc>
        <w:tc>
          <w:tcPr>
            <w:tcW w:w="567" w:type="dxa"/>
          </w:tcPr>
          <w:p w:rsidR="00667EA9" w:rsidRPr="00667EA9" w:rsidRDefault="00667EA9" w:rsidP="00667EA9">
            <w:pPr>
              <w:jc w:val="center"/>
              <w:rPr>
                <w:rFonts w:ascii="Times New Roman" w:eastAsia="MS MinNew Roman" w:hAnsi="Times New Roman"/>
                <w:bCs/>
              </w:rPr>
            </w:pPr>
            <w:r w:rsidRPr="00667EA9">
              <w:rPr>
                <w:rFonts w:ascii="Times New Roman" w:eastAsia="MS MinNew Roman" w:hAnsi="Times New Roman"/>
                <w:bCs/>
              </w:rPr>
              <w:t>500</w:t>
            </w:r>
          </w:p>
        </w:tc>
        <w:tc>
          <w:tcPr>
            <w:tcW w:w="567" w:type="dxa"/>
          </w:tcPr>
          <w:p w:rsidR="00667EA9" w:rsidRPr="00667EA9" w:rsidRDefault="00667EA9" w:rsidP="00667EA9">
            <w:pPr>
              <w:jc w:val="center"/>
              <w:rPr>
                <w:rFonts w:ascii="Times New Roman" w:eastAsia="MS MinNew Roman" w:hAnsi="Times New Roman"/>
                <w:bCs/>
              </w:rPr>
            </w:pPr>
            <w:r w:rsidRPr="00667EA9">
              <w:rPr>
                <w:rFonts w:ascii="Times New Roman" w:eastAsia="MS MinNew Roman" w:hAnsi="Times New Roman"/>
                <w:bCs/>
              </w:rPr>
              <w:t>300</w:t>
            </w:r>
          </w:p>
        </w:tc>
        <w:tc>
          <w:tcPr>
            <w:tcW w:w="567" w:type="dxa"/>
          </w:tcPr>
          <w:p w:rsidR="00667EA9" w:rsidRPr="00667EA9" w:rsidRDefault="00667EA9" w:rsidP="00667EA9">
            <w:pPr>
              <w:jc w:val="center"/>
              <w:rPr>
                <w:rFonts w:ascii="Times New Roman" w:eastAsia="MS MinNew Roman" w:hAnsi="Times New Roman"/>
                <w:bCs/>
              </w:rPr>
            </w:pPr>
            <w:r w:rsidRPr="00667EA9">
              <w:rPr>
                <w:rFonts w:ascii="Times New Roman" w:eastAsia="MS MinNew Roman" w:hAnsi="Times New Roman"/>
                <w:bCs/>
              </w:rPr>
              <w:t>100</w:t>
            </w:r>
          </w:p>
        </w:tc>
        <w:tc>
          <w:tcPr>
            <w:tcW w:w="567" w:type="dxa"/>
          </w:tcPr>
          <w:p w:rsidR="00667EA9" w:rsidRPr="00667EA9" w:rsidRDefault="00667EA9" w:rsidP="00667EA9">
            <w:pPr>
              <w:jc w:val="center"/>
              <w:rPr>
                <w:rFonts w:ascii="Times New Roman" w:eastAsia="MS MinNew Roman" w:hAnsi="Times New Roman"/>
                <w:bCs/>
              </w:rPr>
            </w:pPr>
            <w:r w:rsidRPr="00667EA9">
              <w:rPr>
                <w:rFonts w:ascii="Times New Roman" w:eastAsia="MS MinNew Roman" w:hAnsi="Times New Roman"/>
                <w:bCs/>
              </w:rPr>
              <w:t>50</w:t>
            </w:r>
          </w:p>
        </w:tc>
        <w:tc>
          <w:tcPr>
            <w:tcW w:w="567" w:type="dxa"/>
          </w:tcPr>
          <w:p w:rsidR="00667EA9" w:rsidRPr="00667EA9" w:rsidRDefault="00667EA9" w:rsidP="00667EA9">
            <w:pPr>
              <w:jc w:val="center"/>
              <w:rPr>
                <w:rFonts w:ascii="Times New Roman" w:eastAsia="MS MinNew Roman" w:hAnsi="Times New Roman"/>
                <w:bCs/>
              </w:rPr>
            </w:pPr>
            <w:r w:rsidRPr="00667EA9">
              <w:rPr>
                <w:rFonts w:ascii="Times New Roman" w:eastAsia="MS MinNew Roman" w:hAnsi="Times New Roman"/>
                <w:bCs/>
              </w:rPr>
              <w:t>0</w:t>
            </w:r>
          </w:p>
        </w:tc>
        <w:tc>
          <w:tcPr>
            <w:tcW w:w="567" w:type="dxa"/>
          </w:tcPr>
          <w:p w:rsidR="00667EA9" w:rsidRPr="00667EA9" w:rsidRDefault="00667EA9" w:rsidP="00667EA9">
            <w:pPr>
              <w:jc w:val="center"/>
              <w:rPr>
                <w:rFonts w:ascii="Times New Roman" w:eastAsia="MS MinNew Roman" w:hAnsi="Times New Roman"/>
                <w:bCs/>
              </w:rPr>
            </w:pPr>
            <w:r w:rsidRPr="00667EA9">
              <w:rPr>
                <w:rFonts w:ascii="Times New Roman" w:eastAsia="MS MinNew Roman" w:hAnsi="Times New Roman"/>
                <w:bCs/>
              </w:rPr>
              <w:t>0</w:t>
            </w:r>
          </w:p>
        </w:tc>
        <w:tc>
          <w:tcPr>
            <w:tcW w:w="567" w:type="dxa"/>
          </w:tcPr>
          <w:p w:rsidR="00667EA9" w:rsidRPr="00667EA9" w:rsidRDefault="00667EA9" w:rsidP="00667EA9">
            <w:pPr>
              <w:jc w:val="center"/>
              <w:rPr>
                <w:rFonts w:ascii="Times New Roman" w:eastAsia="MS MinNew Roman" w:hAnsi="Times New Roman"/>
                <w:bCs/>
              </w:rPr>
            </w:pPr>
            <w:r w:rsidRPr="00667EA9">
              <w:rPr>
                <w:rFonts w:ascii="Times New Roman" w:eastAsia="MS MinNew Roman" w:hAnsi="Times New Roman"/>
                <w:bCs/>
              </w:rPr>
              <w:t>0</w:t>
            </w:r>
          </w:p>
        </w:tc>
        <w:tc>
          <w:tcPr>
            <w:tcW w:w="567" w:type="dxa"/>
          </w:tcPr>
          <w:p w:rsidR="00667EA9" w:rsidRPr="00667EA9" w:rsidRDefault="00667EA9" w:rsidP="00667EA9">
            <w:pPr>
              <w:jc w:val="center"/>
              <w:rPr>
                <w:rFonts w:ascii="Times New Roman" w:eastAsia="MS MinNew Roman" w:hAnsi="Times New Roman"/>
                <w:bCs/>
              </w:rPr>
            </w:pPr>
            <w:r w:rsidRPr="00667EA9">
              <w:rPr>
                <w:rFonts w:ascii="Times New Roman" w:eastAsia="MS MinNew Roman" w:hAnsi="Times New Roman"/>
                <w:bCs/>
              </w:rPr>
              <w:t>0</w:t>
            </w:r>
          </w:p>
        </w:tc>
        <w:tc>
          <w:tcPr>
            <w:tcW w:w="567" w:type="dxa"/>
          </w:tcPr>
          <w:p w:rsidR="00667EA9" w:rsidRPr="00667EA9" w:rsidRDefault="00667EA9" w:rsidP="00667EA9">
            <w:pPr>
              <w:jc w:val="center"/>
              <w:rPr>
                <w:rFonts w:ascii="Times New Roman" w:eastAsia="MS MinNew Roman" w:hAnsi="Times New Roman"/>
                <w:bCs/>
              </w:rPr>
            </w:pPr>
            <w:r w:rsidRPr="00667EA9">
              <w:rPr>
                <w:rFonts w:ascii="Times New Roman" w:eastAsia="MS MinNew Roman" w:hAnsi="Times New Roman"/>
                <w:bCs/>
              </w:rPr>
              <w:t>0</w:t>
            </w:r>
          </w:p>
        </w:tc>
        <w:tc>
          <w:tcPr>
            <w:tcW w:w="567" w:type="dxa"/>
          </w:tcPr>
          <w:p w:rsidR="00667EA9" w:rsidRPr="00667EA9" w:rsidRDefault="00667EA9" w:rsidP="00667EA9">
            <w:pPr>
              <w:jc w:val="center"/>
              <w:rPr>
                <w:rFonts w:ascii="Times New Roman" w:eastAsia="MS MinNew Roman" w:hAnsi="Times New Roman"/>
                <w:bCs/>
              </w:rPr>
            </w:pPr>
            <w:r w:rsidRPr="00667EA9">
              <w:rPr>
                <w:rFonts w:ascii="Times New Roman" w:eastAsia="MS MinNew Roman" w:hAnsi="Times New Roman"/>
                <w:bCs/>
              </w:rPr>
              <w:t>0</w:t>
            </w:r>
          </w:p>
        </w:tc>
        <w:tc>
          <w:tcPr>
            <w:tcW w:w="567" w:type="dxa"/>
          </w:tcPr>
          <w:p w:rsidR="00667EA9" w:rsidRPr="00667EA9" w:rsidRDefault="00667EA9" w:rsidP="00667EA9">
            <w:pPr>
              <w:jc w:val="center"/>
              <w:rPr>
                <w:rFonts w:ascii="Times New Roman" w:eastAsia="MS MinNew Roman" w:hAnsi="Times New Roman"/>
                <w:bCs/>
              </w:rPr>
            </w:pPr>
            <w:r w:rsidRPr="00667EA9">
              <w:rPr>
                <w:rFonts w:ascii="Times New Roman" w:eastAsia="MS MinNew Roman" w:hAnsi="Times New Roman"/>
                <w:bCs/>
              </w:rPr>
              <w:t>0</w:t>
            </w:r>
          </w:p>
        </w:tc>
        <w:tc>
          <w:tcPr>
            <w:tcW w:w="567" w:type="dxa"/>
          </w:tcPr>
          <w:p w:rsidR="00667EA9" w:rsidRPr="00667EA9" w:rsidRDefault="00667EA9" w:rsidP="00667EA9">
            <w:pPr>
              <w:jc w:val="center"/>
              <w:rPr>
                <w:rFonts w:ascii="Times New Roman" w:eastAsia="MS MinNew Roman" w:hAnsi="Times New Roman"/>
                <w:bCs/>
              </w:rPr>
            </w:pPr>
            <w:r w:rsidRPr="00667EA9">
              <w:rPr>
                <w:rFonts w:ascii="Times New Roman" w:eastAsia="MS MinNew Roman" w:hAnsi="Times New Roman"/>
                <w:bCs/>
              </w:rPr>
              <w:t>0</w:t>
            </w:r>
          </w:p>
        </w:tc>
      </w:tr>
      <w:tr w:rsidR="00667EA9" w:rsidRPr="00667EA9" w:rsidTr="00667EA9">
        <w:trPr>
          <w:gridAfter w:val="1"/>
          <w:wAfter w:w="26" w:type="dxa"/>
          <w:cantSplit/>
          <w:trHeight w:val="20"/>
        </w:trPr>
        <w:tc>
          <w:tcPr>
            <w:tcW w:w="567" w:type="dxa"/>
            <w:vAlign w:val="center"/>
          </w:tcPr>
          <w:p w:rsidR="00667EA9" w:rsidRPr="00667EA9" w:rsidRDefault="00667EA9" w:rsidP="00667EA9">
            <w:pPr>
              <w:autoSpaceDE w:val="0"/>
              <w:autoSpaceDN w:val="0"/>
              <w:adjustRightInd w:val="0"/>
              <w:jc w:val="center"/>
              <w:outlineLvl w:val="0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667EA9">
              <w:rPr>
                <w:rFonts w:ascii="Times New Roman" w:eastAsia="Times New Roman" w:hAnsi="Times New Roman"/>
                <w:sz w:val="20"/>
                <w:szCs w:val="20"/>
              </w:rPr>
              <w:lastRenderedPageBreak/>
              <w:t>10.</w:t>
            </w:r>
          </w:p>
        </w:tc>
        <w:tc>
          <w:tcPr>
            <w:tcW w:w="1560" w:type="dxa"/>
          </w:tcPr>
          <w:p w:rsidR="00667EA9" w:rsidRPr="00667EA9" w:rsidRDefault="00667EA9" w:rsidP="00667EA9">
            <w:pPr>
              <w:jc w:val="both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667EA9">
              <w:rPr>
                <w:rFonts w:ascii="Times New Roman" w:eastAsia="MS MinNew Roman" w:hAnsi="Times New Roman"/>
                <w:bCs/>
                <w:sz w:val="20"/>
                <w:szCs w:val="20"/>
              </w:rPr>
              <w:t>Максимальная высота капитальных ограждений земельных участков, м</w:t>
            </w:r>
          </w:p>
        </w:tc>
        <w:tc>
          <w:tcPr>
            <w:tcW w:w="567" w:type="dxa"/>
          </w:tcPr>
          <w:p w:rsidR="00667EA9" w:rsidRPr="00667EA9" w:rsidRDefault="00667EA9" w:rsidP="00667EA9">
            <w:pPr>
              <w:jc w:val="center"/>
              <w:rPr>
                <w:rFonts w:ascii="Times New Roman" w:eastAsia="MS MinNew Roman" w:hAnsi="Times New Roman"/>
                <w:bCs/>
              </w:rPr>
            </w:pPr>
            <w:r w:rsidRPr="00667EA9">
              <w:rPr>
                <w:rFonts w:ascii="Times New Roman" w:eastAsia="MS MinNew Roman" w:hAnsi="Times New Roman"/>
                <w:bCs/>
              </w:rPr>
              <w:t>0</w:t>
            </w:r>
          </w:p>
        </w:tc>
        <w:tc>
          <w:tcPr>
            <w:tcW w:w="567" w:type="dxa"/>
          </w:tcPr>
          <w:p w:rsidR="00667EA9" w:rsidRPr="00667EA9" w:rsidRDefault="00667EA9" w:rsidP="00667EA9">
            <w:pPr>
              <w:jc w:val="center"/>
              <w:rPr>
                <w:rFonts w:ascii="Times New Roman" w:eastAsia="MS MinNew Roman" w:hAnsi="Times New Roman"/>
                <w:bCs/>
              </w:rPr>
            </w:pPr>
            <w:r w:rsidRPr="00667EA9">
              <w:rPr>
                <w:rFonts w:ascii="Times New Roman" w:eastAsia="MS MinNew Roman" w:hAnsi="Times New Roman"/>
                <w:bCs/>
              </w:rPr>
              <w:t>2</w:t>
            </w:r>
          </w:p>
        </w:tc>
        <w:tc>
          <w:tcPr>
            <w:tcW w:w="567" w:type="dxa"/>
          </w:tcPr>
          <w:p w:rsidR="00667EA9" w:rsidRPr="00667EA9" w:rsidRDefault="00667EA9" w:rsidP="00667EA9">
            <w:pPr>
              <w:jc w:val="center"/>
              <w:rPr>
                <w:rFonts w:ascii="Times New Roman" w:eastAsia="MS MinNew Roman" w:hAnsi="Times New Roman"/>
                <w:bCs/>
              </w:rPr>
            </w:pPr>
            <w:r w:rsidRPr="00667EA9">
              <w:rPr>
                <w:rFonts w:ascii="Times New Roman" w:eastAsia="MS MinNew Roman" w:hAnsi="Times New Roman"/>
                <w:bCs/>
              </w:rPr>
              <w:t>2</w:t>
            </w:r>
          </w:p>
        </w:tc>
        <w:tc>
          <w:tcPr>
            <w:tcW w:w="567" w:type="dxa"/>
          </w:tcPr>
          <w:p w:rsidR="00667EA9" w:rsidRPr="00667EA9" w:rsidRDefault="00667EA9" w:rsidP="00667EA9">
            <w:pPr>
              <w:jc w:val="center"/>
              <w:rPr>
                <w:rFonts w:ascii="Times New Roman" w:eastAsia="MS MinNew Roman" w:hAnsi="Times New Roman"/>
                <w:bCs/>
              </w:rPr>
            </w:pPr>
            <w:r w:rsidRPr="00667EA9">
              <w:rPr>
                <w:rFonts w:ascii="Times New Roman" w:eastAsia="MS MinNew Roman" w:hAnsi="Times New Roman"/>
                <w:bCs/>
              </w:rPr>
              <w:t>2</w:t>
            </w:r>
          </w:p>
        </w:tc>
        <w:tc>
          <w:tcPr>
            <w:tcW w:w="567" w:type="dxa"/>
          </w:tcPr>
          <w:p w:rsidR="00667EA9" w:rsidRPr="00667EA9" w:rsidRDefault="00667EA9" w:rsidP="00667EA9">
            <w:pPr>
              <w:jc w:val="center"/>
              <w:rPr>
                <w:rFonts w:ascii="Times New Roman" w:eastAsia="MS MinNew Roman" w:hAnsi="Times New Roman"/>
                <w:bCs/>
              </w:rPr>
            </w:pPr>
            <w:r w:rsidRPr="00667EA9">
              <w:rPr>
                <w:rFonts w:ascii="Times New Roman" w:eastAsia="MS MinNew Roman" w:hAnsi="Times New Roman"/>
                <w:bCs/>
              </w:rPr>
              <w:t>2</w:t>
            </w:r>
          </w:p>
        </w:tc>
        <w:tc>
          <w:tcPr>
            <w:tcW w:w="567" w:type="dxa"/>
          </w:tcPr>
          <w:p w:rsidR="00667EA9" w:rsidRPr="00667EA9" w:rsidRDefault="00667EA9" w:rsidP="00667EA9">
            <w:pPr>
              <w:jc w:val="center"/>
              <w:rPr>
                <w:rFonts w:ascii="Times New Roman" w:eastAsia="MS MinNew Roman" w:hAnsi="Times New Roman"/>
                <w:bCs/>
              </w:rPr>
            </w:pPr>
            <w:r w:rsidRPr="00667EA9">
              <w:rPr>
                <w:rFonts w:ascii="Times New Roman" w:eastAsia="MS MinNew Roman" w:hAnsi="Times New Roman"/>
                <w:bCs/>
              </w:rPr>
              <w:t>2</w:t>
            </w:r>
          </w:p>
        </w:tc>
        <w:tc>
          <w:tcPr>
            <w:tcW w:w="567" w:type="dxa"/>
          </w:tcPr>
          <w:p w:rsidR="00667EA9" w:rsidRPr="00667EA9" w:rsidRDefault="00667EA9" w:rsidP="00667EA9">
            <w:pPr>
              <w:jc w:val="center"/>
              <w:rPr>
                <w:rFonts w:ascii="Times New Roman" w:eastAsia="MS MinNew Roman" w:hAnsi="Times New Roman"/>
                <w:bCs/>
              </w:rPr>
            </w:pPr>
            <w:r w:rsidRPr="00667EA9">
              <w:rPr>
                <w:rFonts w:ascii="Times New Roman" w:eastAsia="MS MinNew Roman" w:hAnsi="Times New Roman"/>
                <w:bCs/>
              </w:rPr>
              <w:t>2</w:t>
            </w:r>
          </w:p>
        </w:tc>
        <w:tc>
          <w:tcPr>
            <w:tcW w:w="567" w:type="dxa"/>
          </w:tcPr>
          <w:p w:rsidR="00667EA9" w:rsidRPr="00667EA9" w:rsidRDefault="00667EA9" w:rsidP="00667EA9">
            <w:pPr>
              <w:jc w:val="center"/>
              <w:rPr>
                <w:rFonts w:ascii="Times New Roman" w:eastAsia="MS MinNew Roman" w:hAnsi="Times New Roman"/>
                <w:bCs/>
              </w:rPr>
            </w:pPr>
            <w:r w:rsidRPr="00667EA9">
              <w:rPr>
                <w:rFonts w:ascii="Times New Roman" w:eastAsia="MS MinNew Roman" w:hAnsi="Times New Roman"/>
                <w:bCs/>
              </w:rPr>
              <w:t>2</w:t>
            </w:r>
          </w:p>
        </w:tc>
        <w:tc>
          <w:tcPr>
            <w:tcW w:w="567" w:type="dxa"/>
          </w:tcPr>
          <w:p w:rsidR="00667EA9" w:rsidRPr="00667EA9" w:rsidRDefault="00667EA9" w:rsidP="00667EA9">
            <w:pPr>
              <w:jc w:val="center"/>
              <w:rPr>
                <w:rFonts w:ascii="Times New Roman" w:eastAsia="MS MinNew Roman" w:hAnsi="Times New Roman"/>
                <w:bCs/>
              </w:rPr>
            </w:pPr>
            <w:r w:rsidRPr="00667EA9">
              <w:rPr>
                <w:rFonts w:ascii="Times New Roman" w:eastAsia="MS MinNew Roman" w:hAnsi="Times New Roman"/>
                <w:bCs/>
              </w:rPr>
              <w:t>2</w:t>
            </w:r>
          </w:p>
        </w:tc>
        <w:tc>
          <w:tcPr>
            <w:tcW w:w="567" w:type="dxa"/>
          </w:tcPr>
          <w:p w:rsidR="00667EA9" w:rsidRPr="00667EA9" w:rsidRDefault="00667EA9" w:rsidP="00667EA9">
            <w:pPr>
              <w:jc w:val="center"/>
              <w:rPr>
                <w:rFonts w:ascii="Times New Roman" w:eastAsia="MS MinNew Roman" w:hAnsi="Times New Roman"/>
                <w:bCs/>
              </w:rPr>
            </w:pPr>
            <w:r w:rsidRPr="00667EA9">
              <w:rPr>
                <w:rFonts w:ascii="Times New Roman" w:eastAsia="MS MinNew Roman" w:hAnsi="Times New Roman"/>
                <w:bCs/>
              </w:rPr>
              <w:t>2</w:t>
            </w:r>
          </w:p>
        </w:tc>
        <w:tc>
          <w:tcPr>
            <w:tcW w:w="567" w:type="dxa"/>
          </w:tcPr>
          <w:p w:rsidR="00667EA9" w:rsidRPr="00667EA9" w:rsidRDefault="00667EA9" w:rsidP="00667EA9">
            <w:pPr>
              <w:jc w:val="center"/>
              <w:rPr>
                <w:rFonts w:ascii="Times New Roman" w:eastAsia="MS MinNew Roman" w:hAnsi="Times New Roman"/>
                <w:bCs/>
              </w:rPr>
            </w:pPr>
            <w:r w:rsidRPr="00667EA9">
              <w:rPr>
                <w:rFonts w:ascii="Times New Roman" w:eastAsia="MS MinNew Roman" w:hAnsi="Times New Roman"/>
                <w:bCs/>
              </w:rPr>
              <w:t>1,5</w:t>
            </w:r>
          </w:p>
        </w:tc>
        <w:tc>
          <w:tcPr>
            <w:tcW w:w="567" w:type="dxa"/>
          </w:tcPr>
          <w:p w:rsidR="00667EA9" w:rsidRPr="00667EA9" w:rsidRDefault="00667EA9" w:rsidP="00667EA9">
            <w:pPr>
              <w:jc w:val="center"/>
              <w:rPr>
                <w:rFonts w:ascii="Times New Roman" w:eastAsia="MS MinNew Roman" w:hAnsi="Times New Roman"/>
                <w:bCs/>
              </w:rPr>
            </w:pPr>
            <w:r w:rsidRPr="00667EA9">
              <w:rPr>
                <w:rFonts w:ascii="Times New Roman" w:eastAsia="MS MinNew Roman" w:hAnsi="Times New Roman"/>
                <w:bCs/>
              </w:rPr>
              <w:t>1,5</w:t>
            </w:r>
          </w:p>
        </w:tc>
        <w:tc>
          <w:tcPr>
            <w:tcW w:w="567" w:type="dxa"/>
          </w:tcPr>
          <w:p w:rsidR="00667EA9" w:rsidRPr="00667EA9" w:rsidRDefault="00667EA9" w:rsidP="00667EA9">
            <w:pPr>
              <w:jc w:val="center"/>
              <w:rPr>
                <w:rFonts w:ascii="Times New Roman" w:eastAsia="MS MinNew Roman" w:hAnsi="Times New Roman"/>
                <w:bCs/>
              </w:rPr>
            </w:pPr>
            <w:r w:rsidRPr="00667EA9">
              <w:rPr>
                <w:rFonts w:ascii="Times New Roman" w:eastAsia="MS MinNew Roman" w:hAnsi="Times New Roman"/>
                <w:bCs/>
              </w:rPr>
              <w:t>1,5</w:t>
            </w:r>
          </w:p>
        </w:tc>
        <w:tc>
          <w:tcPr>
            <w:tcW w:w="567" w:type="dxa"/>
          </w:tcPr>
          <w:p w:rsidR="00667EA9" w:rsidRPr="00667EA9" w:rsidRDefault="00667EA9" w:rsidP="00667EA9">
            <w:pPr>
              <w:jc w:val="center"/>
              <w:rPr>
                <w:rFonts w:ascii="Times New Roman" w:eastAsia="MS MinNew Roman" w:hAnsi="Times New Roman"/>
                <w:bCs/>
              </w:rPr>
            </w:pPr>
            <w:r w:rsidRPr="00667EA9">
              <w:rPr>
                <w:rFonts w:ascii="Times New Roman" w:eastAsia="MS MinNew Roman" w:hAnsi="Times New Roman"/>
                <w:bCs/>
              </w:rPr>
              <w:t>1,5</w:t>
            </w:r>
          </w:p>
        </w:tc>
        <w:tc>
          <w:tcPr>
            <w:tcW w:w="567" w:type="dxa"/>
          </w:tcPr>
          <w:p w:rsidR="00667EA9" w:rsidRPr="00667EA9" w:rsidRDefault="00667EA9" w:rsidP="00667EA9">
            <w:pPr>
              <w:jc w:val="center"/>
              <w:rPr>
                <w:rFonts w:ascii="Times New Roman" w:eastAsia="MS MinNew Roman" w:hAnsi="Times New Roman"/>
                <w:bCs/>
              </w:rPr>
            </w:pPr>
            <w:r w:rsidRPr="00667EA9">
              <w:rPr>
                <w:rFonts w:ascii="Times New Roman" w:eastAsia="MS MinNew Roman" w:hAnsi="Times New Roman"/>
                <w:bCs/>
              </w:rPr>
              <w:t>2</w:t>
            </w:r>
          </w:p>
        </w:tc>
      </w:tr>
      <w:tr w:rsidR="00667EA9" w:rsidRPr="00667EA9" w:rsidTr="00667EA9">
        <w:trPr>
          <w:cantSplit/>
          <w:trHeight w:val="20"/>
        </w:trPr>
        <w:tc>
          <w:tcPr>
            <w:tcW w:w="567" w:type="dxa"/>
          </w:tcPr>
          <w:p w:rsidR="00667EA9" w:rsidRDefault="00667EA9" w:rsidP="00667EA9">
            <w:pPr>
              <w:ind w:firstLine="700"/>
              <w:jc w:val="both"/>
              <w:rPr>
                <w:rFonts w:ascii="Times New Roman" w:hAnsi="Times New Roman"/>
              </w:rPr>
            </w:pPr>
          </w:p>
        </w:tc>
        <w:tc>
          <w:tcPr>
            <w:tcW w:w="10091" w:type="dxa"/>
            <w:gridSpan w:val="17"/>
            <w:vAlign w:val="center"/>
          </w:tcPr>
          <w:p w:rsidR="00667EA9" w:rsidRDefault="00667EA9" w:rsidP="00667EA9">
            <w:pPr>
              <w:ind w:firstLine="700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Примечание: </w:t>
            </w:r>
          </w:p>
          <w:p w:rsidR="00667EA9" w:rsidRPr="00984DD8" w:rsidRDefault="00667EA9" w:rsidP="00667EA9">
            <w:pPr>
              <w:pStyle w:val="a4"/>
              <w:ind w:left="0" w:firstLine="700"/>
              <w:jc w:val="both"/>
            </w:pPr>
            <w:r w:rsidRPr="00811D76">
              <w:t xml:space="preserve">Минимальная площадь земельного участка для зоны Сх1 «Зона сельскохозяйственных угодий» устанавливается для </w:t>
            </w:r>
            <w:r>
              <w:t xml:space="preserve">соответствующих </w:t>
            </w:r>
            <w:r w:rsidRPr="00811D76">
              <w:t>территориальных зон, расположенных в границах населенного пункта.</w:t>
            </w:r>
            <w:r>
              <w:t>».</w:t>
            </w:r>
          </w:p>
        </w:tc>
      </w:tr>
    </w:tbl>
    <w:p w:rsidR="00667EA9" w:rsidRDefault="00667EA9" w:rsidP="00D87348">
      <w:pPr>
        <w:spacing w:line="360" w:lineRule="auto"/>
        <w:ind w:firstLine="700"/>
        <w:jc w:val="both"/>
        <w:rPr>
          <w:rFonts w:ascii="Times New Roman" w:hAnsi="Times New Roman"/>
          <w:bCs/>
          <w:sz w:val="28"/>
          <w:szCs w:val="28"/>
        </w:rPr>
      </w:pPr>
    </w:p>
    <w:p w:rsidR="00400187" w:rsidRPr="00B85A3F" w:rsidRDefault="005F4DAE" w:rsidP="00850793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DE043A">
        <w:rPr>
          <w:rFonts w:ascii="Times New Roman" w:hAnsi="Times New Roman"/>
          <w:sz w:val="28"/>
          <w:szCs w:val="28"/>
        </w:rPr>
        <w:t>1.2</w:t>
      </w:r>
      <w:r w:rsidR="00400187" w:rsidRPr="00DE043A">
        <w:rPr>
          <w:rFonts w:ascii="Times New Roman" w:hAnsi="Times New Roman"/>
          <w:sz w:val="28"/>
          <w:szCs w:val="28"/>
        </w:rPr>
        <w:t>.</w:t>
      </w:r>
      <w:r w:rsidR="00DE043A">
        <w:rPr>
          <w:rFonts w:ascii="Times New Roman" w:hAnsi="Times New Roman"/>
          <w:sz w:val="28"/>
          <w:szCs w:val="28"/>
        </w:rPr>
        <w:t xml:space="preserve"> Внести изменения в Карту градостроительного зонирования сельского поселения Нижнее Санчелеево муниципального района Ставропольский Самарской области (М1:5000), Карту градостроительного зонирования сельского поселения Нижнее Санчелеево муниципального района Ставропольский Самарской области (М1:25000)</w:t>
      </w:r>
      <w:r w:rsidR="00850793">
        <w:rPr>
          <w:rFonts w:ascii="Times New Roman" w:hAnsi="Times New Roman"/>
          <w:sz w:val="28"/>
          <w:szCs w:val="28"/>
        </w:rPr>
        <w:t xml:space="preserve"> согласно приложению 1 к настоящему решению.</w:t>
      </w:r>
      <w:r w:rsidR="00DE043A">
        <w:rPr>
          <w:rFonts w:ascii="Times New Roman" w:hAnsi="Times New Roman"/>
          <w:sz w:val="28"/>
          <w:szCs w:val="28"/>
        </w:rPr>
        <w:t xml:space="preserve"> </w:t>
      </w:r>
    </w:p>
    <w:p w:rsidR="00400187" w:rsidRDefault="00400187" w:rsidP="00400187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2. Опубликовать настоящее решение, а также приложение № 1 к настоящему решению в </w:t>
      </w:r>
      <w:r w:rsidRPr="006E0EEC">
        <w:rPr>
          <w:rFonts w:ascii="Times New Roman" w:hAnsi="Times New Roman"/>
          <w:sz w:val="28"/>
          <w:szCs w:val="28"/>
        </w:rPr>
        <w:t>газете</w:t>
      </w:r>
      <w:r>
        <w:rPr>
          <w:rFonts w:ascii="Times New Roman" w:hAnsi="Times New Roman"/>
          <w:sz w:val="28"/>
          <w:szCs w:val="28"/>
        </w:rPr>
        <w:t xml:space="preserve"> «Ставрополь-на-Волге».</w:t>
      </w:r>
    </w:p>
    <w:p w:rsidR="00400187" w:rsidRDefault="00400187" w:rsidP="00400187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3. Настоящее решение вступает в силу со дня его официального опубликования.</w:t>
      </w:r>
    </w:p>
    <w:p w:rsidR="00400187" w:rsidRDefault="00400187" w:rsidP="00400187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</w:p>
    <w:p w:rsidR="00400187" w:rsidRDefault="00400187" w:rsidP="00400187">
      <w:pPr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Председатель</w:t>
      </w:r>
    </w:p>
    <w:p w:rsidR="00400187" w:rsidRDefault="00400187" w:rsidP="00400187">
      <w:pPr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Собрания представителей </w:t>
      </w:r>
    </w:p>
    <w:p w:rsidR="00400187" w:rsidRDefault="00400187" w:rsidP="00400187">
      <w:pPr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сельского поселения Нижнее Санчелеево</w:t>
      </w:r>
    </w:p>
    <w:p w:rsidR="00400187" w:rsidRDefault="00400187" w:rsidP="00400187">
      <w:pPr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муниципального района</w:t>
      </w:r>
    </w:p>
    <w:p w:rsidR="00400187" w:rsidRDefault="00400187" w:rsidP="00400187">
      <w:pPr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Ставропольский Самарской области ____________________В.В. Евдокимов </w:t>
      </w:r>
    </w:p>
    <w:p w:rsidR="00400187" w:rsidRDefault="00400187" w:rsidP="00400187">
      <w:pPr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</w:t>
      </w:r>
    </w:p>
    <w:p w:rsidR="00400187" w:rsidRDefault="00400187" w:rsidP="00400187">
      <w:pPr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Глава сельского поселения </w:t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  <w:t xml:space="preserve">          </w:t>
      </w:r>
    </w:p>
    <w:p w:rsidR="00400187" w:rsidRDefault="00400187" w:rsidP="00400187">
      <w:pPr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Нижнее Санчелеево муниципального</w:t>
      </w:r>
    </w:p>
    <w:p w:rsidR="00400187" w:rsidRDefault="00400187" w:rsidP="00400187">
      <w:pPr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района Ставропольский</w:t>
      </w:r>
    </w:p>
    <w:p w:rsidR="00400187" w:rsidRPr="00080FA0" w:rsidRDefault="00400187" w:rsidP="00400187">
      <w:pPr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Самарской области                           </w:t>
      </w:r>
      <w:r>
        <w:rPr>
          <w:rFonts w:ascii="Times New Roman" w:hAnsi="Times New Roman"/>
          <w:sz w:val="28"/>
          <w:szCs w:val="28"/>
          <w:u w:val="single"/>
        </w:rPr>
        <w:t xml:space="preserve">                                           </w:t>
      </w:r>
      <w:r>
        <w:rPr>
          <w:rFonts w:ascii="Times New Roman" w:hAnsi="Times New Roman"/>
          <w:sz w:val="28"/>
          <w:szCs w:val="28"/>
        </w:rPr>
        <w:t xml:space="preserve">Н.И. </w:t>
      </w:r>
      <w:proofErr w:type="spellStart"/>
      <w:r>
        <w:rPr>
          <w:rFonts w:ascii="Times New Roman" w:hAnsi="Times New Roman"/>
          <w:sz w:val="28"/>
          <w:szCs w:val="28"/>
        </w:rPr>
        <w:t>Белосков</w:t>
      </w:r>
      <w:proofErr w:type="spellEnd"/>
      <w:r>
        <w:rPr>
          <w:rFonts w:ascii="Times New Roman" w:hAnsi="Times New Roman"/>
          <w:sz w:val="28"/>
          <w:szCs w:val="28"/>
        </w:rPr>
        <w:t xml:space="preserve">                                                                                           </w:t>
      </w:r>
    </w:p>
    <w:p w:rsidR="009E5817" w:rsidRDefault="009E5817">
      <w:bookmarkStart w:id="0" w:name="_GoBack"/>
      <w:bookmarkEnd w:id="0"/>
    </w:p>
    <w:sectPr w:rsidR="009E5817" w:rsidSect="009E581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Arial">
    <w:panose1 w:val="020B0604020202020204"/>
    <w:charset w:val="CC"/>
    <w:family w:val="swiss"/>
    <w:pitch w:val="variable"/>
    <w:sig w:usb0="E0002EFF" w:usb1="C0007843" w:usb2="00000009" w:usb3="00000000" w:csb0="000001FF" w:csb1="00000000"/>
  </w:font>
  <w:font w:name="MS MinNew Roman">
    <w:altName w:val="Arial Unicode MS"/>
    <w:panose1 w:val="00000000000000000000"/>
    <w:charset w:val="80"/>
    <w:family w:val="roman"/>
    <w:notTrueType/>
    <w:pitch w:val="fixed"/>
    <w:sig w:usb0="00000001" w:usb1="08070000" w:usb2="00000010" w:usb3="00000000" w:csb0="00020000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7E055900"/>
    <w:multiLevelType w:val="hybridMultilevel"/>
    <w:tmpl w:val="573C13F4"/>
    <w:lvl w:ilvl="0" w:tplc="C93A5810">
      <w:start w:val="1"/>
      <w:numFmt w:val="upperRoman"/>
      <w:lvlText w:val="РАЗДЕЛ %1."/>
      <w:lvlJc w:val="left"/>
      <w:pPr>
        <w:ind w:left="0" w:firstLine="0"/>
      </w:pPr>
      <w:rPr>
        <w:rFonts w:hint="default"/>
      </w:rPr>
    </w:lvl>
    <w:lvl w:ilvl="1" w:tplc="F2DA4FF0">
      <w:start w:val="1"/>
      <w:numFmt w:val="upperRoman"/>
      <w:lvlText w:val="Глава %2."/>
      <w:lvlJc w:val="left"/>
      <w:pPr>
        <w:ind w:left="0" w:firstLine="0"/>
      </w:pPr>
      <w:rPr>
        <w:rFonts w:ascii="Times New Roman" w:hAnsi="Times New Roman" w:hint="default"/>
        <w:b/>
        <w:bCs/>
        <w:i w:val="0"/>
        <w:iCs w:val="0"/>
        <w:sz w:val="28"/>
        <w:szCs w:val="28"/>
      </w:rPr>
    </w:lvl>
    <w:lvl w:ilvl="2" w:tplc="B7A00C18">
      <w:start w:val="1"/>
      <w:numFmt w:val="decimal"/>
      <w:lvlText w:val="Статья %3."/>
      <w:lvlJc w:val="left"/>
      <w:pPr>
        <w:ind w:left="0" w:firstLine="0"/>
      </w:pPr>
      <w:rPr>
        <w:rFonts w:ascii="Times New Roman" w:hAnsi="Times New Roman" w:hint="default"/>
        <w:b/>
        <w:bCs/>
        <w:i w:val="0"/>
        <w:iCs w:val="0"/>
        <w:sz w:val="28"/>
        <w:szCs w:val="28"/>
      </w:r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E5686948">
      <w:start w:val="1"/>
      <w:numFmt w:val="decimal"/>
      <w:lvlText w:val="%5)"/>
      <w:lvlJc w:val="left"/>
      <w:pPr>
        <w:ind w:left="0" w:firstLine="0"/>
      </w:pPr>
      <w:rPr>
        <w:rFonts w:hint="default"/>
        <w:strike w:val="0"/>
      </w:r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00187"/>
    <w:rsid w:val="00003DA1"/>
    <w:rsid w:val="00025582"/>
    <w:rsid w:val="00122328"/>
    <w:rsid w:val="002C443E"/>
    <w:rsid w:val="00372304"/>
    <w:rsid w:val="003C04E6"/>
    <w:rsid w:val="00400187"/>
    <w:rsid w:val="004B7584"/>
    <w:rsid w:val="005114D0"/>
    <w:rsid w:val="005206DD"/>
    <w:rsid w:val="00524519"/>
    <w:rsid w:val="005E191B"/>
    <w:rsid w:val="005F4DAE"/>
    <w:rsid w:val="00656B78"/>
    <w:rsid w:val="00667EA9"/>
    <w:rsid w:val="00850793"/>
    <w:rsid w:val="008D6D08"/>
    <w:rsid w:val="008F6ADD"/>
    <w:rsid w:val="00925DC1"/>
    <w:rsid w:val="0099381E"/>
    <w:rsid w:val="009E5817"/>
    <w:rsid w:val="00B40A5D"/>
    <w:rsid w:val="00C25875"/>
    <w:rsid w:val="00CE2D5F"/>
    <w:rsid w:val="00D02162"/>
    <w:rsid w:val="00D87348"/>
    <w:rsid w:val="00DE043A"/>
    <w:rsid w:val="00E03BBC"/>
    <w:rsid w:val="00E241B8"/>
    <w:rsid w:val="00ED7995"/>
    <w:rsid w:val="00F00979"/>
    <w:rsid w:val="00F055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A0A8D1E"/>
  <w15:docId w15:val="{5D496C74-B47B-450E-9E08-37A5F0AD42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ind w:right="851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400187"/>
    <w:pPr>
      <w:ind w:right="0"/>
    </w:pPr>
    <w:rPr>
      <w:rFonts w:ascii="Cambria" w:eastAsia="MS Mincho" w:hAnsi="Cambria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ED7995"/>
    <w:rPr>
      <w:color w:val="0000FF" w:themeColor="hyperlink"/>
      <w:u w:val="single"/>
    </w:rPr>
  </w:style>
  <w:style w:type="paragraph" w:customStyle="1" w:styleId="ConsPlusNormal">
    <w:name w:val="ConsPlusNormal"/>
    <w:rsid w:val="00ED7995"/>
    <w:pPr>
      <w:widowControl w:val="0"/>
      <w:autoSpaceDE w:val="0"/>
      <w:autoSpaceDN w:val="0"/>
      <w:adjustRightInd w:val="0"/>
      <w:ind w:right="0"/>
    </w:pPr>
    <w:rPr>
      <w:rFonts w:ascii="Arial" w:eastAsiaTheme="minorEastAsia" w:hAnsi="Arial" w:cs="Arial"/>
      <w:sz w:val="20"/>
      <w:szCs w:val="20"/>
      <w:lang w:eastAsia="ru-RU"/>
    </w:rPr>
  </w:style>
  <w:style w:type="paragraph" w:styleId="a4">
    <w:name w:val="List Paragraph"/>
    <w:basedOn w:val="a"/>
    <w:uiPriority w:val="34"/>
    <w:qFormat/>
    <w:rsid w:val="00667EA9"/>
    <w:pPr>
      <w:ind w:left="720"/>
      <w:contextualSpacing/>
    </w:pPr>
    <w:rPr>
      <w:rFonts w:ascii="Times New Roman" w:eastAsia="Times New Roman" w:hAnsi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file:///C:\Users\1\Desktop\&#1055;&#1047;&#1047;\&#1050;&#1083;&#1072;&#1089;&#1089;&#1080;&#1092;&#1080;&#1082;&#1072;&#1090;&#1086;&#1088;%20&#1055;&#1088;&#1080;&#1082;&#1072;&#1079;%20&#1052;&#1080;&#1085;&#1101;&#1082;&#1086;&#1085;&#1086;&#1084;&#1088;&#1072;&#1079;&#1074;&#1080;&#1090;&#1080;&#1103;%20&#1056;&#1086;&#1089;&#1089;&#1080;&#1080;%20&#1086;&#1090;%2001.09.2014%20N%20540%20(&#1088;&#1077;&#1076;.%20&#1086;&#1090;.rtf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file:///C:\Users\1\Desktop\&#1055;&#1047;&#1047;\&#1050;&#1083;&#1072;&#1089;&#1089;&#1080;&#1092;&#1080;&#1082;&#1072;&#1090;&#1086;&#1088;%20&#1055;&#1088;&#1080;&#1082;&#1072;&#1079;%20&#1052;&#1080;&#1085;&#1101;&#1082;&#1086;&#1085;&#1086;&#1084;&#1088;&#1072;&#1079;&#1074;&#1080;&#1090;&#1080;&#1103;%20&#1056;&#1086;&#1089;&#1089;&#1080;&#1080;%20&#1086;&#1090;%2001.09.2014%20N%20540%20(&#1088;&#1077;&#1076;.%20&#1086;&#1090;.rtf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file:///C:\Users\1\Desktop\&#1055;&#1047;&#1047;\&#1050;&#1083;&#1072;&#1089;&#1089;&#1080;&#1092;&#1080;&#1082;&#1072;&#1090;&#1086;&#1088;%20&#1055;&#1088;&#1080;&#1082;&#1072;&#1079;%20&#1052;&#1080;&#1085;&#1101;&#1082;&#1086;&#1085;&#1086;&#1084;&#1088;&#1072;&#1079;&#1074;&#1080;&#1090;&#1080;&#1103;%20&#1056;&#1086;&#1089;&#1089;&#1080;&#1080;%20&#1086;&#1090;%2001.09.2014%20N%20540%20(&#1088;&#1077;&#1076;.%20&#1086;&#1090;.rtf" TargetMode="External"/><Relationship Id="rId11" Type="http://schemas.openxmlformats.org/officeDocument/2006/relationships/hyperlink" Target="file:///C:\Users\1\Desktop\&#1055;&#1047;&#1047;\&#1050;&#1083;&#1072;&#1089;&#1089;&#1080;&#1092;&#1080;&#1082;&#1072;&#1090;&#1086;&#1088;%20&#1055;&#1088;&#1080;&#1082;&#1072;&#1079;%20&#1052;&#1080;&#1085;&#1101;&#1082;&#1086;&#1085;&#1086;&#1084;&#1088;&#1072;&#1079;&#1074;&#1080;&#1090;&#1080;&#1103;%20&#1056;&#1086;&#1089;&#1089;&#1080;&#1080;%20&#1086;&#1090;%2001.09.2014%20N%20540%20(&#1088;&#1077;&#1076;.%20&#1086;&#1090;.rtf" TargetMode="External"/><Relationship Id="rId5" Type="http://schemas.openxmlformats.org/officeDocument/2006/relationships/image" Target="media/image1.png"/><Relationship Id="rId10" Type="http://schemas.openxmlformats.org/officeDocument/2006/relationships/hyperlink" Target="file:///C:\Users\1\Desktop\&#1055;&#1047;&#1047;\&#1050;&#1083;&#1072;&#1089;&#1089;&#1080;&#1092;&#1080;&#1082;&#1072;&#1090;&#1086;&#1088;%20&#1055;&#1088;&#1080;&#1082;&#1072;&#1079;%20&#1052;&#1080;&#1085;&#1101;&#1082;&#1086;&#1085;&#1086;&#1084;&#1088;&#1072;&#1079;&#1074;&#1080;&#1090;&#1080;&#1103;%20&#1056;&#1086;&#1089;&#1089;&#1080;&#1080;%20&#1086;&#1090;%2001.09.2014%20N%20540%20(&#1088;&#1077;&#1076;.%20&#1086;&#1090;.rtf" TargetMode="External"/><Relationship Id="rId4" Type="http://schemas.openxmlformats.org/officeDocument/2006/relationships/webSettings" Target="webSettings.xml"/><Relationship Id="rId9" Type="http://schemas.openxmlformats.org/officeDocument/2006/relationships/hyperlink" Target="file:///C:\Users\1\Desktop\&#1055;&#1047;&#1047;\&#1050;&#1083;&#1072;&#1089;&#1089;&#1080;&#1092;&#1080;&#1082;&#1072;&#1090;&#1086;&#1088;%20&#1055;&#1088;&#1080;&#1082;&#1072;&#1079;%20&#1052;&#1080;&#1085;&#1101;&#1082;&#1086;&#1085;&#1086;&#1084;&#1088;&#1072;&#1079;&#1074;&#1080;&#1090;&#1080;&#1103;%20&#1056;&#1086;&#1089;&#1089;&#1080;&#1080;%20&#1086;&#1090;%2001.09.2014%20N%20540%20(&#1088;&#1077;&#1076;.%20&#1086;&#1090;.rtf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12</Pages>
  <Words>3616</Words>
  <Characters>20614</Characters>
  <Application>Microsoft Office Word</Application>
  <DocSecurity>0</DocSecurity>
  <Lines>171</Lines>
  <Paragraphs>48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24182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1</cp:lastModifiedBy>
  <cp:revision>2</cp:revision>
  <dcterms:created xsi:type="dcterms:W3CDTF">2019-06-04T04:53:00Z</dcterms:created>
  <dcterms:modified xsi:type="dcterms:W3CDTF">2019-06-04T04:53:00Z</dcterms:modified>
</cp:coreProperties>
</file>