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0D5" w:rsidRDefault="003070D5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5B51A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НИЖНЕЕ САНЧЕЛЕЕВО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 (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ПРОЕКТ)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Pr="008D6592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слушаний  в сельском поселении </w:t>
      </w:r>
      <w:r w:rsidR="005B51AA">
        <w:rPr>
          <w:rFonts w:ascii="Times New Roman" w:hAnsi="Times New Roman" w:cs="Times New Roman"/>
          <w:b/>
          <w:sz w:val="24"/>
          <w:szCs w:val="24"/>
        </w:rPr>
        <w:t xml:space="preserve">Нижнее Санчелеево 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5B51AA" w:rsidRPr="005B51AA">
        <w:rPr>
          <w:rFonts w:ascii="Times New Roman" w:hAnsi="Times New Roman" w:cs="Times New Roman"/>
          <w:b/>
          <w:sz w:val="24"/>
          <w:szCs w:val="24"/>
        </w:rPr>
        <w:t xml:space="preserve">Нижнее </w:t>
      </w:r>
      <w:r w:rsidR="005B51AA" w:rsidRPr="008D6592">
        <w:rPr>
          <w:rFonts w:ascii="Times New Roman" w:hAnsi="Times New Roman" w:cs="Times New Roman"/>
          <w:b/>
          <w:sz w:val="24"/>
          <w:szCs w:val="24"/>
        </w:rPr>
        <w:t xml:space="preserve">Санчелеево  </w:t>
      </w:r>
      <w:r w:rsidRPr="008D6592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8D6592" w:rsidRPr="008D6592">
        <w:rPr>
          <w:rFonts w:ascii="Times New Roman" w:hAnsi="Times New Roman" w:cs="Times New Roman"/>
          <w:b/>
          <w:sz w:val="24"/>
          <w:szCs w:val="24"/>
        </w:rPr>
        <w:t>57</w:t>
      </w:r>
      <w:r w:rsidRPr="008D6592">
        <w:rPr>
          <w:rFonts w:ascii="Times New Roman" w:hAnsi="Times New Roman" w:cs="Times New Roman"/>
          <w:b/>
          <w:sz w:val="24"/>
          <w:szCs w:val="24"/>
        </w:rPr>
        <w:t xml:space="preserve"> от 05.03.2010 года </w:t>
      </w:r>
    </w:p>
    <w:p w:rsidR="003070D5" w:rsidRPr="008D6592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6592"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r w:rsidR="005B51AA" w:rsidRPr="008D6592">
        <w:rPr>
          <w:rFonts w:ascii="Times New Roman" w:hAnsi="Times New Roman" w:cs="Times New Roman"/>
          <w:sz w:val="24"/>
          <w:szCs w:val="24"/>
        </w:rPr>
        <w:t>Нижнее Санчелеево</w:t>
      </w:r>
      <w:proofErr w:type="gramStart"/>
      <w:r w:rsidR="005B51AA" w:rsidRPr="008D6592">
        <w:rPr>
          <w:rFonts w:ascii="Times New Roman" w:hAnsi="Times New Roman" w:cs="Times New Roman"/>
          <w:sz w:val="24"/>
          <w:szCs w:val="24"/>
        </w:rPr>
        <w:t xml:space="preserve">  </w:t>
      </w:r>
      <w:r w:rsidRPr="008D6592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8D6592">
        <w:rPr>
          <w:rFonts w:ascii="Times New Roman" w:hAnsi="Times New Roman" w:cs="Times New Roman"/>
          <w:sz w:val="24"/>
          <w:szCs w:val="24"/>
        </w:rPr>
        <w:t xml:space="preserve"> учитывая протест прокурора Ставропольского района от 25.01.2018 г. № 07-17-2018 г.,</w:t>
      </w:r>
      <w:r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Санчелеево  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5B51AA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слушаний в сельском поселении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Санчелеево 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утвержденный решением Собрания представителей сельского поселения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</w:t>
      </w:r>
      <w:r w:rsidR="005B51AA" w:rsidRPr="008D6592">
        <w:rPr>
          <w:rFonts w:ascii="Times New Roman" w:hAnsi="Times New Roman" w:cs="Times New Roman"/>
          <w:sz w:val="24"/>
          <w:szCs w:val="24"/>
        </w:rPr>
        <w:t xml:space="preserve">Санчелеево  </w:t>
      </w:r>
      <w:r w:rsidRPr="008D6592">
        <w:rPr>
          <w:rFonts w:ascii="Times New Roman" w:hAnsi="Times New Roman" w:cs="Times New Roman"/>
          <w:sz w:val="24"/>
          <w:szCs w:val="24"/>
        </w:rPr>
        <w:t>№</w:t>
      </w:r>
      <w:r w:rsidR="008D6592" w:rsidRPr="008D6592">
        <w:rPr>
          <w:rFonts w:ascii="Times New Roman" w:hAnsi="Times New Roman" w:cs="Times New Roman"/>
          <w:sz w:val="24"/>
          <w:szCs w:val="24"/>
        </w:rPr>
        <w:t xml:space="preserve"> 57</w:t>
      </w:r>
      <w:r w:rsidRPr="008D6592">
        <w:rPr>
          <w:rFonts w:ascii="Times New Roman" w:hAnsi="Times New Roman" w:cs="Times New Roman"/>
          <w:sz w:val="24"/>
          <w:szCs w:val="24"/>
        </w:rPr>
        <w:t xml:space="preserve"> от 05.03.2010</w:t>
      </w:r>
      <w:r>
        <w:rPr>
          <w:rFonts w:ascii="Times New Roman" w:hAnsi="Times New Roman" w:cs="Times New Roman"/>
          <w:sz w:val="24"/>
          <w:szCs w:val="24"/>
        </w:rPr>
        <w:t xml:space="preserve"> года,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  <w:proofErr w:type="gramEnd"/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в пунктом 11 Порядка, утвержденного Решением Собрания представителей                        </w:t>
      </w:r>
      <w:r w:rsidRPr="008D6592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8D6592" w:rsidRPr="008D6592">
        <w:rPr>
          <w:rFonts w:ascii="Times New Roman" w:hAnsi="Times New Roman" w:cs="Times New Roman"/>
          <w:b/>
          <w:sz w:val="24"/>
          <w:szCs w:val="24"/>
        </w:rPr>
        <w:t>57</w:t>
      </w:r>
      <w:r w:rsidRPr="008D6592">
        <w:rPr>
          <w:rFonts w:ascii="Times New Roman" w:hAnsi="Times New Roman" w:cs="Times New Roman"/>
          <w:b/>
          <w:sz w:val="24"/>
          <w:szCs w:val="24"/>
        </w:rPr>
        <w:t xml:space="preserve"> от  05.03.2010</w:t>
      </w:r>
      <w:r>
        <w:rPr>
          <w:rFonts w:ascii="Times New Roman" w:hAnsi="Times New Roman" w:cs="Times New Roman"/>
          <w:b/>
          <w:sz w:val="24"/>
          <w:szCs w:val="24"/>
        </w:rPr>
        <w:t xml:space="preserve"> г. «О порядке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организации и проведения публичных слушаний в сельском поселении </w:t>
      </w:r>
      <w:r w:rsidR="005B51AA" w:rsidRPr="005B51AA">
        <w:rPr>
          <w:rFonts w:ascii="Times New Roman" w:hAnsi="Times New Roman" w:cs="Times New Roman"/>
          <w:b/>
          <w:sz w:val="24"/>
          <w:szCs w:val="24"/>
        </w:rPr>
        <w:t xml:space="preserve">Нижнее Санчелеево 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области» с учетом положений законодательства о градостроительной деятельности РФ».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</w:t>
      </w:r>
      <w:r>
        <w:rPr>
          <w:rFonts w:ascii="Times New Roman" w:hAnsi="Times New Roman" w:cs="Times New Roman"/>
          <w:sz w:val="24"/>
          <w:szCs w:val="24"/>
        </w:rPr>
        <w:lastRenderedPageBreak/>
        <w:t>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прошедшиеидентификацию</w:t>
      </w:r>
      <w:proofErr w:type="spellEnd"/>
      <w:r>
        <w:rPr>
          <w:rFonts w:ascii="Times New Roman" w:hAnsi="Times New Roman" w:cs="Times New Roman"/>
          <w:sz w:val="24"/>
          <w:szCs w:val="24"/>
        </w:rPr>
        <w:t>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целях идентификации</w:t>
      </w:r>
      <w:r w:rsidR="005B51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</w:t>
      </w:r>
      <w:r>
        <w:rPr>
          <w:rFonts w:ascii="Times New Roman" w:hAnsi="Times New Roman" w:cs="Times New Roman"/>
          <w:sz w:val="24"/>
          <w:szCs w:val="24"/>
        </w:rPr>
        <w:lastRenderedPageBreak/>
        <w:t>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 на официальном сайте http://bahilovo.stavrsp.ru.</w:t>
      </w:r>
    </w:p>
    <w:p w:rsidR="003070D5" w:rsidRDefault="003070D5" w:rsidP="003070D5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Санчелеево  </w:t>
      </w:r>
      <w:bookmarkStart w:id="1" w:name="_GoBack"/>
      <w:bookmarkEnd w:id="1"/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proofErr w:type="spellStart"/>
      <w:r w:rsidR="005B51AA">
        <w:rPr>
          <w:rFonts w:ascii="Times New Roman" w:hAnsi="Times New Roman" w:cs="Times New Roman"/>
          <w:sz w:val="24"/>
          <w:szCs w:val="24"/>
        </w:rPr>
        <w:t>В.В.Евдокимов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Санчелеево  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</w:t>
      </w:r>
      <w:r w:rsidR="005B51AA">
        <w:rPr>
          <w:rFonts w:ascii="Times New Roman" w:hAnsi="Times New Roman" w:cs="Times New Roman"/>
          <w:sz w:val="24"/>
          <w:szCs w:val="24"/>
        </w:rPr>
        <w:t>Н.И.Белосков</w:t>
      </w:r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070D5"/>
    <w:rsid w:val="003070D5"/>
    <w:rsid w:val="005B51AA"/>
    <w:rsid w:val="008D6592"/>
    <w:rsid w:val="00AF3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2512</Words>
  <Characters>14321</Characters>
  <Application>Microsoft Office Word</Application>
  <DocSecurity>0</DocSecurity>
  <Lines>119</Lines>
  <Paragraphs>33</Paragraphs>
  <ScaleCrop>false</ScaleCrop>
  <Company/>
  <LinksUpToDate>false</LinksUpToDate>
  <CharactersWithSpaces>16800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dcterms:created xsi:type="dcterms:W3CDTF">2018-02-22T09:16:00Z</dcterms:created>
  <dcterms:modified xsi:type="dcterms:W3CDTF">2018-02-26T07:20:00Z</dcterms:modified>
</cp:coreProperties>
</file>