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942975" cy="78995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711" cy="79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Самарская область</w:t>
      </w:r>
    </w:p>
    <w:p w:rsidR="004F2043" w:rsidRPr="004F2043" w:rsidRDefault="004F2043" w:rsidP="004F204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СЕЛЬСКОГО ПОСЕЛЕНИЯ НИЖНЕЕ САНЧЕЛЕЕВО</w:t>
      </w:r>
    </w:p>
    <w:p w:rsidR="004F2043" w:rsidRPr="004F2043" w:rsidRDefault="004F2043" w:rsidP="004F204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4F2043" w:rsidRPr="004F2043" w:rsidRDefault="004F2043" w:rsidP="004F204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4F2043" w:rsidRPr="004F2043" w:rsidRDefault="004F2043" w:rsidP="004F2043">
      <w:pPr>
        <w:overflowPunct w:val="0"/>
        <w:autoSpaceDE w:val="0"/>
        <w:autoSpaceDN w:val="0"/>
        <w:adjustRightInd w:val="0"/>
        <w:spacing w:after="0" w:line="360" w:lineRule="atLeast"/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</w:pPr>
    </w:p>
    <w:p w:rsidR="004F2043" w:rsidRPr="007603CE" w:rsidRDefault="004F2043" w:rsidP="004F204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603CE">
        <w:rPr>
          <w:rFonts w:ascii="Times New Roman" w:eastAsia="Times New Roman" w:hAnsi="Times New Roman" w:cs="Times New Roman"/>
          <w:b/>
          <w:sz w:val="26"/>
          <w:szCs w:val="26"/>
        </w:rPr>
        <w:t xml:space="preserve">ПОСТАНОВЛЕНИЕ </w:t>
      </w:r>
    </w:p>
    <w:p w:rsidR="004F2043" w:rsidRPr="007603CE" w:rsidRDefault="004F2043" w:rsidP="004F204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b/>
          <w:bCs/>
          <w:color w:val="212121"/>
          <w:sz w:val="26"/>
          <w:szCs w:val="26"/>
          <w:lang w:eastAsia="ru-RU"/>
        </w:rPr>
        <w:t>ПРОЕКТ</w:t>
      </w:r>
    </w:p>
    <w:p w:rsidR="004F2043" w:rsidRPr="007603CE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4F2043" w:rsidRPr="007603CE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утверждении Порядка содержания, использования</w:t>
      </w:r>
    </w:p>
    <w:p w:rsidR="004F2043" w:rsidRPr="007603CE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 выгула домашних животных и определении мест,</w:t>
      </w:r>
    </w:p>
    <w:p w:rsidR="004F2043" w:rsidRPr="007603CE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предназначенных для выгула домашних </w:t>
      </w:r>
      <w:r w:rsidRPr="007603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sr-Cyrl-RS" w:eastAsia="ru-RU"/>
        </w:rPr>
        <w:t>животных на территории</w:t>
      </w:r>
    </w:p>
    <w:p w:rsidR="004F2043" w:rsidRPr="007603CE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sr-Cyrl-RS" w:eastAsia="ru-RU"/>
        </w:rPr>
        <w:t>сельского поселения</w:t>
      </w:r>
      <w:r w:rsidR="005038A3" w:rsidRPr="007603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sr-Cyrl-RS" w:eastAsia="ru-RU"/>
        </w:rPr>
        <w:t xml:space="preserve"> Нижнее Санчелеево муниципального</w:t>
      </w:r>
      <w:r w:rsidRPr="007603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sr-Cyrl-RS" w:eastAsia="ru-RU"/>
        </w:rPr>
        <w:t> </w:t>
      </w:r>
      <w:r w:rsidRPr="007603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района</w:t>
      </w:r>
      <w:r w:rsidR="005038A3" w:rsidRPr="007603C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Ставропольский Самарской области</w:t>
      </w:r>
    </w:p>
    <w:p w:rsidR="004F2043" w:rsidRPr="007603CE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4F2043" w:rsidRPr="007603CE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</w:t>
      </w:r>
    </w:p>
    <w:p w:rsidR="007603CE" w:rsidRPr="007603CE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</w:pP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В соответствии со ст</w:t>
      </w:r>
      <w:proofErr w:type="spellStart"/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атьей</w:t>
      </w:r>
      <w:proofErr w:type="spellEnd"/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 8 и п</w:t>
      </w:r>
      <w:proofErr w:type="spellStart"/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ункта</w:t>
      </w:r>
      <w:proofErr w:type="spellEnd"/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 3 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части 5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 ст</w:t>
      </w:r>
      <w:proofErr w:type="spellStart"/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атьи</w:t>
      </w:r>
      <w:proofErr w:type="spellEnd"/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 13 Федерального закона Российской Федерации от 27 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декабря 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6 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октября 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2003 г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ода № 131-ФЗ «Об общих принципах организации местного самоуправления в Российской Федерации», руководствуясь Уставом </w:t>
      </w:r>
      <w:r w:rsidR="007603CE"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сельского поселения Нижнее Санчелеево муниципального района Ставропольский Самарской области 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="007603CE"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Нормами и правилам по благоустройству территории сельского поселения Нижнее Санчелеево муниципального района Ставропольский Самарской области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 xml:space="preserve">,  </w:t>
      </w:r>
      <w:r w:rsidR="007603CE"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 xml:space="preserve">администрация сельского поселения Нижнее Санчелеево </w:t>
      </w:r>
    </w:p>
    <w:p w:rsidR="004F2043" w:rsidRPr="007603CE" w:rsidRDefault="007603CE" w:rsidP="00760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постанавляет</w:t>
      </w:r>
      <w:r w:rsidR="004F2043"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:</w:t>
      </w:r>
    </w:p>
    <w:p w:rsidR="004F2043" w:rsidRPr="007603CE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1. Утвердить Порядок содержания, использования и выгула домашних животных на территории </w:t>
      </w:r>
      <w:r w:rsidR="005038A3"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сельского поселения Нижнее Санчелеево муниципального района Ставропольский Самарской области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, (приложени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№1)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.</w:t>
      </w:r>
    </w:p>
    <w:p w:rsidR="004F2043" w:rsidRPr="007603CE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2. Определить 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еречень 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разрешенных 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мест для выгула домашних животных на территории </w:t>
      </w:r>
      <w:r w:rsidR="005038A3"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сельского поселения Нижнее Санчелеево муниципального района Ставропольский Самарской области 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(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риложени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№2)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.</w:t>
      </w:r>
    </w:p>
    <w:p w:rsidR="005038A3" w:rsidRPr="007603CE" w:rsidRDefault="004F204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. </w:t>
      </w:r>
      <w:r w:rsidR="005038A3"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Опубликовать настоящее постановление в газете «Нижне-Санчелеевский вестник» и разместить на официальном сайте администрации сельского поселения Нижнее Санчелеево муниципального района Ставропольский Самарской области в сети Интернет </w:t>
      </w:r>
      <w:hyperlink r:id="rId6" w:history="1">
        <w:r w:rsidR="005038A3" w:rsidRPr="007603CE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http://n.sancheleevo.stavrsp.ru</w:t>
        </w:r>
      </w:hyperlink>
      <w:r w:rsidR="005038A3"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038A3" w:rsidRPr="007603CE" w:rsidRDefault="005038A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Настоящее постановление вступает в силу со дня его официального опубликования.</w:t>
      </w:r>
    </w:p>
    <w:p w:rsidR="004F2043" w:rsidRPr="007603CE" w:rsidRDefault="004F204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</w:p>
    <w:p w:rsidR="004F2043" w:rsidRPr="007603CE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  <w:t>  </w:t>
      </w:r>
    </w:p>
    <w:p w:rsidR="004F2043" w:rsidRPr="007603CE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val="sr-Cyrl-RS" w:eastAsia="ru-RU"/>
        </w:rPr>
        <w:t>Глава</w:t>
      </w:r>
    </w:p>
    <w:p w:rsidR="005038A3" w:rsidRPr="007603CE" w:rsidRDefault="005038A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сельского поселения Нижнее Санчелеево</w:t>
      </w:r>
    </w:p>
    <w:p w:rsidR="004F2043" w:rsidRPr="007603CE" w:rsidRDefault="005038A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Ставропольский</w:t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proofErr w:type="spellStart"/>
      <w:r w:rsidRPr="007603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Н.В.Арефьева</w:t>
      </w:r>
      <w:proofErr w:type="spellEnd"/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 Нижнее Санчелеево</w:t>
      </w:r>
    </w:p>
    <w:p w:rsidR="005038A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:rsidR="004F2043" w:rsidRPr="004F2043" w:rsidRDefault="005038A3" w:rsidP="005038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5038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от____________№____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содержания, использования и выгула домашних животных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5038A3" w:rsidRPr="005038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 поселения Нижнее Санчелеево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1. Общие положения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 </w:t>
      </w:r>
    </w:p>
    <w:p w:rsidR="004F2043" w:rsidRPr="004F2043" w:rsidRDefault="004F2043" w:rsidP="005038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Настоящий порядок содержания, использования и выгула домашних животных на территории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Нижнее Санчелеево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(далее по тексту - Порядок) разработан в целях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животными, 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27 декабря 2018 года № 498-ФЗ «Об ответственном обращении с животными и о внесении изменений в отдельные законодательные акты Российской Федерации», Уставом и Правилами благоустройства территории </w:t>
      </w:r>
      <w:r w:rsidR="005038A3" w:rsidRPr="005038A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сельского поселения Нижнее Санчелеево муниципального района Ставропольский Самарской области</w:t>
      </w:r>
      <w:r w:rsid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Порядок устанавливает правила содержания, использования и выгула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Нижнее Санчелеево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юридическими лицами, индивидуальными предпринимателями, физическими лицами, а также определяет основные принципы обращения с домашними животными, 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сельского поселения Нижнее Санчелеево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области обращения с животными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сельского поселения Нижнее Санчелеево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возможность общественного контроля в области обращения с животными и ответственность за нарушение требований настоящего Порядка.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Положения настоящего Порядка 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аквакультуры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(рыбоводства), отношениям в области охоты и сохранения охотничьих ресурсов, отношениям в области содержания и использования сельскохозяйственных животных и отношениям в области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содержания и использования лабораторных животных.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 настоящем Порядке используются следующие основные понятия: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владелец животного (далее также - владелец) - физическое лицо или юридическое лицо, которым животное принадлежит на праве собственности или ином законном основании;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домашние животные - животные (за исключением животных, включенных в перечень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зоотеатры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дельфинарии, океанариумы;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жестокое обращение с животным 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животных, установленных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 вред здоровью животного, либо неоказание при наличии возможности владельцем помощи животному, находящемуся в опасном для жизни или здоровья состоянии;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место содержания животного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обращение с животными - содержание, использование (применение) животных, осуществление деятельности по обращению с животными без владельцев и осуществление иной деятельности, предусмотренной настоящим Федеральным законом, а также совершение других действий в отношении животных, которые оказывают влияние на их жизнь и здоровье;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потенциально опасные собаки - собаки определенных пород, их гибриды и иные собаки, представляющие потенциальную опасность для жизни и здоровья человека и включенные в перечень потенциально опасных собак, утвержденный Правительством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2. Основные принципы обращения с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Обращение с животными основывается на следующих нравственных принципах и принципах гуманности: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отношение к животным как к существам, способным испытывать эмоции и физические страдания;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ответственность человека за судьбу животного;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воспитание у населения нравственного и гуманного отношения к животным;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научно - обоснованное сочетание нравственных, экономических и социальных интересов человека, общества и государства.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4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Статья 3. Полномочия администрации </w:t>
      </w:r>
      <w:r w:rsidR="00673F9C" w:rsidRPr="00673F9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сельского поселения Нижнее Санчелеево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в области обращения с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Полномочия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Нижнее Санчелеево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области обращения с животными определяются в соответствии с законодательством Российской Федерации и настоящим Порядком.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4. Общие требования к содержанию домашних животных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К общим требованиям к содержанию домашних животных их владельцами относятся: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надлежащего ухода за животными;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законодательства Российской Федерации и иных нормативных правовых актов Российской Федерации, регулирующих отношения в области ветеринарии;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принятие мер по предотвращению появления нежелательного потомства у животных;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осуществление обращения с биологическими отходами в соответствии с законодательством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В случае отказа от права собственности </w:t>
      </w:r>
      <w:proofErr w:type="gram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 животное</w:t>
      </w:r>
      <w:proofErr w:type="gram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5. Особые условия, обеспечивающие защиту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людей от угрозы причинения вреда их жизни и здоровью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домашним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обращении с домашними животными не допускаются: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содержание и использование животных, включенных в перечень животных, запрещенных к содержанию, утвержденный Правительством Российской Федерации. Данный запрет не распространяется на случаи содержания и использования таких животных в зоопарках, зоосадах, цирках,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зоотеатрах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дельфинариях, океанариумах или в качестве служебных животных, содержания и использования объектов животного мира в </w:t>
      </w:r>
      <w:proofErr w:type="spellStart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полувольных</w:t>
      </w:r>
      <w:proofErr w:type="spellEnd"/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условиях или искусственно созданной среде обитания либо диких животных в неволе, которые подлежат выпуску в среду их обитания, а также на иные случаи, установленные Правительством Российской Федерации;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на людей, за исключением случаев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5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необходимой обороны, использования служебных животных в соответствии с законодательством Российской Федерации или дрессировки собак кинологами.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6. Защита домашних животных от жестокого обращения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Домашние животные должны быть защищены от жестокого обращения.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При обращении с животными не допускаются: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натравливание животных (за исключением служебных животных) на других животных;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торговля животными в местах, специально не отведенных для этого;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боев животных;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организация и проведение зрелищных мероприятий, влекущих за собой нанесение травм и увечий животным, умерщвление животных;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кормление хищных животных другими живыми животными в местах, открытых для свободного посещения, за исключением случаев, предусмотренных требованиями к использованию животных в культурно-зрелищных целях и их содержанию, установленными Правительством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7. Запрещение пропаганды жестокого обращения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Запрещается пропаганда жестокого обращения с домашними животными, а также призывы к жестокому обращению с животными.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Интернет) и осуществление иных действий, пропагандирующих жестокое обращение с животными.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8. Требования к содержанию домашних животных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При содержании домашних животных их владельцам необходимо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6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Предельное количество домашних животных в местах содержания животных определяется исходя из возможности владельца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9. Требования к выгулу домашних животных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Выгул домашних животных на территории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Нижнее Санчелеево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разрешается в местах, определённых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сельского поселения Нижнее Санчелеево муниципального района Ставропольский Самарской области 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для выгула домашних животных.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Выгул домашних животного вне мест, разрешенных настоящим постановлением администрации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сельского поселения Нижнее Санчелеево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запрещен.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3. При выгуле домашнего животного необходимо соблюдать следующие требования:</w:t>
      </w:r>
    </w:p>
    <w:p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исключать возможность свободного, неконтролируемого передвижения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животных на территории общего пользования, а так же при пересечении проезжей части автомобильной дороги, в помещениях общего пользования многоквартирных домов, во дворах таких домов, на детских и спортивных площадках;</w:t>
      </w:r>
    </w:p>
    <w:p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обеспечивать уборку продуктов жизнедеятельности животного в местах выгула и на территориях общего пользования;</w:t>
      </w:r>
    </w:p>
    <w:p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не допускать выгул животного вне мест, разрешенных постановлением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администрации </w:t>
      </w: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Нижнее Санчелеево муниципального района Ставропольский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для выгула животных.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4. Выгул домашнего животного 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на следующих территориях</w:t>
      </w: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:</w:t>
      </w:r>
    </w:p>
    <w:p w:rsidR="004F2043" w:rsidRPr="004F2043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детских, спортивных площадках;</w:t>
      </w:r>
    </w:p>
    <w:p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территории парков, скверов, площадей, в местах массового отдыха и</w:t>
      </w:r>
    </w:p>
    <w:p w:rsid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пребывания людей;</w:t>
      </w:r>
    </w:p>
    <w:p w:rsidR="004F2043" w:rsidRPr="00673F9C" w:rsidRDefault="00673F9C" w:rsidP="00673F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 xml:space="preserve"> </w:t>
      </w:r>
      <w:r w:rsidR="004F2043" w:rsidRPr="00673F9C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 детских, образовательных и лечебных учреждений;</w:t>
      </w:r>
    </w:p>
    <w:p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территориях, прилегающих к объектам культуры и спорта;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на площадях, бульварах;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673F9C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организациях общественного питания, магазинах и прилегающих к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ним территориях, кроме специализированных объектов для совместного с</w:t>
      </w:r>
      <w:r w:rsidR="004F2043"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="004F2043"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животными посещения.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Действие настоящего пункта не распространяется на собак - поводырей.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5. Выгул домашних животных допускается только под присмотром их владельцев.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6. Экскременты домашних животных, после удовлетворения последними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val="sr-Cyrl-RS" w:eastAsia="ru-RU"/>
        </w:rPr>
        <w:t>естественных потребностей, должны быть убраны владельцами указанных животных и размещены в мусорные контейнеры или иные ёмкости, предназначенные для сбора твердых коммунальных отходов.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Выгул </w:t>
      </w:r>
      <w:proofErr w:type="gramStart"/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потенциально  опасной</w:t>
      </w:r>
      <w:proofErr w:type="gramEnd"/>
      <w:r w:rsidRPr="004F2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собаки без намордника и поводка, независимо от места выгула, запрещается.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10. Общественный контроль в области обращения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Общественный контроль в области обращения с домашними животными осуществляется общественными объединениями и иными некоммерческими организациями в соответствии с их уставами, а также гражданами в соответствии с законодательством Российской Федерации. Общественный контроль в области обращения с животными не осуществляется в отношении служебных животных, используемых федеральными органами исполнительной власти.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Результаты общественного контроля в области обращения с животными, представленные в администрацию </w:t>
      </w:r>
      <w:r w:rsidR="00673F9C" w:rsidRPr="00673F9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сельского поселения Нижнее Санчелеево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подлежат обязательному рассмотрению в порядке, установленном законодательством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11. Ответственность за нарушение требований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настоящего Порядка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 нарушение требований настоящего Порядка владельцы домашних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Статья 12. Порядок вступления в силу настоящего Порядка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Настоящий Порядок вступает в силу со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4F2043" w:rsidRPr="004F2043" w:rsidRDefault="004F2043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 Нижнее Санчелеево</w:t>
      </w:r>
    </w:p>
    <w:p w:rsidR="00673F9C" w:rsidRPr="00673F9C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</w:t>
      </w:r>
    </w:p>
    <w:p w:rsidR="004F2043" w:rsidRPr="004F2043" w:rsidRDefault="00673F9C" w:rsidP="00673F9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673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 </w:t>
      </w:r>
      <w:r w:rsidR="004F2043" w:rsidRPr="004F2043">
        <w:rPr>
          <w:rFonts w:ascii="Times New Roman" w:eastAsia="Times New Roman" w:hAnsi="Times New Roman" w:cs="Times New Roman"/>
          <w:color w:val="000000"/>
          <w:sz w:val="24"/>
          <w:szCs w:val="24"/>
          <w:lang w:val="sr-Cyrl-RS" w:eastAsia="ru-RU"/>
        </w:rPr>
        <w:t>от____________№____</w:t>
      </w:r>
    </w:p>
    <w:p w:rsidR="004F2043" w:rsidRPr="004F2043" w:rsidRDefault="004F2043" w:rsidP="004F20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разрешенных </w:t>
      </w: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мест для выгула домашних животных</w:t>
      </w:r>
    </w:p>
    <w:p w:rsidR="004F2043" w:rsidRDefault="004F2043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sr-Cyrl-RS" w:eastAsia="ru-RU"/>
        </w:rPr>
        <w:t>на территории </w:t>
      </w:r>
      <w:r w:rsidR="00673F9C" w:rsidRPr="0067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сельского поселения Нижнее Санчелеево муниципального района Ставропольский Самарской области</w:t>
      </w: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52878" w:rsidRPr="004F2043" w:rsidRDefault="00A52878" w:rsidP="00673F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tbl>
      <w:tblPr>
        <w:tblW w:w="0" w:type="auto"/>
        <w:tblInd w:w="2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3"/>
        <w:gridCol w:w="2332"/>
        <w:gridCol w:w="3146"/>
        <w:gridCol w:w="2727"/>
      </w:tblGrid>
      <w:tr w:rsidR="004F2043" w:rsidRPr="004F2043" w:rsidTr="00566766">
        <w:trPr>
          <w:trHeight w:val="420"/>
        </w:trPr>
        <w:tc>
          <w:tcPr>
            <w:tcW w:w="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№ п/п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31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RS" w:eastAsia="ru-RU"/>
              </w:rPr>
              <w:t>Места для выгула домашних животных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F2043" w:rsidRPr="004F2043" w:rsidTr="00566766">
        <w:trPr>
          <w:trHeight w:val="2565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с. </w:t>
            </w:r>
            <w:r w:rsidR="00742A00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Нижнее Санчелеево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Зона с координатами </w:t>
            </w:r>
            <w:r w:rsidR="00742A00" w:rsidRPr="00742A00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46.619018 38.153022</w:t>
            </w: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053BB0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Зона с коорди</w:t>
            </w:r>
            <w:bookmarkStart w:id="0" w:name="_GoBack"/>
            <w:bookmarkEnd w:id="0"/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натами </w:t>
            </w:r>
            <w:r w:rsidR="00A4484A" w:rsidRPr="00A4484A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46.619018 38.153022</w:t>
            </w:r>
          </w:p>
          <w:p w:rsidR="00053BB0" w:rsidRDefault="00053BB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Зона с координатами</w:t>
            </w:r>
          </w:p>
          <w:p w:rsidR="004F2043" w:rsidRDefault="00053BB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46.619018 38.153022</w:t>
            </w:r>
          </w:p>
          <w:p w:rsidR="00053BB0" w:rsidRPr="00053BB0" w:rsidRDefault="00053BB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053BB0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Зона с координатами</w:t>
            </w:r>
          </w:p>
          <w:p w:rsidR="00053BB0" w:rsidRPr="004F2043" w:rsidRDefault="00053BB0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053BB0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46.619018 38.153022</w:t>
            </w:r>
          </w:p>
        </w:tc>
        <w:tc>
          <w:tcPr>
            <w:tcW w:w="27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1) земельные участки, находящиеся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пользовании или собственности владельца</w:t>
            </w:r>
          </w:p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2) на территориях сельского поселения, где нет массового скопления людей: переулки, пустыри, места, находящиеся за жилым сектором и общественными местами</w:t>
            </w:r>
          </w:p>
        </w:tc>
      </w:tr>
      <w:tr w:rsidR="004F2043" w:rsidRPr="004F2043" w:rsidTr="00566766">
        <w:trPr>
          <w:trHeight w:val="1066"/>
        </w:trPr>
        <w:tc>
          <w:tcPr>
            <w:tcW w:w="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4F20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Pr="004F2043" w:rsidRDefault="00A4484A" w:rsidP="00742A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</w:t>
            </w:r>
            <w:r w:rsidR="00742A00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 Новая Васильевка</w:t>
            </w:r>
          </w:p>
        </w:tc>
        <w:tc>
          <w:tcPr>
            <w:tcW w:w="31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2043" w:rsidRDefault="00A4484A" w:rsidP="00053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48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Зона с координатами </w:t>
            </w:r>
          </w:p>
          <w:p w:rsidR="00053BB0" w:rsidRPr="004F2043" w:rsidRDefault="00053BB0" w:rsidP="00053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053BB0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46.619018 38.153022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4F2043" w:rsidRPr="004F2043" w:rsidRDefault="004F2043" w:rsidP="004F2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</w:tr>
    </w:tbl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4F2043" w:rsidRPr="004F2043" w:rsidRDefault="004F2043" w:rsidP="004F20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4F2043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96898" w:rsidRDefault="00A96898"/>
    <w:sectPr w:rsidR="00A96898" w:rsidSect="005038A3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F2FC6"/>
    <w:multiLevelType w:val="hybridMultilevel"/>
    <w:tmpl w:val="6BEEFF32"/>
    <w:lvl w:ilvl="0" w:tplc="D03E981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3936E4"/>
    <w:multiLevelType w:val="hybridMultilevel"/>
    <w:tmpl w:val="E5A46FBA"/>
    <w:lvl w:ilvl="0" w:tplc="6F64E80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043"/>
    <w:rsid w:val="00053BB0"/>
    <w:rsid w:val="004F2043"/>
    <w:rsid w:val="005038A3"/>
    <w:rsid w:val="00566766"/>
    <w:rsid w:val="00592D63"/>
    <w:rsid w:val="00673F9C"/>
    <w:rsid w:val="00742A00"/>
    <w:rsid w:val="007603CE"/>
    <w:rsid w:val="00A4484A"/>
    <w:rsid w:val="00A52878"/>
    <w:rsid w:val="00A9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91B3C"/>
  <w15:chartTrackingRefBased/>
  <w15:docId w15:val="{C899C88A-561C-4213-9070-14D099BA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38A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73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3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.sanchele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2480</Words>
  <Characters>14139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/</vt:lpstr>
      <vt:lpstr>Российская Федерация</vt:lpstr>
      <vt:lpstr>Самарская область</vt:lpstr>
      <vt:lpstr>АДМИНИСТРАЦИЯ СЕЛЬСКОГО ПОСЕЛЕНИЯ НИЖНЕЕ САНЧЕЛЕЕВО</vt:lpstr>
      <vt:lpstr>МУНИЦИПАЛЬНОГО РАЙОНА СТАВРОПОЛЬСКИЙ</vt:lpstr>
    </vt:vector>
  </TitlesOfParts>
  <Company/>
  <LinksUpToDate>false</LinksUpToDate>
  <CharactersWithSpaces>16586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2023-12-12T07:01:00Z</dcterms:created>
  <dcterms:modified xsi:type="dcterms:W3CDTF">2023-12-13T12:43:00Z</dcterms:modified>
</cp:coreProperties>
</file>