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51067" w:rsidRPr="00251067" w:rsidRDefault="00251067" w:rsidP="00251067">
      <w:pPr>
        <w:keepNext/>
        <w:spacing w:after="0" w:line="240" w:lineRule="auto"/>
        <w:ind w:left="5400" w:hanging="5684"/>
        <w:jc w:val="center"/>
        <w:outlineLvl w:val="0"/>
        <w:rPr>
          <w:rFonts w:ascii="Calibri" w:eastAsia="Times New Roman" w:hAnsi="Calibri" w:cs="Times New Roman"/>
          <w:b/>
          <w:bCs/>
          <w:sz w:val="24"/>
          <w:szCs w:val="24"/>
          <w:lang w:val="x-none" w:eastAsia="x-none"/>
        </w:rPr>
      </w:pPr>
      <w:r>
        <w:rPr>
          <w:rFonts w:ascii="Calibri" w:eastAsia="Times New Roman" w:hAnsi="Calibri" w:cs="Times New Roman"/>
          <w:b/>
          <w:bCs/>
          <w:noProof/>
          <w:sz w:val="24"/>
          <w:szCs w:val="24"/>
          <w:lang w:eastAsia="ru-RU"/>
        </w:rPr>
        <w:drawing>
          <wp:inline distT="0" distB="0" distL="0" distR="0">
            <wp:extent cx="1181100" cy="1016000"/>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6">
                      <a:lum bright="-24000" contrast="30000"/>
                      <a:extLst>
                        <a:ext uri="{28A0092B-C50C-407E-A947-70E740481C1C}">
                          <a14:useLocalDpi xmlns:a14="http://schemas.microsoft.com/office/drawing/2010/main" val="0"/>
                        </a:ext>
                      </a:extLst>
                    </a:blip>
                    <a:srcRect/>
                    <a:stretch>
                      <a:fillRect/>
                    </a:stretch>
                  </pic:blipFill>
                  <pic:spPr bwMode="auto">
                    <a:xfrm>
                      <a:off x="0" y="0"/>
                      <a:ext cx="1181100" cy="1016000"/>
                    </a:xfrm>
                    <a:prstGeom prst="rect">
                      <a:avLst/>
                    </a:prstGeom>
                    <a:noFill/>
                    <a:ln>
                      <a:noFill/>
                    </a:ln>
                  </pic:spPr>
                </pic:pic>
              </a:graphicData>
            </a:graphic>
          </wp:inline>
        </w:drawing>
      </w:r>
    </w:p>
    <w:p w:rsidR="00251067" w:rsidRPr="00251067" w:rsidRDefault="00251067" w:rsidP="00251067">
      <w:pPr>
        <w:keepNext/>
        <w:spacing w:after="0" w:line="240" w:lineRule="auto"/>
        <w:ind w:left="5400" w:hanging="5684"/>
        <w:jc w:val="center"/>
        <w:outlineLvl w:val="0"/>
        <w:rPr>
          <w:rFonts w:ascii="Calibri" w:eastAsia="Times New Roman" w:hAnsi="Calibri" w:cs="Times New Roman"/>
          <w:bCs/>
          <w:sz w:val="20"/>
          <w:szCs w:val="20"/>
          <w:lang w:val="x-none" w:eastAsia="x-none"/>
        </w:rPr>
      </w:pPr>
      <w:r w:rsidRPr="00251067">
        <w:rPr>
          <w:rFonts w:ascii="Calibri" w:eastAsia="Times New Roman" w:hAnsi="Calibri" w:cs="Times New Roman"/>
          <w:bCs/>
          <w:sz w:val="20"/>
          <w:szCs w:val="20"/>
          <w:lang w:val="x-none" w:eastAsia="x-none"/>
        </w:rPr>
        <w:t>Российская Федерация</w:t>
      </w:r>
    </w:p>
    <w:p w:rsidR="00251067" w:rsidRPr="00251067" w:rsidRDefault="00251067" w:rsidP="00251067">
      <w:pPr>
        <w:keepNext/>
        <w:spacing w:after="0" w:line="240" w:lineRule="auto"/>
        <w:ind w:left="5400" w:hanging="5684"/>
        <w:jc w:val="center"/>
        <w:outlineLvl w:val="0"/>
        <w:rPr>
          <w:rFonts w:ascii="Calibri" w:eastAsia="Times New Roman" w:hAnsi="Calibri" w:cs="Times New Roman"/>
          <w:bCs/>
          <w:sz w:val="20"/>
          <w:szCs w:val="20"/>
          <w:lang w:val="x-none" w:eastAsia="x-none"/>
        </w:rPr>
      </w:pPr>
      <w:r w:rsidRPr="00251067">
        <w:rPr>
          <w:rFonts w:ascii="Calibri" w:eastAsia="Times New Roman" w:hAnsi="Calibri" w:cs="Times New Roman"/>
          <w:bCs/>
          <w:sz w:val="20"/>
          <w:szCs w:val="20"/>
          <w:lang w:val="x-none" w:eastAsia="x-none"/>
        </w:rPr>
        <w:t>Самарская область</w:t>
      </w:r>
    </w:p>
    <w:p w:rsidR="00251067" w:rsidRPr="00251067" w:rsidRDefault="00251067" w:rsidP="00251067">
      <w:pPr>
        <w:autoSpaceDE w:val="0"/>
        <w:autoSpaceDN w:val="0"/>
        <w:adjustRightInd w:val="0"/>
        <w:spacing w:after="0" w:line="240" w:lineRule="auto"/>
        <w:jc w:val="center"/>
        <w:outlineLvl w:val="0"/>
        <w:rPr>
          <w:rFonts w:ascii="Times New Roman" w:eastAsia="Calibri" w:hAnsi="Times New Roman" w:cs="Times New Roman"/>
          <w:b/>
          <w:bCs/>
          <w:sz w:val="20"/>
          <w:szCs w:val="20"/>
          <w:lang w:eastAsia="ru-RU"/>
        </w:rPr>
      </w:pPr>
      <w:r w:rsidRPr="00251067">
        <w:rPr>
          <w:rFonts w:ascii="Times New Roman" w:eastAsia="Calibri" w:hAnsi="Times New Roman" w:cs="Times New Roman"/>
          <w:b/>
          <w:bCs/>
          <w:sz w:val="20"/>
          <w:szCs w:val="20"/>
          <w:lang w:eastAsia="ru-RU"/>
        </w:rPr>
        <w:t>АДМИНИСТРАЦИЯ СЕЛЬСКОГО ПОСЕЛЕНИЯ НИЖНЕЕ САНЧЕЛЕЕВО</w:t>
      </w:r>
    </w:p>
    <w:p w:rsidR="00251067" w:rsidRPr="00251067" w:rsidRDefault="00251067" w:rsidP="00251067">
      <w:pPr>
        <w:autoSpaceDE w:val="0"/>
        <w:autoSpaceDN w:val="0"/>
        <w:adjustRightInd w:val="0"/>
        <w:spacing w:after="0" w:line="240" w:lineRule="auto"/>
        <w:jc w:val="center"/>
        <w:outlineLvl w:val="0"/>
        <w:rPr>
          <w:rFonts w:ascii="Times New Roman" w:eastAsia="Calibri" w:hAnsi="Times New Roman" w:cs="Times New Roman"/>
          <w:b/>
          <w:bCs/>
          <w:sz w:val="20"/>
          <w:szCs w:val="20"/>
          <w:lang w:eastAsia="ru-RU"/>
        </w:rPr>
      </w:pPr>
      <w:r w:rsidRPr="00251067">
        <w:rPr>
          <w:rFonts w:ascii="Times New Roman" w:eastAsia="Calibri" w:hAnsi="Times New Roman" w:cs="Times New Roman"/>
          <w:b/>
          <w:bCs/>
          <w:sz w:val="20"/>
          <w:szCs w:val="20"/>
          <w:lang w:eastAsia="ru-RU"/>
        </w:rPr>
        <w:t>МУНИЦИПАЛЬНОГО РАЙОНА СТАВРОПОЛЬСКИЙ</w:t>
      </w:r>
    </w:p>
    <w:p w:rsidR="00251067" w:rsidRPr="00251067" w:rsidRDefault="00251067" w:rsidP="00251067">
      <w:pPr>
        <w:autoSpaceDE w:val="0"/>
        <w:autoSpaceDN w:val="0"/>
        <w:adjustRightInd w:val="0"/>
        <w:spacing w:after="0" w:line="240" w:lineRule="auto"/>
        <w:jc w:val="center"/>
        <w:outlineLvl w:val="0"/>
        <w:rPr>
          <w:rFonts w:ascii="Times New Roman" w:eastAsia="Calibri" w:hAnsi="Times New Roman" w:cs="Times New Roman"/>
          <w:b/>
          <w:bCs/>
          <w:sz w:val="20"/>
          <w:szCs w:val="20"/>
          <w:lang w:eastAsia="ru-RU"/>
        </w:rPr>
      </w:pPr>
      <w:r w:rsidRPr="00251067">
        <w:rPr>
          <w:rFonts w:ascii="Times New Roman" w:eastAsia="Calibri" w:hAnsi="Times New Roman" w:cs="Times New Roman"/>
          <w:b/>
          <w:bCs/>
          <w:sz w:val="20"/>
          <w:szCs w:val="20"/>
          <w:lang w:eastAsia="ru-RU"/>
        </w:rPr>
        <w:t>САМАРСКОЙ ОБЛАСТИ</w:t>
      </w:r>
    </w:p>
    <w:p w:rsidR="00251067" w:rsidRPr="00251067" w:rsidRDefault="00251067" w:rsidP="00251067">
      <w:pPr>
        <w:jc w:val="center"/>
        <w:rPr>
          <w:rFonts w:ascii="Times New Roman" w:eastAsia="Times New Roman" w:hAnsi="Times New Roman" w:cs="Times New Roman"/>
          <w:b/>
          <w:sz w:val="24"/>
          <w:szCs w:val="24"/>
          <w:lang w:eastAsia="ru-RU"/>
        </w:rPr>
      </w:pPr>
    </w:p>
    <w:p w:rsidR="00251067" w:rsidRPr="00380B66" w:rsidRDefault="00380B66" w:rsidP="00380B66">
      <w:pPr>
        <w:jc w:val="center"/>
        <w:rPr>
          <w:rFonts w:ascii="Times New Roman" w:eastAsia="Times New Roman" w:hAnsi="Times New Roman" w:cs="Times New Roman"/>
          <w:b/>
          <w:sz w:val="26"/>
          <w:szCs w:val="26"/>
          <w:lang w:eastAsia="ru-RU"/>
        </w:rPr>
      </w:pPr>
      <w:r w:rsidRPr="00380B66">
        <w:rPr>
          <w:rFonts w:ascii="Times New Roman" w:eastAsia="Times New Roman" w:hAnsi="Times New Roman" w:cs="Times New Roman"/>
          <w:b/>
          <w:sz w:val="26"/>
          <w:szCs w:val="26"/>
          <w:lang w:eastAsia="ru-RU"/>
        </w:rPr>
        <w:t xml:space="preserve">ПОСТАНОВЛЕНИЕ </w:t>
      </w:r>
      <w:r w:rsidR="001578A0">
        <w:rPr>
          <w:rFonts w:ascii="Times New Roman" w:eastAsia="Times New Roman" w:hAnsi="Times New Roman" w:cs="Times New Roman"/>
          <w:b/>
          <w:sz w:val="26"/>
          <w:szCs w:val="26"/>
          <w:lang w:eastAsia="ru-RU"/>
        </w:rPr>
        <w:t xml:space="preserve"> проект </w:t>
      </w:r>
    </w:p>
    <w:p w:rsidR="00251067" w:rsidRPr="00380B66" w:rsidRDefault="00251067" w:rsidP="00251067">
      <w:pPr>
        <w:rPr>
          <w:rFonts w:ascii="Times New Roman" w:eastAsia="Times New Roman" w:hAnsi="Times New Roman" w:cs="Times New Roman"/>
          <w:b/>
          <w:sz w:val="26"/>
          <w:szCs w:val="26"/>
          <w:lang w:eastAsia="ru-RU"/>
        </w:rPr>
      </w:pPr>
      <w:r w:rsidRPr="00380B66">
        <w:rPr>
          <w:rFonts w:ascii="Times New Roman" w:eastAsia="Times New Roman" w:hAnsi="Times New Roman" w:cs="Times New Roman"/>
          <w:b/>
          <w:sz w:val="26"/>
          <w:szCs w:val="26"/>
          <w:lang w:eastAsia="ru-RU"/>
        </w:rPr>
        <w:t xml:space="preserve">         </w:t>
      </w:r>
      <w:r w:rsidR="00380B66" w:rsidRPr="00380B66">
        <w:rPr>
          <w:rFonts w:ascii="Times New Roman" w:eastAsia="Times New Roman" w:hAnsi="Times New Roman" w:cs="Times New Roman"/>
          <w:b/>
          <w:sz w:val="26"/>
          <w:szCs w:val="26"/>
          <w:lang w:eastAsia="ru-RU"/>
        </w:rPr>
        <w:t xml:space="preserve">от   </w:t>
      </w:r>
      <w:r w:rsidR="001578A0">
        <w:rPr>
          <w:rFonts w:ascii="Times New Roman" w:eastAsia="Times New Roman" w:hAnsi="Times New Roman" w:cs="Times New Roman"/>
          <w:b/>
          <w:sz w:val="26"/>
          <w:szCs w:val="26"/>
          <w:lang w:eastAsia="ru-RU"/>
        </w:rPr>
        <w:t>__________</w:t>
      </w:r>
      <w:r w:rsidR="00380B66" w:rsidRPr="00380B66">
        <w:rPr>
          <w:rFonts w:ascii="Times New Roman" w:eastAsia="Times New Roman" w:hAnsi="Times New Roman" w:cs="Times New Roman"/>
          <w:b/>
          <w:sz w:val="26"/>
          <w:szCs w:val="26"/>
          <w:lang w:eastAsia="ru-RU"/>
        </w:rPr>
        <w:t xml:space="preserve">2022 года </w:t>
      </w:r>
      <w:r w:rsidR="00380B66">
        <w:rPr>
          <w:rFonts w:ascii="Times New Roman" w:eastAsia="Times New Roman" w:hAnsi="Times New Roman" w:cs="Times New Roman"/>
          <w:b/>
          <w:sz w:val="26"/>
          <w:szCs w:val="26"/>
          <w:lang w:eastAsia="ru-RU"/>
        </w:rPr>
        <w:t xml:space="preserve"> </w:t>
      </w:r>
      <w:r w:rsidR="00380B66">
        <w:rPr>
          <w:rFonts w:ascii="Times New Roman" w:eastAsia="Times New Roman" w:hAnsi="Times New Roman" w:cs="Times New Roman"/>
          <w:b/>
          <w:sz w:val="26"/>
          <w:szCs w:val="26"/>
          <w:lang w:eastAsia="ru-RU"/>
        </w:rPr>
        <w:tab/>
      </w:r>
      <w:r w:rsidR="00380B66">
        <w:rPr>
          <w:rFonts w:ascii="Times New Roman" w:eastAsia="Times New Roman" w:hAnsi="Times New Roman" w:cs="Times New Roman"/>
          <w:b/>
          <w:sz w:val="26"/>
          <w:szCs w:val="26"/>
          <w:lang w:eastAsia="ru-RU"/>
        </w:rPr>
        <w:tab/>
      </w:r>
      <w:r w:rsidR="00380B66" w:rsidRPr="00380B66">
        <w:rPr>
          <w:rFonts w:ascii="Times New Roman" w:eastAsia="Times New Roman" w:hAnsi="Times New Roman" w:cs="Times New Roman"/>
          <w:b/>
          <w:sz w:val="26"/>
          <w:szCs w:val="26"/>
          <w:lang w:eastAsia="ru-RU"/>
        </w:rPr>
        <w:t xml:space="preserve">                                         </w:t>
      </w:r>
      <w:r w:rsidR="00963AD6">
        <w:rPr>
          <w:rFonts w:ascii="Times New Roman" w:eastAsia="Times New Roman" w:hAnsi="Times New Roman" w:cs="Times New Roman"/>
          <w:b/>
          <w:sz w:val="26"/>
          <w:szCs w:val="26"/>
          <w:lang w:eastAsia="ru-RU"/>
        </w:rPr>
        <w:t xml:space="preserve">№  </w:t>
      </w:r>
      <w:r w:rsidRPr="00380B66">
        <w:rPr>
          <w:rFonts w:ascii="Times New Roman" w:eastAsia="Times New Roman" w:hAnsi="Times New Roman" w:cs="Times New Roman"/>
          <w:b/>
          <w:sz w:val="26"/>
          <w:szCs w:val="26"/>
          <w:lang w:eastAsia="ru-RU"/>
        </w:rPr>
        <w:t xml:space="preserve">                                                                                                                                                                                                                                                                                            </w:t>
      </w:r>
    </w:p>
    <w:p w:rsidR="000F02C3" w:rsidRPr="00380B66" w:rsidRDefault="000F02C3" w:rsidP="00380B66">
      <w:pPr>
        <w:widowControl w:val="0"/>
        <w:suppressAutoHyphens/>
        <w:spacing w:after="0" w:line="240" w:lineRule="auto"/>
        <w:jc w:val="center"/>
        <w:textAlignment w:val="baseline"/>
        <w:rPr>
          <w:rFonts w:ascii="Times New Roman" w:eastAsia="Andale Sans UI" w:hAnsi="Times New Roman" w:cs="Tahoma"/>
          <w:b/>
          <w:bCs/>
          <w:kern w:val="1"/>
          <w:sz w:val="28"/>
          <w:szCs w:val="28"/>
          <w:lang w:eastAsia="fa-IR" w:bidi="fa-IR"/>
        </w:rPr>
      </w:pPr>
      <w:bookmarkStart w:id="0" w:name="_Hlk69981596"/>
      <w:r w:rsidRPr="00380B66">
        <w:rPr>
          <w:rFonts w:ascii="Times New Roman" w:eastAsia="Andale Sans UI" w:hAnsi="Times New Roman" w:cs="Times New Roman"/>
          <w:b/>
          <w:bCs/>
          <w:kern w:val="1"/>
          <w:sz w:val="28"/>
          <w:szCs w:val="28"/>
          <w:lang w:eastAsia="fa-IR" w:bidi="fa-IR"/>
        </w:rPr>
        <w:t>Об утверждении</w:t>
      </w:r>
      <w:r w:rsidRPr="00380B66">
        <w:rPr>
          <w:rFonts w:ascii="Times New Roman" w:eastAsia="Calibri" w:hAnsi="Times New Roman" w:cs="Times New Roman"/>
          <w:bCs/>
          <w:sz w:val="28"/>
          <w:szCs w:val="28"/>
        </w:rPr>
        <w:t xml:space="preserve"> </w:t>
      </w:r>
      <w:r w:rsidRPr="00380B66">
        <w:rPr>
          <w:rFonts w:ascii="Times New Roman" w:eastAsia="Andale Sans UI" w:hAnsi="Times New Roman" w:cs="Times New Roman"/>
          <w:b/>
          <w:bCs/>
          <w:kern w:val="1"/>
          <w:sz w:val="28"/>
          <w:szCs w:val="28"/>
          <w:lang w:eastAsia="fa-IR" w:bidi="fa-IR"/>
        </w:rPr>
        <w:t xml:space="preserve">муниципальной программы «Формирование </w:t>
      </w:r>
      <w:r w:rsidR="008F748B">
        <w:rPr>
          <w:rFonts w:ascii="Times New Roman" w:eastAsia="Andale Sans UI" w:hAnsi="Times New Roman" w:cs="Times New Roman"/>
          <w:b/>
          <w:bCs/>
          <w:kern w:val="1"/>
          <w:sz w:val="28"/>
          <w:szCs w:val="28"/>
          <w:lang w:eastAsia="fa-IR" w:bidi="fa-IR"/>
        </w:rPr>
        <w:t>современной</w:t>
      </w:r>
      <w:r w:rsidRPr="00380B66">
        <w:rPr>
          <w:rFonts w:ascii="Times New Roman" w:eastAsia="Andale Sans UI" w:hAnsi="Times New Roman" w:cs="Times New Roman"/>
          <w:b/>
          <w:bCs/>
          <w:kern w:val="1"/>
          <w:sz w:val="28"/>
          <w:szCs w:val="28"/>
          <w:lang w:eastAsia="fa-IR" w:bidi="fa-IR"/>
        </w:rPr>
        <w:t xml:space="preserve"> городской среды на территории сельского поселения Нижнее Санчелеево муниципального района Ставропольский Самарской области на 2023-2024 годы»</w:t>
      </w:r>
    </w:p>
    <w:bookmarkEnd w:id="0"/>
    <w:p w:rsidR="000F02C3" w:rsidRPr="00380B66" w:rsidRDefault="000F02C3" w:rsidP="00380B66">
      <w:pPr>
        <w:suppressAutoHyphens/>
        <w:spacing w:after="0" w:line="240" w:lineRule="auto"/>
        <w:jc w:val="both"/>
        <w:rPr>
          <w:rFonts w:ascii="Times New Roman" w:eastAsia="Times New Roman" w:hAnsi="Times New Roman" w:cs="Times New Roman"/>
          <w:b/>
          <w:sz w:val="28"/>
          <w:szCs w:val="28"/>
          <w:lang w:eastAsia="ar-SA"/>
        </w:rPr>
      </w:pPr>
    </w:p>
    <w:p w:rsidR="000F02C3" w:rsidRPr="00380B66" w:rsidRDefault="000F02C3" w:rsidP="00380B66">
      <w:pPr>
        <w:suppressAutoHyphens/>
        <w:spacing w:after="0"/>
        <w:ind w:firstLine="709"/>
        <w:jc w:val="both"/>
        <w:rPr>
          <w:rFonts w:ascii="Times New Roman" w:eastAsia="Times New Roman" w:hAnsi="Times New Roman" w:cs="Times New Roman"/>
          <w:sz w:val="28"/>
          <w:szCs w:val="28"/>
          <w:lang w:eastAsia="ar-SA"/>
        </w:rPr>
      </w:pPr>
      <w:r w:rsidRPr="00380B66">
        <w:rPr>
          <w:rFonts w:ascii="Times New Roman" w:eastAsia="Times New Roman" w:hAnsi="Times New Roman" w:cs="Times New Roman"/>
          <w:sz w:val="28"/>
          <w:szCs w:val="28"/>
          <w:lang w:eastAsia="ar-SA"/>
        </w:rPr>
        <w:t>В соответствии со ст. 179 Бюджетного кодекса Российской Федерации,       п. 3 ч. 4 ст. 36, ч. 5 ст. 20 Федерального закона от 06.10.2003 № 131-ФЗ«Об общих принципах организации местного самоуправлени</w:t>
      </w:r>
      <w:r w:rsidR="00380B66">
        <w:rPr>
          <w:rFonts w:ascii="Times New Roman" w:eastAsia="Times New Roman" w:hAnsi="Times New Roman" w:cs="Times New Roman"/>
          <w:sz w:val="28"/>
          <w:szCs w:val="28"/>
          <w:lang w:eastAsia="ar-SA"/>
        </w:rPr>
        <w:t xml:space="preserve">я в Российской Федерации», </w:t>
      </w:r>
      <w:r w:rsidR="000F4563" w:rsidRPr="00380B66">
        <w:rPr>
          <w:rFonts w:ascii="Times New Roman" w:eastAsia="Times New Roman" w:hAnsi="Times New Roman" w:cs="Times New Roman"/>
          <w:sz w:val="28"/>
          <w:szCs w:val="28"/>
          <w:lang w:eastAsia="ar-SA"/>
        </w:rPr>
        <w:t>ст.</w:t>
      </w:r>
      <w:r w:rsidRPr="00380B66">
        <w:rPr>
          <w:rFonts w:ascii="Times New Roman" w:eastAsia="Times New Roman" w:hAnsi="Times New Roman" w:cs="Times New Roman"/>
          <w:sz w:val="28"/>
          <w:szCs w:val="28"/>
          <w:lang w:eastAsia="ar-SA"/>
        </w:rPr>
        <w:t xml:space="preserve"> 43 Устава </w:t>
      </w:r>
      <w:r w:rsidR="000F4563" w:rsidRPr="00380B66">
        <w:rPr>
          <w:rFonts w:ascii="Times New Roman" w:eastAsia="Times New Roman" w:hAnsi="Times New Roman" w:cs="Times New Roman"/>
          <w:sz w:val="28"/>
          <w:szCs w:val="28"/>
          <w:lang w:eastAsia="ar-SA"/>
        </w:rPr>
        <w:t xml:space="preserve">сельского поселения Нижнее Санчелеево </w:t>
      </w:r>
      <w:r w:rsidRPr="00380B66">
        <w:rPr>
          <w:rFonts w:ascii="Times New Roman" w:eastAsia="Times New Roman" w:hAnsi="Times New Roman" w:cs="Times New Roman"/>
          <w:sz w:val="28"/>
          <w:szCs w:val="28"/>
          <w:lang w:eastAsia="ar-SA"/>
        </w:rPr>
        <w:t>муниципального района Ставропольский Самарской област</w:t>
      </w:r>
      <w:r w:rsidR="000F4563" w:rsidRPr="00380B66">
        <w:rPr>
          <w:rFonts w:ascii="Times New Roman" w:eastAsia="Times New Roman" w:hAnsi="Times New Roman" w:cs="Times New Roman"/>
          <w:sz w:val="28"/>
          <w:szCs w:val="28"/>
          <w:lang w:eastAsia="ar-SA"/>
        </w:rPr>
        <w:t>и, принятого Решением Собрания п</w:t>
      </w:r>
      <w:r w:rsidRPr="00380B66">
        <w:rPr>
          <w:rFonts w:ascii="Times New Roman" w:eastAsia="Times New Roman" w:hAnsi="Times New Roman" w:cs="Times New Roman"/>
          <w:sz w:val="28"/>
          <w:szCs w:val="28"/>
          <w:lang w:eastAsia="ar-SA"/>
        </w:rPr>
        <w:t xml:space="preserve">редставителей </w:t>
      </w:r>
      <w:r w:rsidR="000F4563" w:rsidRPr="00380B66">
        <w:rPr>
          <w:rFonts w:ascii="Times New Roman" w:eastAsia="Times New Roman" w:hAnsi="Times New Roman" w:cs="Times New Roman"/>
          <w:sz w:val="28"/>
          <w:szCs w:val="28"/>
          <w:lang w:eastAsia="ar-SA"/>
        </w:rPr>
        <w:t xml:space="preserve">сельского поселения Нижнее Санчелеево </w:t>
      </w:r>
      <w:r w:rsidRPr="00380B66">
        <w:rPr>
          <w:rFonts w:ascii="Times New Roman" w:eastAsia="Times New Roman" w:hAnsi="Times New Roman" w:cs="Times New Roman"/>
          <w:sz w:val="28"/>
          <w:szCs w:val="28"/>
          <w:lang w:eastAsia="ar-SA"/>
        </w:rPr>
        <w:t xml:space="preserve">муниципального района Ставропольский Самарской области от </w:t>
      </w:r>
      <w:r w:rsidR="000F4563" w:rsidRPr="00380B66">
        <w:rPr>
          <w:rFonts w:ascii="Times New Roman" w:eastAsia="Times New Roman" w:hAnsi="Times New Roman" w:cs="Times New Roman"/>
          <w:sz w:val="28"/>
          <w:szCs w:val="28"/>
          <w:lang w:eastAsia="ar-SA"/>
        </w:rPr>
        <w:t>10.09.2019 № 173</w:t>
      </w:r>
      <w:r w:rsidRPr="00380B66">
        <w:rPr>
          <w:rFonts w:ascii="Times New Roman" w:eastAsia="Times New Roman" w:hAnsi="Times New Roman" w:cs="Times New Roman"/>
          <w:sz w:val="28"/>
          <w:szCs w:val="28"/>
          <w:lang w:eastAsia="ar-SA"/>
        </w:rPr>
        <w:t xml:space="preserve">, постановлением Правительства РФ от 30.12.2017 № 1710 «Об утверждении государственной программы Российской Федерации «Обеспечение доступным и комфортным жильем и коммунальными услугами граждан Российской Федерации», постановлением Правительства Самарской области от 01.11.2017 № 688 «Об утверждении государственной программы Самарской области «Формирование комфортной городской среды на 2018-2024 годы», постановлением администрации </w:t>
      </w:r>
      <w:r w:rsidR="003C78F7" w:rsidRPr="00380B66">
        <w:rPr>
          <w:rFonts w:ascii="Times New Roman" w:eastAsia="Times New Roman" w:hAnsi="Times New Roman" w:cs="Times New Roman"/>
          <w:sz w:val="28"/>
          <w:szCs w:val="28"/>
          <w:lang w:eastAsia="ar-SA"/>
        </w:rPr>
        <w:t xml:space="preserve">сельского поселения Нижнее Санчелеево </w:t>
      </w:r>
      <w:r w:rsidRPr="00380B66">
        <w:rPr>
          <w:rFonts w:ascii="Times New Roman" w:eastAsia="Times New Roman" w:hAnsi="Times New Roman" w:cs="Times New Roman"/>
          <w:sz w:val="28"/>
          <w:szCs w:val="28"/>
          <w:lang w:eastAsia="ar-SA"/>
        </w:rPr>
        <w:t>муниципального района Ставропольский Самарской</w:t>
      </w:r>
      <w:r w:rsidR="00380B66" w:rsidRPr="00380B66">
        <w:rPr>
          <w:rFonts w:ascii="Times New Roman" w:eastAsia="Times New Roman" w:hAnsi="Times New Roman" w:cs="Times New Roman"/>
          <w:sz w:val="28"/>
          <w:szCs w:val="28"/>
          <w:lang w:eastAsia="ar-SA"/>
        </w:rPr>
        <w:t xml:space="preserve"> области от 15.12.2014 № 40</w:t>
      </w:r>
      <w:r w:rsidRPr="00380B66">
        <w:rPr>
          <w:rFonts w:ascii="Times New Roman" w:eastAsia="Times New Roman" w:hAnsi="Times New Roman" w:cs="Times New Roman"/>
          <w:sz w:val="28"/>
          <w:szCs w:val="28"/>
          <w:lang w:eastAsia="ar-SA"/>
        </w:rPr>
        <w:t xml:space="preserve"> «Об утверждении Порядка разработки, реализации и оценки эффективности муниципальных программ муниципального района Ставропольский Самарской области», администрация сельского поселения Нижнее Санчелеево муниципального района Ставропольский Самарской области постановляет:</w:t>
      </w:r>
    </w:p>
    <w:p w:rsidR="000F02C3" w:rsidRPr="00380B66" w:rsidRDefault="000F02C3" w:rsidP="00380B66">
      <w:pPr>
        <w:suppressAutoHyphens/>
        <w:spacing w:after="0"/>
        <w:ind w:firstLine="709"/>
        <w:jc w:val="both"/>
        <w:rPr>
          <w:rFonts w:ascii="Times New Roman" w:eastAsia="Times New Roman" w:hAnsi="Times New Roman" w:cs="Times New Roman"/>
          <w:sz w:val="28"/>
          <w:szCs w:val="28"/>
          <w:lang w:eastAsia="ar-SA"/>
        </w:rPr>
      </w:pPr>
      <w:r w:rsidRPr="00380B66">
        <w:rPr>
          <w:rFonts w:ascii="Times New Roman" w:eastAsia="Times New Roman" w:hAnsi="Times New Roman" w:cs="Times New Roman"/>
          <w:sz w:val="28"/>
          <w:szCs w:val="28"/>
          <w:lang w:eastAsia="ar-SA"/>
        </w:rPr>
        <w:t>1.</w:t>
      </w:r>
      <w:r w:rsidRPr="00380B66">
        <w:rPr>
          <w:rFonts w:ascii="Times New Roman" w:eastAsia="Times New Roman" w:hAnsi="Times New Roman" w:cs="Times New Roman"/>
          <w:sz w:val="28"/>
          <w:szCs w:val="28"/>
          <w:lang w:eastAsia="ar-SA"/>
        </w:rPr>
        <w:tab/>
        <w:t xml:space="preserve">Утвердить муниципальную программу «Формирование современной городской среды на территории сельского поселения Нижнее </w:t>
      </w:r>
      <w:r w:rsidRPr="00380B66">
        <w:rPr>
          <w:rFonts w:ascii="Times New Roman" w:eastAsia="Times New Roman" w:hAnsi="Times New Roman" w:cs="Times New Roman"/>
          <w:sz w:val="28"/>
          <w:szCs w:val="28"/>
          <w:lang w:eastAsia="ar-SA"/>
        </w:rPr>
        <w:lastRenderedPageBreak/>
        <w:t>Санчелеево муниципального района Ставропольский Самарской области на 2023-2024 годы» согласно приложению к настоящему постановлению.</w:t>
      </w:r>
    </w:p>
    <w:p w:rsidR="000F02C3" w:rsidRPr="00380B66" w:rsidRDefault="000F02C3" w:rsidP="00380B66">
      <w:pPr>
        <w:suppressAutoHyphens/>
        <w:spacing w:after="0"/>
        <w:ind w:firstLine="709"/>
        <w:jc w:val="both"/>
        <w:rPr>
          <w:rFonts w:ascii="Times New Roman" w:eastAsia="Times New Roman" w:hAnsi="Times New Roman" w:cs="Times New Roman"/>
          <w:sz w:val="28"/>
          <w:szCs w:val="28"/>
          <w:lang w:eastAsia="ar-SA"/>
        </w:rPr>
      </w:pPr>
      <w:r w:rsidRPr="00380B66">
        <w:rPr>
          <w:rFonts w:ascii="Times New Roman" w:eastAsia="Times New Roman" w:hAnsi="Times New Roman" w:cs="Times New Roman"/>
          <w:sz w:val="28"/>
          <w:szCs w:val="28"/>
          <w:lang w:eastAsia="ar-SA"/>
        </w:rPr>
        <w:t>2.</w:t>
      </w:r>
      <w:r w:rsidRPr="00380B66">
        <w:rPr>
          <w:rFonts w:ascii="Times New Roman" w:eastAsia="Times New Roman" w:hAnsi="Times New Roman" w:cs="Times New Roman"/>
          <w:sz w:val="28"/>
          <w:szCs w:val="28"/>
          <w:lang w:eastAsia="ar-SA"/>
        </w:rPr>
        <w:tab/>
        <w:t xml:space="preserve">Опубликовать настоящее постановление в районной газете </w:t>
      </w:r>
      <w:r w:rsidRPr="00380B66">
        <w:rPr>
          <w:rFonts w:ascii="Times New Roman" w:eastAsia="Times New Roman" w:hAnsi="Times New Roman" w:cs="Times New Roman"/>
          <w:sz w:val="28"/>
          <w:szCs w:val="28"/>
          <w:lang w:eastAsia="ru-RU"/>
        </w:rPr>
        <w:t xml:space="preserve">«Нижне-Санчелеевский Вестник»  </w:t>
      </w:r>
      <w:r w:rsidRPr="00380B66">
        <w:rPr>
          <w:rFonts w:ascii="Times New Roman" w:eastAsia="Times New Roman" w:hAnsi="Times New Roman" w:cs="Times New Roman"/>
          <w:sz w:val="28"/>
          <w:szCs w:val="28"/>
          <w:lang w:eastAsia="ar-SA"/>
        </w:rPr>
        <w:t xml:space="preserve">и разместить на официальном сайте администрации сельского поселения Нижнее Санчелеево муниципального района Ставропольский Самарской области в информационно-телекоммуникационной сети Интернет </w:t>
      </w:r>
      <w:r w:rsidRPr="00380B66">
        <w:rPr>
          <w:rFonts w:ascii="Times New Roman" w:eastAsia="Times New Roman" w:hAnsi="Times New Roman" w:cs="Times New Roman"/>
          <w:sz w:val="28"/>
          <w:szCs w:val="28"/>
          <w:lang w:eastAsia="ru-RU"/>
        </w:rPr>
        <w:t xml:space="preserve"> </w:t>
      </w:r>
      <w:r w:rsidRPr="00380B66">
        <w:rPr>
          <w:rFonts w:ascii="Times New Roman" w:eastAsia="Times New Roman" w:hAnsi="Times New Roman" w:cs="Times New Roman"/>
          <w:sz w:val="28"/>
          <w:szCs w:val="28"/>
          <w:lang w:val="en-US" w:eastAsia="ru-RU"/>
        </w:rPr>
        <w:t>http</w:t>
      </w:r>
      <w:r w:rsidRPr="00380B66">
        <w:rPr>
          <w:rFonts w:ascii="Times New Roman" w:eastAsia="Times New Roman" w:hAnsi="Times New Roman" w:cs="Times New Roman"/>
          <w:sz w:val="28"/>
          <w:szCs w:val="28"/>
          <w:lang w:eastAsia="ru-RU"/>
        </w:rPr>
        <w:t>://</w:t>
      </w:r>
      <w:r w:rsidRPr="00380B66">
        <w:rPr>
          <w:rFonts w:ascii="Times New Roman" w:eastAsia="Times New Roman" w:hAnsi="Times New Roman" w:cs="Times New Roman"/>
          <w:sz w:val="28"/>
          <w:szCs w:val="28"/>
          <w:lang w:val="en-US" w:eastAsia="ru-RU"/>
        </w:rPr>
        <w:t>n</w:t>
      </w:r>
      <w:r w:rsidRPr="00380B66">
        <w:rPr>
          <w:rFonts w:ascii="Times New Roman" w:eastAsia="Times New Roman" w:hAnsi="Times New Roman" w:cs="Times New Roman"/>
          <w:sz w:val="28"/>
          <w:szCs w:val="28"/>
          <w:lang w:eastAsia="ru-RU"/>
        </w:rPr>
        <w:t>.</w:t>
      </w:r>
      <w:r w:rsidRPr="00380B66">
        <w:rPr>
          <w:rFonts w:ascii="Times New Roman" w:eastAsia="Times New Roman" w:hAnsi="Times New Roman" w:cs="Times New Roman"/>
          <w:sz w:val="28"/>
          <w:szCs w:val="28"/>
          <w:lang w:val="en-US" w:eastAsia="ru-RU"/>
        </w:rPr>
        <w:t>sancheleevo</w:t>
      </w:r>
      <w:r w:rsidRPr="00380B66">
        <w:rPr>
          <w:rFonts w:ascii="Times New Roman" w:eastAsia="Times New Roman" w:hAnsi="Times New Roman" w:cs="Times New Roman"/>
          <w:sz w:val="28"/>
          <w:szCs w:val="28"/>
          <w:lang w:eastAsia="ru-RU"/>
        </w:rPr>
        <w:t>.</w:t>
      </w:r>
      <w:r w:rsidRPr="00380B66">
        <w:rPr>
          <w:rFonts w:ascii="Times New Roman" w:eastAsia="Times New Roman" w:hAnsi="Times New Roman" w:cs="Times New Roman"/>
          <w:sz w:val="28"/>
          <w:szCs w:val="28"/>
          <w:lang w:val="en-US" w:eastAsia="ru-RU"/>
        </w:rPr>
        <w:t>stavrsp</w:t>
      </w:r>
      <w:r w:rsidRPr="00380B66">
        <w:rPr>
          <w:rFonts w:ascii="Times New Roman" w:eastAsia="Times New Roman" w:hAnsi="Times New Roman" w:cs="Times New Roman"/>
          <w:sz w:val="28"/>
          <w:szCs w:val="28"/>
          <w:lang w:eastAsia="ru-RU"/>
        </w:rPr>
        <w:t>.</w:t>
      </w:r>
      <w:r w:rsidRPr="00380B66">
        <w:rPr>
          <w:rFonts w:ascii="Times New Roman" w:eastAsia="Times New Roman" w:hAnsi="Times New Roman" w:cs="Times New Roman"/>
          <w:sz w:val="28"/>
          <w:szCs w:val="28"/>
          <w:lang w:val="en-US" w:eastAsia="ru-RU"/>
        </w:rPr>
        <w:t>ru</w:t>
      </w:r>
    </w:p>
    <w:p w:rsidR="000F02C3" w:rsidRPr="00380B66" w:rsidRDefault="000F02C3" w:rsidP="00380B66">
      <w:pPr>
        <w:suppressAutoHyphens/>
        <w:spacing w:after="0"/>
        <w:ind w:firstLine="709"/>
        <w:jc w:val="both"/>
        <w:rPr>
          <w:rFonts w:ascii="Times New Roman" w:eastAsia="Times New Roman" w:hAnsi="Times New Roman" w:cs="Times New Roman"/>
          <w:sz w:val="28"/>
          <w:szCs w:val="28"/>
          <w:lang w:eastAsia="ar-SA"/>
        </w:rPr>
      </w:pPr>
      <w:r w:rsidRPr="00380B66">
        <w:rPr>
          <w:rFonts w:ascii="Times New Roman" w:eastAsia="Times New Roman" w:hAnsi="Times New Roman" w:cs="Times New Roman"/>
          <w:sz w:val="28"/>
          <w:szCs w:val="28"/>
          <w:lang w:eastAsia="ar-SA"/>
        </w:rPr>
        <w:t>3.</w:t>
      </w:r>
      <w:r w:rsidRPr="00380B66">
        <w:rPr>
          <w:rFonts w:ascii="Times New Roman" w:eastAsia="Times New Roman" w:hAnsi="Times New Roman" w:cs="Times New Roman"/>
          <w:sz w:val="28"/>
          <w:szCs w:val="28"/>
          <w:lang w:eastAsia="ar-SA"/>
        </w:rPr>
        <w:tab/>
        <w:t>Контроль за исполнением настоящего постановления оставляю за собой.</w:t>
      </w:r>
    </w:p>
    <w:p w:rsidR="000F02C3" w:rsidRPr="00380B66" w:rsidRDefault="000F02C3" w:rsidP="00380B66">
      <w:pPr>
        <w:suppressAutoHyphens/>
        <w:spacing w:after="0"/>
        <w:ind w:firstLine="709"/>
        <w:jc w:val="both"/>
        <w:rPr>
          <w:rFonts w:ascii="Times New Roman" w:eastAsia="Times New Roman" w:hAnsi="Times New Roman" w:cs="Times New Roman"/>
          <w:sz w:val="28"/>
          <w:szCs w:val="28"/>
          <w:lang w:eastAsia="ar-SA"/>
        </w:rPr>
      </w:pPr>
      <w:r w:rsidRPr="00380B66">
        <w:rPr>
          <w:rFonts w:ascii="Times New Roman" w:eastAsia="Times New Roman" w:hAnsi="Times New Roman" w:cs="Times New Roman"/>
          <w:sz w:val="28"/>
          <w:szCs w:val="28"/>
          <w:lang w:eastAsia="ar-SA"/>
        </w:rPr>
        <w:t>4.</w:t>
      </w:r>
      <w:r w:rsidRPr="00380B66">
        <w:rPr>
          <w:rFonts w:ascii="Times New Roman" w:eastAsia="Times New Roman" w:hAnsi="Times New Roman" w:cs="Times New Roman"/>
          <w:sz w:val="28"/>
          <w:szCs w:val="28"/>
          <w:lang w:eastAsia="ar-SA"/>
        </w:rPr>
        <w:tab/>
        <w:t>Настоящее постановление вступает в силу после его официального опубликования.</w:t>
      </w:r>
    </w:p>
    <w:p w:rsidR="000F02C3" w:rsidRPr="00380B66" w:rsidRDefault="000F02C3" w:rsidP="00380B66">
      <w:pPr>
        <w:suppressAutoHyphens/>
        <w:snapToGrid w:val="0"/>
        <w:spacing w:after="0"/>
        <w:ind w:firstLine="709"/>
        <w:jc w:val="both"/>
        <w:rPr>
          <w:rFonts w:ascii="Times New Roman" w:eastAsia="Times New Roman" w:hAnsi="Times New Roman" w:cs="Times New Roman"/>
          <w:sz w:val="28"/>
          <w:szCs w:val="28"/>
          <w:lang w:eastAsia="ar-SA"/>
        </w:rPr>
      </w:pPr>
    </w:p>
    <w:p w:rsidR="000F02C3" w:rsidRPr="00380B66" w:rsidRDefault="000F02C3" w:rsidP="00380B66">
      <w:pPr>
        <w:spacing w:before="280" w:after="0" w:line="240" w:lineRule="auto"/>
        <w:rPr>
          <w:rFonts w:ascii="Times New Roman" w:eastAsia="Times New Roman" w:hAnsi="Times New Roman" w:cs="Times New Roman"/>
          <w:sz w:val="28"/>
          <w:szCs w:val="28"/>
          <w:lang w:eastAsia="ru-RU"/>
        </w:rPr>
      </w:pPr>
      <w:r w:rsidRPr="00380B66">
        <w:rPr>
          <w:rFonts w:ascii="Times New Roman" w:eastAsia="Times New Roman" w:hAnsi="Times New Roman" w:cs="Times New Roman"/>
          <w:sz w:val="28"/>
          <w:szCs w:val="28"/>
          <w:lang w:eastAsia="ru-RU"/>
        </w:rPr>
        <w:t xml:space="preserve">  </w:t>
      </w:r>
    </w:p>
    <w:p w:rsidR="000F02C3" w:rsidRPr="00380B66" w:rsidRDefault="00380B66" w:rsidP="00380B66">
      <w:pPr>
        <w:shd w:val="clear" w:color="auto" w:fill="FFFFFF"/>
        <w:spacing w:after="0" w:line="240" w:lineRule="auto"/>
        <w:contextualSpacing/>
        <w:rPr>
          <w:rFonts w:ascii="Times New Roman" w:eastAsia="Times New Roman" w:hAnsi="Times New Roman" w:cs="Times New Roman"/>
          <w:sz w:val="28"/>
          <w:szCs w:val="28"/>
          <w:lang w:eastAsia="ru-RU"/>
        </w:rPr>
      </w:pPr>
      <w:r w:rsidRPr="00380B66">
        <w:rPr>
          <w:rFonts w:ascii="Times New Roman" w:eastAsia="Times New Roman" w:hAnsi="Times New Roman" w:cs="Times New Roman"/>
          <w:sz w:val="28"/>
          <w:szCs w:val="28"/>
          <w:lang w:eastAsia="ru-RU"/>
        </w:rPr>
        <w:t xml:space="preserve"> </w:t>
      </w:r>
      <w:r w:rsidR="000F02C3" w:rsidRPr="00380B66">
        <w:rPr>
          <w:rFonts w:ascii="Times New Roman" w:eastAsia="Times New Roman" w:hAnsi="Times New Roman" w:cs="Times New Roman"/>
          <w:sz w:val="28"/>
          <w:szCs w:val="28"/>
          <w:lang w:eastAsia="ru-RU"/>
        </w:rPr>
        <w:t xml:space="preserve">Глава сельского поселения Нижнее Санчелеево                                                                                 муниципального района Ставропольский                                                                                                                       Самарской области                                                     </w:t>
      </w:r>
      <w:r>
        <w:rPr>
          <w:rFonts w:ascii="Times New Roman" w:eastAsia="Times New Roman" w:hAnsi="Times New Roman" w:cs="Times New Roman"/>
          <w:sz w:val="28"/>
          <w:szCs w:val="28"/>
          <w:lang w:eastAsia="ru-RU"/>
        </w:rPr>
        <w:t xml:space="preserve">                    Н.В.Арефьева</w:t>
      </w:r>
      <w:r w:rsidR="000F02C3" w:rsidRPr="00380B66">
        <w:rPr>
          <w:rFonts w:ascii="Times New Roman" w:eastAsia="Times New Roman" w:hAnsi="Times New Roman" w:cs="Times New Roman"/>
          <w:sz w:val="28"/>
          <w:szCs w:val="28"/>
          <w:lang w:eastAsia="ru-RU"/>
        </w:rPr>
        <w:t xml:space="preserve">    </w:t>
      </w:r>
      <w:r w:rsidR="003630DC" w:rsidRPr="00380B66">
        <w:rPr>
          <w:rFonts w:ascii="Times New Roman" w:eastAsia="Times New Roman" w:hAnsi="Times New Roman" w:cs="Times New Roman"/>
          <w:sz w:val="28"/>
          <w:szCs w:val="28"/>
          <w:lang w:eastAsia="ru-RU"/>
        </w:rPr>
        <w:t xml:space="preserve">             </w:t>
      </w:r>
      <w:r w:rsidR="000F02C3" w:rsidRPr="00380B66">
        <w:rPr>
          <w:rFonts w:ascii="Times New Roman" w:eastAsia="Times New Roman" w:hAnsi="Times New Roman" w:cs="Times New Roman"/>
          <w:sz w:val="28"/>
          <w:szCs w:val="28"/>
          <w:lang w:eastAsia="ru-RU"/>
        </w:rPr>
        <w:t xml:space="preserve">            </w:t>
      </w:r>
    </w:p>
    <w:p w:rsidR="000F02C3" w:rsidRPr="00380B66" w:rsidRDefault="000F02C3" w:rsidP="00380B66">
      <w:pPr>
        <w:spacing w:line="240" w:lineRule="auto"/>
        <w:rPr>
          <w:sz w:val="28"/>
          <w:szCs w:val="28"/>
        </w:rPr>
      </w:pPr>
    </w:p>
    <w:p w:rsidR="000F02C3" w:rsidRPr="00380B66" w:rsidRDefault="000F02C3" w:rsidP="000F02C3">
      <w:pPr>
        <w:suppressAutoHyphens/>
        <w:snapToGrid w:val="0"/>
        <w:spacing w:after="0" w:line="240" w:lineRule="auto"/>
        <w:ind w:firstLine="709"/>
        <w:jc w:val="both"/>
        <w:rPr>
          <w:rFonts w:ascii="Times New Roman" w:eastAsia="Times New Roman" w:hAnsi="Times New Roman" w:cs="Tahoma"/>
          <w:sz w:val="28"/>
          <w:szCs w:val="28"/>
          <w:lang w:eastAsia="ar-SA"/>
        </w:rPr>
      </w:pPr>
    </w:p>
    <w:p w:rsidR="000F02C3" w:rsidRPr="00380B66" w:rsidRDefault="000F02C3" w:rsidP="000F02C3">
      <w:pPr>
        <w:suppressAutoHyphens/>
        <w:snapToGrid w:val="0"/>
        <w:spacing w:after="0" w:line="240" w:lineRule="auto"/>
        <w:ind w:firstLine="709"/>
        <w:jc w:val="both"/>
        <w:rPr>
          <w:rFonts w:ascii="Times New Roman" w:eastAsia="Times New Roman" w:hAnsi="Times New Roman" w:cs="Tahoma"/>
          <w:sz w:val="28"/>
          <w:szCs w:val="28"/>
          <w:lang w:eastAsia="ar-SA"/>
        </w:rPr>
      </w:pPr>
    </w:p>
    <w:p w:rsidR="000F02C3" w:rsidRPr="000F02C3" w:rsidRDefault="000F02C3" w:rsidP="000F02C3">
      <w:pPr>
        <w:suppressAutoHyphens/>
        <w:spacing w:after="0" w:line="240" w:lineRule="auto"/>
        <w:ind w:firstLine="540"/>
        <w:jc w:val="both"/>
        <w:rPr>
          <w:rFonts w:ascii="Times New Roman" w:eastAsia="Times New Roman" w:hAnsi="Times New Roman" w:cs="Times New Roman"/>
          <w:sz w:val="24"/>
          <w:szCs w:val="24"/>
          <w:lang w:eastAsia="ar-SA"/>
        </w:rPr>
      </w:pPr>
    </w:p>
    <w:p w:rsidR="000F02C3" w:rsidRDefault="000F02C3" w:rsidP="000F02C3">
      <w:pPr>
        <w:suppressAutoHyphens/>
        <w:spacing w:after="0" w:line="240" w:lineRule="auto"/>
        <w:jc w:val="both"/>
        <w:rPr>
          <w:rFonts w:ascii="Times New Roman" w:eastAsia="Times New Roman" w:hAnsi="Times New Roman" w:cs="Times New Roman"/>
          <w:sz w:val="20"/>
          <w:szCs w:val="20"/>
          <w:lang w:eastAsia="ar-SA"/>
        </w:rPr>
      </w:pPr>
    </w:p>
    <w:p w:rsidR="00380B66" w:rsidRDefault="00380B66" w:rsidP="000F02C3">
      <w:pPr>
        <w:suppressAutoHyphens/>
        <w:spacing w:after="0" w:line="240" w:lineRule="auto"/>
        <w:jc w:val="both"/>
        <w:rPr>
          <w:rFonts w:ascii="Times New Roman" w:eastAsia="Times New Roman" w:hAnsi="Times New Roman" w:cs="Times New Roman"/>
          <w:sz w:val="20"/>
          <w:szCs w:val="20"/>
          <w:lang w:eastAsia="ar-SA"/>
        </w:rPr>
      </w:pPr>
    </w:p>
    <w:p w:rsidR="00380B66" w:rsidRDefault="00380B66" w:rsidP="000F02C3">
      <w:pPr>
        <w:suppressAutoHyphens/>
        <w:spacing w:after="0" w:line="240" w:lineRule="auto"/>
        <w:jc w:val="both"/>
        <w:rPr>
          <w:rFonts w:ascii="Times New Roman" w:eastAsia="Times New Roman" w:hAnsi="Times New Roman" w:cs="Times New Roman"/>
          <w:sz w:val="20"/>
          <w:szCs w:val="20"/>
          <w:lang w:eastAsia="ar-SA"/>
        </w:rPr>
      </w:pPr>
    </w:p>
    <w:p w:rsidR="00380B66" w:rsidRDefault="00380B66" w:rsidP="000F02C3">
      <w:pPr>
        <w:suppressAutoHyphens/>
        <w:spacing w:after="0" w:line="240" w:lineRule="auto"/>
        <w:jc w:val="both"/>
        <w:rPr>
          <w:rFonts w:ascii="Times New Roman" w:eastAsia="Times New Roman" w:hAnsi="Times New Roman" w:cs="Times New Roman"/>
          <w:sz w:val="20"/>
          <w:szCs w:val="20"/>
          <w:lang w:eastAsia="ar-SA"/>
        </w:rPr>
      </w:pPr>
    </w:p>
    <w:p w:rsidR="00380B66" w:rsidRDefault="00380B66" w:rsidP="000F02C3">
      <w:pPr>
        <w:suppressAutoHyphens/>
        <w:spacing w:after="0" w:line="240" w:lineRule="auto"/>
        <w:jc w:val="both"/>
        <w:rPr>
          <w:rFonts w:ascii="Times New Roman" w:eastAsia="Times New Roman" w:hAnsi="Times New Roman" w:cs="Times New Roman"/>
          <w:sz w:val="20"/>
          <w:szCs w:val="20"/>
          <w:lang w:eastAsia="ar-SA"/>
        </w:rPr>
      </w:pPr>
    </w:p>
    <w:p w:rsidR="00380B66" w:rsidRDefault="00380B66" w:rsidP="000F02C3">
      <w:pPr>
        <w:suppressAutoHyphens/>
        <w:spacing w:after="0" w:line="240" w:lineRule="auto"/>
        <w:jc w:val="both"/>
        <w:rPr>
          <w:rFonts w:ascii="Times New Roman" w:eastAsia="Times New Roman" w:hAnsi="Times New Roman" w:cs="Times New Roman"/>
          <w:sz w:val="20"/>
          <w:szCs w:val="20"/>
          <w:lang w:eastAsia="ar-SA"/>
        </w:rPr>
      </w:pPr>
    </w:p>
    <w:p w:rsidR="00380B66" w:rsidRDefault="00380B66" w:rsidP="000F02C3">
      <w:pPr>
        <w:suppressAutoHyphens/>
        <w:spacing w:after="0" w:line="240" w:lineRule="auto"/>
        <w:jc w:val="both"/>
        <w:rPr>
          <w:rFonts w:ascii="Times New Roman" w:eastAsia="Times New Roman" w:hAnsi="Times New Roman" w:cs="Times New Roman"/>
          <w:sz w:val="20"/>
          <w:szCs w:val="20"/>
          <w:lang w:eastAsia="ar-SA"/>
        </w:rPr>
      </w:pPr>
    </w:p>
    <w:p w:rsidR="00380B66" w:rsidRDefault="00380B66" w:rsidP="000F02C3">
      <w:pPr>
        <w:suppressAutoHyphens/>
        <w:spacing w:after="0" w:line="240" w:lineRule="auto"/>
        <w:jc w:val="both"/>
        <w:rPr>
          <w:rFonts w:ascii="Times New Roman" w:eastAsia="Times New Roman" w:hAnsi="Times New Roman" w:cs="Times New Roman"/>
          <w:sz w:val="20"/>
          <w:szCs w:val="20"/>
          <w:lang w:eastAsia="ar-SA"/>
        </w:rPr>
      </w:pPr>
    </w:p>
    <w:p w:rsidR="00380B66" w:rsidRDefault="00380B66" w:rsidP="000F02C3">
      <w:pPr>
        <w:suppressAutoHyphens/>
        <w:spacing w:after="0" w:line="240" w:lineRule="auto"/>
        <w:jc w:val="both"/>
        <w:rPr>
          <w:rFonts w:ascii="Times New Roman" w:eastAsia="Times New Roman" w:hAnsi="Times New Roman" w:cs="Times New Roman"/>
          <w:sz w:val="20"/>
          <w:szCs w:val="20"/>
          <w:lang w:eastAsia="ar-SA"/>
        </w:rPr>
      </w:pPr>
    </w:p>
    <w:p w:rsidR="00380B66" w:rsidRDefault="00380B66" w:rsidP="000F02C3">
      <w:pPr>
        <w:suppressAutoHyphens/>
        <w:spacing w:after="0" w:line="240" w:lineRule="auto"/>
        <w:jc w:val="both"/>
        <w:rPr>
          <w:rFonts w:ascii="Times New Roman" w:eastAsia="Times New Roman" w:hAnsi="Times New Roman" w:cs="Times New Roman"/>
          <w:sz w:val="20"/>
          <w:szCs w:val="20"/>
          <w:lang w:eastAsia="ar-SA"/>
        </w:rPr>
      </w:pPr>
    </w:p>
    <w:p w:rsidR="00380B66" w:rsidRDefault="00380B66" w:rsidP="000F02C3">
      <w:pPr>
        <w:suppressAutoHyphens/>
        <w:spacing w:after="0" w:line="240" w:lineRule="auto"/>
        <w:jc w:val="both"/>
        <w:rPr>
          <w:rFonts w:ascii="Times New Roman" w:eastAsia="Times New Roman" w:hAnsi="Times New Roman" w:cs="Times New Roman"/>
          <w:sz w:val="20"/>
          <w:szCs w:val="20"/>
          <w:lang w:eastAsia="ar-SA"/>
        </w:rPr>
      </w:pPr>
    </w:p>
    <w:p w:rsidR="00380B66" w:rsidRDefault="00380B66" w:rsidP="000F02C3">
      <w:pPr>
        <w:suppressAutoHyphens/>
        <w:spacing w:after="0" w:line="240" w:lineRule="auto"/>
        <w:jc w:val="both"/>
        <w:rPr>
          <w:rFonts w:ascii="Times New Roman" w:eastAsia="Times New Roman" w:hAnsi="Times New Roman" w:cs="Times New Roman"/>
          <w:sz w:val="20"/>
          <w:szCs w:val="20"/>
          <w:lang w:eastAsia="ar-SA"/>
        </w:rPr>
      </w:pPr>
    </w:p>
    <w:p w:rsidR="00380B66" w:rsidRDefault="00380B66" w:rsidP="000F02C3">
      <w:pPr>
        <w:suppressAutoHyphens/>
        <w:spacing w:after="0" w:line="240" w:lineRule="auto"/>
        <w:jc w:val="both"/>
        <w:rPr>
          <w:rFonts w:ascii="Times New Roman" w:eastAsia="Times New Roman" w:hAnsi="Times New Roman" w:cs="Times New Roman"/>
          <w:sz w:val="20"/>
          <w:szCs w:val="20"/>
          <w:lang w:eastAsia="ar-SA"/>
        </w:rPr>
      </w:pPr>
    </w:p>
    <w:p w:rsidR="00380B66" w:rsidRDefault="00380B66" w:rsidP="000F02C3">
      <w:pPr>
        <w:suppressAutoHyphens/>
        <w:spacing w:after="0" w:line="240" w:lineRule="auto"/>
        <w:jc w:val="both"/>
        <w:rPr>
          <w:rFonts w:ascii="Times New Roman" w:eastAsia="Times New Roman" w:hAnsi="Times New Roman" w:cs="Times New Roman"/>
          <w:sz w:val="20"/>
          <w:szCs w:val="20"/>
          <w:lang w:eastAsia="ar-SA"/>
        </w:rPr>
      </w:pPr>
    </w:p>
    <w:p w:rsidR="00380B66" w:rsidRDefault="00380B66" w:rsidP="000F02C3">
      <w:pPr>
        <w:suppressAutoHyphens/>
        <w:spacing w:after="0" w:line="240" w:lineRule="auto"/>
        <w:jc w:val="both"/>
        <w:rPr>
          <w:rFonts w:ascii="Times New Roman" w:eastAsia="Times New Roman" w:hAnsi="Times New Roman" w:cs="Times New Roman"/>
          <w:sz w:val="20"/>
          <w:szCs w:val="20"/>
          <w:lang w:eastAsia="ar-SA"/>
        </w:rPr>
      </w:pPr>
    </w:p>
    <w:p w:rsidR="00380B66" w:rsidRDefault="00380B66" w:rsidP="000F02C3">
      <w:pPr>
        <w:suppressAutoHyphens/>
        <w:spacing w:after="0" w:line="240" w:lineRule="auto"/>
        <w:jc w:val="both"/>
        <w:rPr>
          <w:rFonts w:ascii="Times New Roman" w:eastAsia="Times New Roman" w:hAnsi="Times New Roman" w:cs="Times New Roman"/>
          <w:sz w:val="20"/>
          <w:szCs w:val="20"/>
          <w:lang w:eastAsia="ar-SA"/>
        </w:rPr>
      </w:pPr>
    </w:p>
    <w:p w:rsidR="00380B66" w:rsidRDefault="00380B66" w:rsidP="000F02C3">
      <w:pPr>
        <w:suppressAutoHyphens/>
        <w:spacing w:after="0" w:line="240" w:lineRule="auto"/>
        <w:jc w:val="both"/>
        <w:rPr>
          <w:rFonts w:ascii="Times New Roman" w:eastAsia="Times New Roman" w:hAnsi="Times New Roman" w:cs="Times New Roman"/>
          <w:sz w:val="20"/>
          <w:szCs w:val="20"/>
          <w:lang w:eastAsia="ar-SA"/>
        </w:rPr>
      </w:pPr>
    </w:p>
    <w:p w:rsidR="00380B66" w:rsidRDefault="00380B66" w:rsidP="000F02C3">
      <w:pPr>
        <w:suppressAutoHyphens/>
        <w:spacing w:after="0" w:line="240" w:lineRule="auto"/>
        <w:jc w:val="both"/>
        <w:rPr>
          <w:rFonts w:ascii="Times New Roman" w:eastAsia="Times New Roman" w:hAnsi="Times New Roman" w:cs="Times New Roman"/>
          <w:sz w:val="20"/>
          <w:szCs w:val="20"/>
          <w:lang w:eastAsia="ar-SA"/>
        </w:rPr>
      </w:pPr>
    </w:p>
    <w:p w:rsidR="00380B66" w:rsidRDefault="00380B66" w:rsidP="000F02C3">
      <w:pPr>
        <w:suppressAutoHyphens/>
        <w:spacing w:after="0" w:line="240" w:lineRule="auto"/>
        <w:jc w:val="both"/>
        <w:rPr>
          <w:rFonts w:ascii="Times New Roman" w:eastAsia="Times New Roman" w:hAnsi="Times New Roman" w:cs="Times New Roman"/>
          <w:sz w:val="20"/>
          <w:szCs w:val="20"/>
          <w:lang w:eastAsia="ar-SA"/>
        </w:rPr>
      </w:pPr>
    </w:p>
    <w:p w:rsidR="00380B66" w:rsidRDefault="00380B66" w:rsidP="000F02C3">
      <w:pPr>
        <w:suppressAutoHyphens/>
        <w:spacing w:after="0" w:line="240" w:lineRule="auto"/>
        <w:jc w:val="both"/>
        <w:rPr>
          <w:rFonts w:ascii="Times New Roman" w:eastAsia="Times New Roman" w:hAnsi="Times New Roman" w:cs="Times New Roman"/>
          <w:sz w:val="20"/>
          <w:szCs w:val="20"/>
          <w:lang w:eastAsia="ar-SA"/>
        </w:rPr>
      </w:pPr>
    </w:p>
    <w:p w:rsidR="00380B66" w:rsidRDefault="00380B66" w:rsidP="000F02C3">
      <w:pPr>
        <w:suppressAutoHyphens/>
        <w:spacing w:after="0" w:line="240" w:lineRule="auto"/>
        <w:jc w:val="both"/>
        <w:rPr>
          <w:rFonts w:ascii="Times New Roman" w:eastAsia="Times New Roman" w:hAnsi="Times New Roman" w:cs="Times New Roman"/>
          <w:sz w:val="20"/>
          <w:szCs w:val="20"/>
          <w:lang w:eastAsia="ar-SA"/>
        </w:rPr>
      </w:pPr>
    </w:p>
    <w:p w:rsidR="00380B66" w:rsidRDefault="00380B66" w:rsidP="000F02C3">
      <w:pPr>
        <w:suppressAutoHyphens/>
        <w:spacing w:after="0" w:line="240" w:lineRule="auto"/>
        <w:jc w:val="both"/>
        <w:rPr>
          <w:rFonts w:ascii="Times New Roman" w:eastAsia="Times New Roman" w:hAnsi="Times New Roman" w:cs="Times New Roman"/>
          <w:sz w:val="20"/>
          <w:szCs w:val="20"/>
          <w:lang w:eastAsia="ar-SA"/>
        </w:rPr>
      </w:pPr>
    </w:p>
    <w:p w:rsidR="00380B66" w:rsidRDefault="00380B66" w:rsidP="000F02C3">
      <w:pPr>
        <w:suppressAutoHyphens/>
        <w:spacing w:after="0" w:line="240" w:lineRule="auto"/>
        <w:jc w:val="both"/>
        <w:rPr>
          <w:rFonts w:ascii="Times New Roman" w:eastAsia="Times New Roman" w:hAnsi="Times New Roman" w:cs="Times New Roman"/>
          <w:sz w:val="20"/>
          <w:szCs w:val="20"/>
          <w:lang w:eastAsia="ar-SA"/>
        </w:rPr>
      </w:pPr>
    </w:p>
    <w:p w:rsidR="00380B66" w:rsidRDefault="00380B66" w:rsidP="000F02C3">
      <w:pPr>
        <w:suppressAutoHyphens/>
        <w:spacing w:after="0" w:line="240" w:lineRule="auto"/>
        <w:jc w:val="both"/>
        <w:rPr>
          <w:rFonts w:ascii="Times New Roman" w:eastAsia="Times New Roman" w:hAnsi="Times New Roman" w:cs="Times New Roman"/>
          <w:sz w:val="20"/>
          <w:szCs w:val="20"/>
          <w:lang w:eastAsia="ar-SA"/>
        </w:rPr>
      </w:pPr>
    </w:p>
    <w:p w:rsidR="00380B66" w:rsidRDefault="00380B66" w:rsidP="000F02C3">
      <w:pPr>
        <w:suppressAutoHyphens/>
        <w:spacing w:after="0" w:line="240" w:lineRule="auto"/>
        <w:jc w:val="both"/>
        <w:rPr>
          <w:rFonts w:ascii="Times New Roman" w:eastAsia="Times New Roman" w:hAnsi="Times New Roman" w:cs="Times New Roman"/>
          <w:sz w:val="20"/>
          <w:szCs w:val="20"/>
          <w:lang w:eastAsia="ar-SA"/>
        </w:rPr>
      </w:pPr>
    </w:p>
    <w:p w:rsidR="00380B66" w:rsidRDefault="00380B66" w:rsidP="000F02C3">
      <w:pPr>
        <w:suppressAutoHyphens/>
        <w:spacing w:after="0" w:line="240" w:lineRule="auto"/>
        <w:jc w:val="both"/>
        <w:rPr>
          <w:rFonts w:ascii="Times New Roman" w:eastAsia="Times New Roman" w:hAnsi="Times New Roman" w:cs="Times New Roman"/>
          <w:sz w:val="20"/>
          <w:szCs w:val="20"/>
          <w:lang w:eastAsia="ar-SA"/>
        </w:rPr>
      </w:pPr>
    </w:p>
    <w:p w:rsidR="00380B66" w:rsidRDefault="00380B66" w:rsidP="000F02C3">
      <w:pPr>
        <w:suppressAutoHyphens/>
        <w:spacing w:after="0" w:line="240" w:lineRule="auto"/>
        <w:jc w:val="both"/>
        <w:rPr>
          <w:rFonts w:ascii="Times New Roman" w:eastAsia="Times New Roman" w:hAnsi="Times New Roman" w:cs="Times New Roman"/>
          <w:sz w:val="20"/>
          <w:szCs w:val="20"/>
          <w:lang w:eastAsia="ar-SA"/>
        </w:rPr>
      </w:pPr>
    </w:p>
    <w:p w:rsidR="00380B66" w:rsidRDefault="00380B66" w:rsidP="000F02C3">
      <w:pPr>
        <w:suppressAutoHyphens/>
        <w:spacing w:after="0" w:line="240" w:lineRule="auto"/>
        <w:jc w:val="both"/>
        <w:rPr>
          <w:rFonts w:ascii="Times New Roman" w:eastAsia="Times New Roman" w:hAnsi="Times New Roman" w:cs="Times New Roman"/>
          <w:sz w:val="20"/>
          <w:szCs w:val="20"/>
          <w:lang w:eastAsia="ar-SA"/>
        </w:rPr>
      </w:pPr>
    </w:p>
    <w:p w:rsidR="00380B66" w:rsidRDefault="00380B66" w:rsidP="000F02C3">
      <w:pPr>
        <w:suppressAutoHyphens/>
        <w:spacing w:after="0" w:line="240" w:lineRule="auto"/>
        <w:jc w:val="both"/>
        <w:rPr>
          <w:rFonts w:ascii="Times New Roman" w:eastAsia="Times New Roman" w:hAnsi="Times New Roman" w:cs="Times New Roman"/>
          <w:sz w:val="20"/>
          <w:szCs w:val="20"/>
          <w:lang w:eastAsia="ar-SA"/>
        </w:rPr>
      </w:pPr>
    </w:p>
    <w:p w:rsidR="00380B66" w:rsidRDefault="00380B66" w:rsidP="000F02C3">
      <w:pPr>
        <w:suppressAutoHyphens/>
        <w:spacing w:after="0" w:line="240" w:lineRule="auto"/>
        <w:jc w:val="both"/>
        <w:rPr>
          <w:rFonts w:ascii="Times New Roman" w:eastAsia="Times New Roman" w:hAnsi="Times New Roman" w:cs="Times New Roman"/>
          <w:sz w:val="20"/>
          <w:szCs w:val="20"/>
          <w:lang w:eastAsia="ar-SA"/>
        </w:rPr>
      </w:pPr>
    </w:p>
    <w:p w:rsidR="00380B66" w:rsidRDefault="00380B66" w:rsidP="000F02C3">
      <w:pPr>
        <w:suppressAutoHyphens/>
        <w:spacing w:after="0" w:line="240" w:lineRule="auto"/>
        <w:jc w:val="both"/>
        <w:rPr>
          <w:rFonts w:ascii="Times New Roman" w:eastAsia="Times New Roman" w:hAnsi="Times New Roman" w:cs="Times New Roman"/>
          <w:sz w:val="20"/>
          <w:szCs w:val="20"/>
          <w:lang w:eastAsia="ar-SA"/>
        </w:rPr>
      </w:pPr>
    </w:p>
    <w:p w:rsidR="00380B66" w:rsidRDefault="00380B66" w:rsidP="000F02C3">
      <w:pPr>
        <w:suppressAutoHyphens/>
        <w:spacing w:after="0" w:line="240" w:lineRule="auto"/>
        <w:jc w:val="both"/>
        <w:rPr>
          <w:rFonts w:ascii="Times New Roman" w:eastAsia="Times New Roman" w:hAnsi="Times New Roman" w:cs="Times New Roman"/>
          <w:sz w:val="20"/>
          <w:szCs w:val="20"/>
          <w:lang w:eastAsia="ar-SA"/>
        </w:rPr>
      </w:pPr>
    </w:p>
    <w:p w:rsidR="00380B66" w:rsidRPr="000F02C3" w:rsidRDefault="00380B66" w:rsidP="000F02C3">
      <w:pPr>
        <w:suppressAutoHyphens/>
        <w:spacing w:after="0" w:line="240" w:lineRule="auto"/>
        <w:jc w:val="both"/>
        <w:rPr>
          <w:rFonts w:ascii="Times New Roman" w:eastAsia="Times New Roman" w:hAnsi="Times New Roman" w:cs="Times New Roman"/>
          <w:sz w:val="20"/>
          <w:szCs w:val="20"/>
          <w:lang w:eastAsia="ar-SA"/>
        </w:rPr>
      </w:pPr>
    </w:p>
    <w:p w:rsidR="000F02C3" w:rsidRPr="000F02C3" w:rsidRDefault="000F02C3" w:rsidP="000F02C3">
      <w:pPr>
        <w:suppressAutoHyphens/>
        <w:spacing w:after="0" w:line="240" w:lineRule="auto"/>
        <w:jc w:val="both"/>
        <w:rPr>
          <w:rFonts w:ascii="Times New Roman" w:eastAsia="Times New Roman" w:hAnsi="Times New Roman" w:cs="Times New Roman"/>
          <w:sz w:val="20"/>
          <w:szCs w:val="20"/>
          <w:lang w:eastAsia="ar-SA"/>
        </w:rPr>
      </w:pPr>
    </w:p>
    <w:p w:rsidR="000F02C3" w:rsidRPr="000F02C3" w:rsidRDefault="000F02C3" w:rsidP="000F02C3">
      <w:pPr>
        <w:widowControl w:val="0"/>
        <w:spacing w:after="0" w:line="240" w:lineRule="atLeast"/>
        <w:jc w:val="right"/>
        <w:outlineLvl w:val="1"/>
        <w:rPr>
          <w:rFonts w:ascii="Times New Roman" w:eastAsia="Times New Roman" w:hAnsi="Times New Roman" w:cs="Times New Roman"/>
          <w:sz w:val="24"/>
          <w:szCs w:val="24"/>
          <w:lang w:eastAsia="ru-RU"/>
        </w:rPr>
      </w:pPr>
      <w:r w:rsidRPr="000F02C3">
        <w:rPr>
          <w:rFonts w:ascii="Times New Roman" w:eastAsia="Times New Roman" w:hAnsi="Times New Roman" w:cs="Times New Roman"/>
          <w:sz w:val="24"/>
          <w:szCs w:val="24"/>
          <w:lang w:eastAsia="ru-RU"/>
        </w:rPr>
        <w:t xml:space="preserve">Приложение </w:t>
      </w:r>
    </w:p>
    <w:p w:rsidR="000F02C3" w:rsidRPr="000F02C3" w:rsidRDefault="000F02C3" w:rsidP="000F02C3">
      <w:pPr>
        <w:widowControl w:val="0"/>
        <w:spacing w:after="0" w:line="240" w:lineRule="atLeast"/>
        <w:jc w:val="right"/>
        <w:outlineLvl w:val="1"/>
        <w:rPr>
          <w:rFonts w:ascii="Times New Roman" w:eastAsia="Times New Roman" w:hAnsi="Times New Roman" w:cs="Times New Roman"/>
          <w:sz w:val="24"/>
          <w:szCs w:val="24"/>
          <w:lang w:eastAsia="ru-RU"/>
        </w:rPr>
      </w:pPr>
      <w:r w:rsidRPr="000F02C3">
        <w:rPr>
          <w:rFonts w:ascii="Times New Roman" w:eastAsia="Times New Roman" w:hAnsi="Times New Roman" w:cs="Times New Roman"/>
          <w:sz w:val="24"/>
          <w:szCs w:val="24"/>
          <w:lang w:eastAsia="ru-RU"/>
        </w:rPr>
        <w:t xml:space="preserve">к постановлению администрации </w:t>
      </w:r>
    </w:p>
    <w:p w:rsidR="000F02C3" w:rsidRPr="000F02C3" w:rsidRDefault="000F02C3" w:rsidP="000F02C3">
      <w:pPr>
        <w:widowControl w:val="0"/>
        <w:spacing w:after="0" w:line="240" w:lineRule="atLeast"/>
        <w:jc w:val="right"/>
        <w:outlineLvl w:val="1"/>
        <w:rPr>
          <w:rFonts w:ascii="Times New Roman" w:eastAsia="Times New Roman" w:hAnsi="Times New Roman" w:cs="Times New Roman"/>
          <w:sz w:val="24"/>
          <w:szCs w:val="24"/>
          <w:lang w:eastAsia="ru-RU"/>
        </w:rPr>
      </w:pPr>
      <w:r w:rsidRPr="000F02C3">
        <w:rPr>
          <w:rFonts w:ascii="Times New Roman" w:eastAsia="Times New Roman" w:hAnsi="Times New Roman" w:cs="Times New Roman"/>
          <w:sz w:val="24"/>
          <w:szCs w:val="24"/>
          <w:lang w:eastAsia="ru-RU"/>
        </w:rPr>
        <w:t xml:space="preserve">сельского поселения Нижнее Санчелеево </w:t>
      </w:r>
    </w:p>
    <w:p w:rsidR="000F02C3" w:rsidRPr="000F02C3" w:rsidRDefault="000F02C3" w:rsidP="000F02C3">
      <w:pPr>
        <w:widowControl w:val="0"/>
        <w:spacing w:after="0" w:line="240" w:lineRule="atLeast"/>
        <w:jc w:val="right"/>
        <w:outlineLvl w:val="1"/>
        <w:rPr>
          <w:rFonts w:ascii="Times New Roman" w:eastAsia="Times New Roman" w:hAnsi="Times New Roman" w:cs="Times New Roman"/>
          <w:sz w:val="24"/>
          <w:szCs w:val="24"/>
          <w:lang w:eastAsia="ru-RU"/>
        </w:rPr>
      </w:pPr>
      <w:r w:rsidRPr="000F02C3">
        <w:rPr>
          <w:rFonts w:ascii="Times New Roman" w:eastAsia="Times New Roman" w:hAnsi="Times New Roman" w:cs="Times New Roman"/>
          <w:sz w:val="24"/>
          <w:szCs w:val="24"/>
          <w:lang w:eastAsia="ru-RU"/>
        </w:rPr>
        <w:t>муниципального района Ставропольский Самарской области</w:t>
      </w:r>
    </w:p>
    <w:p w:rsidR="000F02C3" w:rsidRPr="000F02C3" w:rsidRDefault="000F02C3" w:rsidP="000F02C3">
      <w:pPr>
        <w:widowControl w:val="0"/>
        <w:spacing w:after="0" w:line="240" w:lineRule="atLeast"/>
        <w:jc w:val="right"/>
        <w:outlineLvl w:val="1"/>
        <w:rPr>
          <w:rFonts w:ascii="Times New Roman" w:eastAsia="Times New Roman" w:hAnsi="Times New Roman" w:cs="Times New Roman"/>
          <w:sz w:val="24"/>
          <w:szCs w:val="24"/>
          <w:lang w:eastAsia="ru-RU"/>
        </w:rPr>
      </w:pPr>
      <w:r w:rsidRPr="000F02C3">
        <w:rPr>
          <w:rFonts w:ascii="Times New Roman" w:eastAsia="Times New Roman" w:hAnsi="Times New Roman" w:cs="Times New Roman"/>
          <w:sz w:val="24"/>
          <w:szCs w:val="24"/>
          <w:lang w:eastAsia="ru-RU"/>
        </w:rPr>
        <w:t xml:space="preserve">от </w:t>
      </w:r>
      <w:r w:rsidR="001578A0">
        <w:rPr>
          <w:rFonts w:ascii="Times New Roman" w:eastAsia="Times New Roman" w:hAnsi="Times New Roman" w:cs="Times New Roman"/>
          <w:sz w:val="24"/>
          <w:szCs w:val="24"/>
          <w:lang w:eastAsia="ru-RU"/>
        </w:rPr>
        <w:t>__________</w:t>
      </w:r>
      <w:r w:rsidR="00380B66">
        <w:rPr>
          <w:rFonts w:ascii="Times New Roman" w:eastAsia="Times New Roman" w:hAnsi="Times New Roman" w:cs="Times New Roman"/>
          <w:sz w:val="24"/>
          <w:szCs w:val="24"/>
          <w:lang w:eastAsia="ru-RU"/>
        </w:rPr>
        <w:t xml:space="preserve"> </w:t>
      </w:r>
      <w:r w:rsidRPr="000F02C3">
        <w:rPr>
          <w:rFonts w:ascii="Times New Roman" w:eastAsia="Times New Roman" w:hAnsi="Times New Roman" w:cs="Times New Roman"/>
          <w:sz w:val="24"/>
          <w:szCs w:val="24"/>
          <w:lang w:eastAsia="ru-RU"/>
        </w:rPr>
        <w:t>2022 №</w:t>
      </w:r>
      <w:r w:rsidR="001578A0">
        <w:rPr>
          <w:rFonts w:ascii="Times New Roman" w:eastAsia="Times New Roman" w:hAnsi="Times New Roman" w:cs="Times New Roman"/>
          <w:sz w:val="24"/>
          <w:szCs w:val="24"/>
          <w:lang w:eastAsia="ru-RU"/>
        </w:rPr>
        <w:t xml:space="preserve"> _______</w:t>
      </w:r>
      <w:bookmarkStart w:id="1" w:name="_GoBack"/>
      <w:bookmarkEnd w:id="1"/>
    </w:p>
    <w:p w:rsidR="000F02C3" w:rsidRPr="000F02C3" w:rsidRDefault="000F02C3" w:rsidP="000F02C3">
      <w:pPr>
        <w:widowControl w:val="0"/>
        <w:spacing w:after="0" w:line="240" w:lineRule="atLeast"/>
        <w:jc w:val="right"/>
        <w:outlineLvl w:val="1"/>
        <w:rPr>
          <w:rFonts w:ascii="Times New Roman" w:eastAsia="Times New Roman" w:hAnsi="Times New Roman" w:cs="Times New Roman"/>
          <w:sz w:val="24"/>
          <w:szCs w:val="24"/>
          <w:lang w:eastAsia="ru-RU"/>
        </w:rPr>
      </w:pPr>
    </w:p>
    <w:p w:rsidR="000F02C3" w:rsidRPr="000F02C3" w:rsidRDefault="000F02C3" w:rsidP="000F02C3">
      <w:pPr>
        <w:spacing w:after="0" w:line="240" w:lineRule="auto"/>
        <w:jc w:val="right"/>
        <w:rPr>
          <w:rFonts w:ascii="Times New Roman" w:eastAsia="Times New Roman" w:hAnsi="Times New Roman" w:cs="Times New Roman"/>
          <w:sz w:val="18"/>
          <w:szCs w:val="18"/>
          <w:lang w:eastAsia="ru-RU"/>
        </w:rPr>
      </w:pPr>
    </w:p>
    <w:p w:rsidR="000F02C3" w:rsidRPr="000F02C3" w:rsidRDefault="000F02C3" w:rsidP="000F02C3">
      <w:pPr>
        <w:spacing w:after="0" w:line="240" w:lineRule="auto"/>
        <w:jc w:val="right"/>
        <w:rPr>
          <w:rFonts w:ascii="Times New Roman" w:eastAsia="Times New Roman" w:hAnsi="Times New Roman" w:cs="Times New Roman"/>
          <w:sz w:val="18"/>
          <w:szCs w:val="18"/>
          <w:lang w:eastAsia="ru-RU"/>
        </w:rPr>
      </w:pPr>
    </w:p>
    <w:p w:rsidR="000F02C3" w:rsidRPr="000F02C3" w:rsidRDefault="000F02C3" w:rsidP="000F02C3">
      <w:pPr>
        <w:spacing w:after="0" w:line="240" w:lineRule="auto"/>
        <w:jc w:val="right"/>
        <w:rPr>
          <w:rFonts w:ascii="Times New Roman" w:eastAsia="Times New Roman" w:hAnsi="Times New Roman" w:cs="Times New Roman"/>
          <w:sz w:val="18"/>
          <w:szCs w:val="18"/>
          <w:lang w:eastAsia="ru-RU"/>
        </w:rPr>
      </w:pPr>
    </w:p>
    <w:p w:rsidR="000F02C3" w:rsidRPr="000F02C3" w:rsidRDefault="000F02C3" w:rsidP="000F02C3">
      <w:pPr>
        <w:spacing w:after="0" w:line="240" w:lineRule="auto"/>
        <w:jc w:val="right"/>
        <w:rPr>
          <w:rFonts w:ascii="Times New Roman" w:eastAsia="Times New Roman" w:hAnsi="Times New Roman" w:cs="Times New Roman"/>
          <w:sz w:val="18"/>
          <w:szCs w:val="18"/>
          <w:lang w:eastAsia="ru-RU"/>
        </w:rPr>
      </w:pPr>
    </w:p>
    <w:p w:rsidR="000F02C3" w:rsidRPr="000F02C3" w:rsidRDefault="000F02C3" w:rsidP="000F02C3">
      <w:pPr>
        <w:spacing w:after="0" w:line="240" w:lineRule="auto"/>
        <w:jc w:val="right"/>
        <w:rPr>
          <w:rFonts w:ascii="Times New Roman" w:eastAsia="Times New Roman" w:hAnsi="Times New Roman" w:cs="Times New Roman"/>
          <w:sz w:val="18"/>
          <w:szCs w:val="18"/>
          <w:lang w:eastAsia="ru-RU"/>
        </w:rPr>
      </w:pPr>
    </w:p>
    <w:p w:rsidR="000F02C3" w:rsidRPr="000F02C3" w:rsidRDefault="000F02C3" w:rsidP="000F02C3">
      <w:pPr>
        <w:spacing w:after="0" w:line="240" w:lineRule="auto"/>
        <w:jc w:val="right"/>
        <w:rPr>
          <w:rFonts w:ascii="Times New Roman" w:eastAsia="Times New Roman" w:hAnsi="Times New Roman" w:cs="Times New Roman"/>
          <w:sz w:val="18"/>
          <w:szCs w:val="18"/>
          <w:lang w:eastAsia="ru-RU"/>
        </w:rPr>
      </w:pPr>
    </w:p>
    <w:p w:rsidR="000F02C3" w:rsidRPr="000F02C3" w:rsidRDefault="000F02C3" w:rsidP="000F02C3">
      <w:pPr>
        <w:spacing w:after="0" w:line="240" w:lineRule="auto"/>
        <w:jc w:val="right"/>
        <w:rPr>
          <w:rFonts w:ascii="Times New Roman" w:eastAsia="Times New Roman" w:hAnsi="Times New Roman" w:cs="Times New Roman"/>
          <w:sz w:val="18"/>
          <w:szCs w:val="18"/>
          <w:lang w:eastAsia="ru-RU"/>
        </w:rPr>
      </w:pPr>
    </w:p>
    <w:p w:rsidR="000F02C3" w:rsidRPr="000F02C3" w:rsidRDefault="000F02C3" w:rsidP="000F02C3">
      <w:pPr>
        <w:spacing w:after="0" w:line="240" w:lineRule="auto"/>
        <w:jc w:val="right"/>
        <w:rPr>
          <w:rFonts w:ascii="Times New Roman" w:eastAsia="Times New Roman" w:hAnsi="Times New Roman" w:cs="Times New Roman"/>
          <w:sz w:val="18"/>
          <w:szCs w:val="18"/>
          <w:lang w:eastAsia="ru-RU"/>
        </w:rPr>
      </w:pPr>
    </w:p>
    <w:p w:rsidR="000F02C3" w:rsidRPr="000F02C3" w:rsidRDefault="000F02C3" w:rsidP="000F02C3">
      <w:pPr>
        <w:spacing w:after="0" w:line="240" w:lineRule="auto"/>
        <w:jc w:val="right"/>
        <w:rPr>
          <w:rFonts w:ascii="Times New Roman" w:eastAsia="Times New Roman" w:hAnsi="Times New Roman" w:cs="Times New Roman"/>
          <w:sz w:val="18"/>
          <w:szCs w:val="18"/>
          <w:lang w:eastAsia="ru-RU"/>
        </w:rPr>
      </w:pPr>
    </w:p>
    <w:p w:rsidR="000F02C3" w:rsidRPr="000F02C3" w:rsidRDefault="000F02C3" w:rsidP="000F02C3">
      <w:pPr>
        <w:spacing w:after="0" w:line="240" w:lineRule="auto"/>
        <w:jc w:val="right"/>
        <w:rPr>
          <w:rFonts w:ascii="Times New Roman" w:eastAsia="Times New Roman" w:hAnsi="Times New Roman" w:cs="Times New Roman"/>
          <w:sz w:val="18"/>
          <w:szCs w:val="18"/>
          <w:lang w:eastAsia="ru-RU"/>
        </w:rPr>
      </w:pPr>
    </w:p>
    <w:p w:rsidR="000F02C3" w:rsidRPr="000F02C3" w:rsidRDefault="000F02C3" w:rsidP="000F02C3">
      <w:pPr>
        <w:spacing w:after="0" w:line="240" w:lineRule="auto"/>
        <w:jc w:val="right"/>
        <w:rPr>
          <w:rFonts w:ascii="Times New Roman" w:eastAsia="Times New Roman" w:hAnsi="Times New Roman" w:cs="Times New Roman"/>
          <w:sz w:val="18"/>
          <w:szCs w:val="18"/>
          <w:lang w:eastAsia="ru-RU"/>
        </w:rPr>
      </w:pPr>
    </w:p>
    <w:p w:rsidR="000F02C3" w:rsidRPr="000F02C3" w:rsidRDefault="000F02C3" w:rsidP="000F02C3">
      <w:pPr>
        <w:tabs>
          <w:tab w:val="left" w:pos="5245"/>
        </w:tabs>
        <w:spacing w:after="0" w:line="240" w:lineRule="auto"/>
        <w:jc w:val="right"/>
        <w:rPr>
          <w:rFonts w:ascii="Times New Roman" w:eastAsia="Times New Roman" w:hAnsi="Times New Roman" w:cs="Times New Roman"/>
          <w:sz w:val="18"/>
          <w:szCs w:val="18"/>
          <w:lang w:eastAsia="ru-RU"/>
        </w:rPr>
      </w:pPr>
    </w:p>
    <w:p w:rsidR="000F02C3" w:rsidRPr="000F02C3" w:rsidRDefault="000F02C3" w:rsidP="000F02C3">
      <w:pPr>
        <w:tabs>
          <w:tab w:val="left" w:pos="5245"/>
        </w:tabs>
        <w:spacing w:after="0" w:line="240" w:lineRule="auto"/>
        <w:jc w:val="right"/>
        <w:rPr>
          <w:rFonts w:ascii="Times New Roman" w:eastAsia="Times New Roman" w:hAnsi="Times New Roman" w:cs="Times New Roman"/>
          <w:sz w:val="18"/>
          <w:szCs w:val="18"/>
          <w:lang w:eastAsia="ru-RU"/>
        </w:rPr>
      </w:pPr>
    </w:p>
    <w:p w:rsidR="000F02C3" w:rsidRPr="000F02C3" w:rsidRDefault="000F02C3" w:rsidP="000F02C3">
      <w:pPr>
        <w:tabs>
          <w:tab w:val="left" w:pos="5245"/>
        </w:tabs>
        <w:spacing w:after="0" w:line="240" w:lineRule="auto"/>
        <w:jc w:val="right"/>
        <w:rPr>
          <w:rFonts w:ascii="Times New Roman" w:eastAsia="Times New Roman" w:hAnsi="Times New Roman" w:cs="Times New Roman"/>
          <w:sz w:val="18"/>
          <w:szCs w:val="18"/>
          <w:lang w:eastAsia="ru-RU"/>
        </w:rPr>
      </w:pPr>
    </w:p>
    <w:p w:rsidR="000F02C3" w:rsidRPr="000F02C3" w:rsidRDefault="000F02C3" w:rsidP="000F02C3">
      <w:pPr>
        <w:tabs>
          <w:tab w:val="left" w:pos="5245"/>
        </w:tabs>
        <w:spacing w:after="0" w:line="240" w:lineRule="auto"/>
        <w:jc w:val="right"/>
        <w:rPr>
          <w:rFonts w:ascii="Times New Roman" w:eastAsia="Times New Roman" w:hAnsi="Times New Roman" w:cs="Times New Roman"/>
          <w:sz w:val="18"/>
          <w:szCs w:val="18"/>
          <w:lang w:eastAsia="ru-RU"/>
        </w:rPr>
      </w:pPr>
    </w:p>
    <w:p w:rsidR="000F02C3" w:rsidRPr="000F02C3" w:rsidRDefault="000F02C3" w:rsidP="000F02C3">
      <w:pPr>
        <w:tabs>
          <w:tab w:val="left" w:pos="5245"/>
        </w:tabs>
        <w:spacing w:after="0" w:line="240" w:lineRule="auto"/>
        <w:jc w:val="right"/>
        <w:rPr>
          <w:rFonts w:ascii="Times New Roman" w:eastAsia="Times New Roman" w:hAnsi="Times New Roman" w:cs="Times New Roman"/>
          <w:sz w:val="18"/>
          <w:szCs w:val="18"/>
          <w:lang w:eastAsia="ru-RU"/>
        </w:rPr>
      </w:pPr>
    </w:p>
    <w:p w:rsidR="000F02C3" w:rsidRPr="000F02C3" w:rsidRDefault="000F02C3" w:rsidP="000F02C3">
      <w:pPr>
        <w:tabs>
          <w:tab w:val="left" w:pos="5245"/>
        </w:tabs>
        <w:spacing w:after="0" w:line="240" w:lineRule="auto"/>
        <w:jc w:val="right"/>
        <w:rPr>
          <w:rFonts w:ascii="Times New Roman" w:eastAsia="Times New Roman" w:hAnsi="Times New Roman" w:cs="Times New Roman"/>
          <w:sz w:val="18"/>
          <w:szCs w:val="18"/>
          <w:lang w:eastAsia="ru-RU"/>
        </w:rPr>
      </w:pPr>
    </w:p>
    <w:p w:rsidR="000F02C3" w:rsidRPr="000F02C3" w:rsidRDefault="000F02C3" w:rsidP="000F02C3">
      <w:pPr>
        <w:tabs>
          <w:tab w:val="left" w:pos="5245"/>
        </w:tabs>
        <w:spacing w:after="0" w:line="240" w:lineRule="auto"/>
        <w:jc w:val="right"/>
        <w:rPr>
          <w:rFonts w:ascii="Times New Roman" w:eastAsia="Times New Roman" w:hAnsi="Times New Roman" w:cs="Times New Roman"/>
          <w:sz w:val="18"/>
          <w:szCs w:val="18"/>
          <w:lang w:eastAsia="ru-RU"/>
        </w:rPr>
      </w:pPr>
      <w:r w:rsidRPr="000F02C3">
        <w:rPr>
          <w:rFonts w:ascii="Times New Roman" w:eastAsia="Times New Roman" w:hAnsi="Times New Roman" w:cs="Times New Roman"/>
          <w:sz w:val="18"/>
          <w:szCs w:val="18"/>
          <w:lang w:eastAsia="ru-RU"/>
        </w:rPr>
        <w:t xml:space="preserve">                                               </w:t>
      </w:r>
    </w:p>
    <w:p w:rsidR="000F02C3" w:rsidRPr="000F02C3" w:rsidRDefault="000F02C3" w:rsidP="000F02C3">
      <w:pPr>
        <w:tabs>
          <w:tab w:val="left" w:pos="5245"/>
        </w:tabs>
        <w:spacing w:after="0" w:line="240" w:lineRule="exact"/>
        <w:rPr>
          <w:rFonts w:ascii="Times New Roman" w:eastAsia="Times New Roman" w:hAnsi="Times New Roman" w:cs="Times New Roman"/>
          <w:sz w:val="28"/>
          <w:szCs w:val="28"/>
          <w:lang w:eastAsia="ru-RU"/>
        </w:rPr>
      </w:pPr>
    </w:p>
    <w:p w:rsidR="000F02C3" w:rsidRPr="000F02C3" w:rsidRDefault="000F02C3" w:rsidP="000F02C3">
      <w:pPr>
        <w:tabs>
          <w:tab w:val="left" w:pos="5245"/>
        </w:tabs>
        <w:spacing w:after="0" w:line="240" w:lineRule="auto"/>
        <w:jc w:val="center"/>
        <w:rPr>
          <w:rFonts w:ascii="Times New Roman" w:eastAsia="Times New Roman" w:hAnsi="Times New Roman" w:cs="Times New Roman"/>
          <w:sz w:val="28"/>
          <w:szCs w:val="28"/>
          <w:lang w:eastAsia="ru-RU"/>
        </w:rPr>
      </w:pPr>
    </w:p>
    <w:p w:rsidR="000F02C3" w:rsidRPr="000F02C3" w:rsidRDefault="000F02C3" w:rsidP="000F02C3">
      <w:pPr>
        <w:suppressAutoHyphens/>
        <w:spacing w:after="0" w:line="240" w:lineRule="auto"/>
        <w:jc w:val="center"/>
        <w:rPr>
          <w:rFonts w:ascii="Times New Roman" w:eastAsia="Lucida Sans Unicode" w:hAnsi="Times New Roman" w:cs="Times New Roman"/>
          <w:b/>
          <w:bCs/>
          <w:kern w:val="1"/>
          <w:sz w:val="28"/>
          <w:szCs w:val="28"/>
          <w:lang w:eastAsia="zh-CN" w:bidi="hi-IN"/>
        </w:rPr>
      </w:pPr>
      <w:r w:rsidRPr="000F02C3">
        <w:rPr>
          <w:rFonts w:ascii="Times New Roman" w:eastAsia="Lucida Sans Unicode" w:hAnsi="Times New Roman" w:cs="Times New Roman"/>
          <w:b/>
          <w:bCs/>
          <w:kern w:val="1"/>
          <w:sz w:val="28"/>
          <w:szCs w:val="28"/>
          <w:lang w:eastAsia="zh-CN" w:bidi="hi-IN"/>
        </w:rPr>
        <w:t xml:space="preserve">МУНИЦИПАЛЬНАЯ ПРОГРАММА  </w:t>
      </w:r>
    </w:p>
    <w:p w:rsidR="000F02C3" w:rsidRPr="000F02C3" w:rsidRDefault="000F02C3" w:rsidP="000F02C3">
      <w:pPr>
        <w:suppressAutoHyphens/>
        <w:spacing w:after="0" w:line="240" w:lineRule="auto"/>
        <w:jc w:val="center"/>
        <w:rPr>
          <w:rFonts w:ascii="Times New Roman" w:eastAsia="Lucida Sans Unicode" w:hAnsi="Times New Roman" w:cs="Times New Roman"/>
          <w:b/>
          <w:bCs/>
          <w:kern w:val="1"/>
          <w:sz w:val="28"/>
          <w:szCs w:val="28"/>
          <w:lang w:eastAsia="zh-CN" w:bidi="hi-IN"/>
        </w:rPr>
      </w:pPr>
    </w:p>
    <w:p w:rsidR="000F02C3" w:rsidRPr="000F02C3" w:rsidRDefault="000F02C3" w:rsidP="000F02C3">
      <w:pPr>
        <w:suppressAutoHyphens/>
        <w:spacing w:after="0" w:line="240" w:lineRule="auto"/>
        <w:jc w:val="center"/>
        <w:rPr>
          <w:rFonts w:ascii="Times New Roman" w:eastAsia="Lucida Sans Unicode" w:hAnsi="Times New Roman" w:cs="Times New Roman"/>
          <w:b/>
          <w:bCs/>
          <w:kern w:val="1"/>
          <w:sz w:val="28"/>
          <w:szCs w:val="28"/>
          <w:lang w:eastAsia="zh-CN" w:bidi="hi-IN"/>
        </w:rPr>
      </w:pPr>
      <w:bookmarkStart w:id="2" w:name="_Hlk502049002"/>
      <w:r w:rsidRPr="000F02C3">
        <w:rPr>
          <w:rFonts w:ascii="Times New Roman" w:eastAsia="Lucida Sans Unicode" w:hAnsi="Times New Roman" w:cs="Times New Roman"/>
          <w:b/>
          <w:bCs/>
          <w:kern w:val="1"/>
          <w:sz w:val="28"/>
          <w:szCs w:val="28"/>
          <w:lang w:eastAsia="zh-CN" w:bidi="hi-IN"/>
        </w:rPr>
        <w:t xml:space="preserve">«ФОРМИРОВАНИЕ СОВРЕМЕННОЙ ГОРОДСКОЙ СРЕДЫ </w:t>
      </w:r>
    </w:p>
    <w:p w:rsidR="000F02C3" w:rsidRPr="000F02C3" w:rsidRDefault="000F02C3" w:rsidP="000F02C3">
      <w:pPr>
        <w:suppressAutoHyphens/>
        <w:spacing w:after="0" w:line="240" w:lineRule="auto"/>
        <w:jc w:val="center"/>
        <w:rPr>
          <w:rFonts w:ascii="Times New Roman" w:eastAsia="Lucida Sans Unicode" w:hAnsi="Times New Roman" w:cs="Times New Roman"/>
          <w:b/>
          <w:bCs/>
          <w:kern w:val="1"/>
          <w:sz w:val="28"/>
          <w:szCs w:val="28"/>
          <w:lang w:eastAsia="zh-CN" w:bidi="hi-IN"/>
        </w:rPr>
      </w:pPr>
      <w:r w:rsidRPr="000F02C3">
        <w:rPr>
          <w:rFonts w:ascii="Times New Roman" w:eastAsia="Lucida Sans Unicode" w:hAnsi="Times New Roman" w:cs="Times New Roman"/>
          <w:b/>
          <w:bCs/>
          <w:kern w:val="1"/>
          <w:sz w:val="28"/>
          <w:szCs w:val="28"/>
          <w:lang w:eastAsia="zh-CN" w:bidi="hi-IN"/>
        </w:rPr>
        <w:t>НА ТЕРРИТОРИИ СЕЛЬСКОГО ПОСЕЛЕНИЯ НИЖНЕЕ САНЧЕЛЕЕВО МУНИЦИПАЛЬНОГО РАЙОНА СТАВРОПОЛЬСКИЙ САМАРСКОЙ ОБЛАСТИ НА 2023 - 2024 ГОДЫ»</w:t>
      </w:r>
    </w:p>
    <w:bookmarkEnd w:id="2"/>
    <w:p w:rsidR="000F02C3" w:rsidRPr="000F02C3" w:rsidRDefault="000F02C3" w:rsidP="000F02C3">
      <w:pPr>
        <w:tabs>
          <w:tab w:val="left" w:pos="5245"/>
        </w:tabs>
        <w:spacing w:after="0" w:line="240" w:lineRule="auto"/>
        <w:jc w:val="center"/>
        <w:rPr>
          <w:rFonts w:ascii="Times New Roman" w:eastAsia="Times New Roman" w:hAnsi="Times New Roman" w:cs="Times New Roman"/>
          <w:b/>
          <w:bCs/>
          <w:sz w:val="28"/>
          <w:szCs w:val="28"/>
          <w:lang w:eastAsia="ru-RU"/>
        </w:rPr>
      </w:pPr>
    </w:p>
    <w:p w:rsidR="000F02C3" w:rsidRPr="000F02C3" w:rsidRDefault="000F02C3" w:rsidP="000F02C3">
      <w:pPr>
        <w:tabs>
          <w:tab w:val="left" w:pos="5245"/>
        </w:tabs>
        <w:spacing w:after="0" w:line="240" w:lineRule="auto"/>
        <w:jc w:val="center"/>
        <w:rPr>
          <w:rFonts w:ascii="Times New Roman" w:eastAsia="Times New Roman" w:hAnsi="Times New Roman" w:cs="Times New Roman"/>
          <w:b/>
          <w:bCs/>
          <w:sz w:val="28"/>
          <w:szCs w:val="28"/>
          <w:lang w:eastAsia="ru-RU"/>
        </w:rPr>
      </w:pPr>
    </w:p>
    <w:p w:rsidR="000F02C3" w:rsidRPr="000F02C3" w:rsidRDefault="000F02C3" w:rsidP="000F02C3">
      <w:pPr>
        <w:tabs>
          <w:tab w:val="left" w:pos="5245"/>
        </w:tabs>
        <w:spacing w:after="0" w:line="240" w:lineRule="auto"/>
        <w:jc w:val="center"/>
        <w:rPr>
          <w:rFonts w:ascii="Times New Roman" w:eastAsia="Times New Roman" w:hAnsi="Times New Roman" w:cs="Times New Roman"/>
          <w:sz w:val="28"/>
          <w:szCs w:val="28"/>
          <w:lang w:eastAsia="ru-RU"/>
        </w:rPr>
      </w:pPr>
    </w:p>
    <w:p w:rsidR="000F02C3" w:rsidRPr="000F02C3" w:rsidRDefault="000F02C3" w:rsidP="000F02C3">
      <w:pPr>
        <w:tabs>
          <w:tab w:val="left" w:pos="5245"/>
        </w:tabs>
        <w:spacing w:after="0" w:line="240" w:lineRule="auto"/>
        <w:jc w:val="center"/>
        <w:rPr>
          <w:rFonts w:ascii="Times New Roman" w:eastAsia="Times New Roman" w:hAnsi="Times New Roman" w:cs="Times New Roman"/>
          <w:sz w:val="28"/>
          <w:szCs w:val="28"/>
          <w:lang w:eastAsia="ru-RU"/>
        </w:rPr>
      </w:pPr>
    </w:p>
    <w:p w:rsidR="000F02C3" w:rsidRPr="000F02C3" w:rsidRDefault="000F02C3" w:rsidP="000F02C3">
      <w:pPr>
        <w:tabs>
          <w:tab w:val="left" w:pos="5245"/>
        </w:tabs>
        <w:spacing w:after="0" w:line="240" w:lineRule="auto"/>
        <w:jc w:val="center"/>
        <w:rPr>
          <w:rFonts w:ascii="Times New Roman" w:eastAsia="Times New Roman" w:hAnsi="Times New Roman" w:cs="Times New Roman"/>
          <w:sz w:val="28"/>
          <w:szCs w:val="28"/>
          <w:lang w:eastAsia="ru-RU"/>
        </w:rPr>
      </w:pPr>
    </w:p>
    <w:p w:rsidR="000F02C3" w:rsidRPr="000F02C3" w:rsidRDefault="000F02C3" w:rsidP="000F02C3">
      <w:pPr>
        <w:tabs>
          <w:tab w:val="left" w:pos="5245"/>
        </w:tabs>
        <w:spacing w:after="0" w:line="240" w:lineRule="auto"/>
        <w:jc w:val="center"/>
        <w:rPr>
          <w:rFonts w:ascii="Times New Roman" w:eastAsia="Times New Roman" w:hAnsi="Times New Roman" w:cs="Times New Roman"/>
          <w:sz w:val="28"/>
          <w:szCs w:val="28"/>
          <w:lang w:eastAsia="ru-RU"/>
        </w:rPr>
      </w:pPr>
    </w:p>
    <w:p w:rsidR="000F02C3" w:rsidRPr="000F02C3" w:rsidRDefault="000F02C3" w:rsidP="000F02C3">
      <w:pPr>
        <w:tabs>
          <w:tab w:val="left" w:pos="5245"/>
        </w:tabs>
        <w:spacing w:after="0" w:line="240" w:lineRule="auto"/>
        <w:jc w:val="center"/>
        <w:rPr>
          <w:rFonts w:ascii="Times New Roman" w:eastAsia="Times New Roman" w:hAnsi="Times New Roman" w:cs="Times New Roman"/>
          <w:sz w:val="28"/>
          <w:szCs w:val="28"/>
          <w:lang w:eastAsia="ru-RU"/>
        </w:rPr>
      </w:pPr>
    </w:p>
    <w:p w:rsidR="000F02C3" w:rsidRPr="000F02C3" w:rsidRDefault="000F02C3" w:rsidP="000F02C3">
      <w:pPr>
        <w:tabs>
          <w:tab w:val="left" w:pos="5245"/>
        </w:tabs>
        <w:spacing w:after="0" w:line="240" w:lineRule="auto"/>
        <w:jc w:val="center"/>
        <w:rPr>
          <w:rFonts w:ascii="Times New Roman" w:eastAsia="Times New Roman" w:hAnsi="Times New Roman" w:cs="Times New Roman"/>
          <w:sz w:val="28"/>
          <w:szCs w:val="28"/>
          <w:lang w:eastAsia="ru-RU"/>
        </w:rPr>
      </w:pPr>
    </w:p>
    <w:p w:rsidR="000F02C3" w:rsidRPr="000F02C3" w:rsidRDefault="000F02C3" w:rsidP="000F02C3">
      <w:pPr>
        <w:tabs>
          <w:tab w:val="left" w:pos="5245"/>
        </w:tabs>
        <w:spacing w:after="0" w:line="240" w:lineRule="auto"/>
        <w:jc w:val="center"/>
        <w:rPr>
          <w:rFonts w:ascii="Times New Roman" w:eastAsia="Times New Roman" w:hAnsi="Times New Roman" w:cs="Times New Roman"/>
          <w:sz w:val="28"/>
          <w:szCs w:val="28"/>
          <w:lang w:eastAsia="ru-RU"/>
        </w:rPr>
      </w:pPr>
    </w:p>
    <w:p w:rsidR="000F02C3" w:rsidRPr="000F02C3" w:rsidRDefault="000F02C3" w:rsidP="000F02C3">
      <w:pPr>
        <w:tabs>
          <w:tab w:val="left" w:pos="5245"/>
        </w:tabs>
        <w:spacing w:after="0" w:line="240" w:lineRule="auto"/>
        <w:jc w:val="center"/>
        <w:rPr>
          <w:rFonts w:ascii="Times New Roman" w:eastAsia="Times New Roman" w:hAnsi="Times New Roman" w:cs="Times New Roman"/>
          <w:sz w:val="28"/>
          <w:szCs w:val="28"/>
          <w:lang w:eastAsia="ru-RU"/>
        </w:rPr>
      </w:pPr>
    </w:p>
    <w:p w:rsidR="000F02C3" w:rsidRPr="000F02C3" w:rsidRDefault="000F02C3" w:rsidP="000F02C3">
      <w:pPr>
        <w:tabs>
          <w:tab w:val="left" w:pos="5245"/>
        </w:tabs>
        <w:spacing w:after="0" w:line="240" w:lineRule="auto"/>
        <w:jc w:val="center"/>
        <w:rPr>
          <w:rFonts w:ascii="Times New Roman" w:eastAsia="Times New Roman" w:hAnsi="Times New Roman" w:cs="Times New Roman"/>
          <w:sz w:val="28"/>
          <w:szCs w:val="28"/>
          <w:lang w:eastAsia="ru-RU"/>
        </w:rPr>
      </w:pPr>
    </w:p>
    <w:p w:rsidR="000F02C3" w:rsidRPr="000F02C3" w:rsidRDefault="000F02C3" w:rsidP="000F02C3">
      <w:pPr>
        <w:tabs>
          <w:tab w:val="left" w:pos="5245"/>
        </w:tabs>
        <w:spacing w:after="0" w:line="240" w:lineRule="auto"/>
        <w:jc w:val="center"/>
        <w:rPr>
          <w:rFonts w:ascii="Times New Roman" w:eastAsia="Times New Roman" w:hAnsi="Times New Roman" w:cs="Times New Roman"/>
          <w:sz w:val="28"/>
          <w:szCs w:val="28"/>
          <w:lang w:eastAsia="ru-RU"/>
        </w:rPr>
      </w:pPr>
    </w:p>
    <w:p w:rsidR="000F02C3" w:rsidRPr="000F02C3" w:rsidRDefault="000F02C3" w:rsidP="000F02C3">
      <w:pPr>
        <w:tabs>
          <w:tab w:val="left" w:pos="5245"/>
        </w:tabs>
        <w:spacing w:after="0" w:line="240" w:lineRule="auto"/>
        <w:jc w:val="center"/>
        <w:rPr>
          <w:rFonts w:ascii="Times New Roman" w:eastAsia="Times New Roman" w:hAnsi="Times New Roman" w:cs="Times New Roman"/>
          <w:sz w:val="28"/>
          <w:szCs w:val="28"/>
          <w:lang w:eastAsia="ru-RU"/>
        </w:rPr>
      </w:pPr>
    </w:p>
    <w:p w:rsidR="000F02C3" w:rsidRPr="000F02C3" w:rsidRDefault="000F02C3" w:rsidP="000F02C3">
      <w:pPr>
        <w:tabs>
          <w:tab w:val="left" w:pos="5245"/>
        </w:tabs>
        <w:spacing w:after="0" w:line="240" w:lineRule="auto"/>
        <w:jc w:val="center"/>
        <w:rPr>
          <w:rFonts w:ascii="Times New Roman" w:eastAsia="Times New Roman" w:hAnsi="Times New Roman" w:cs="Times New Roman"/>
          <w:sz w:val="28"/>
          <w:szCs w:val="28"/>
          <w:lang w:eastAsia="ru-RU"/>
        </w:rPr>
      </w:pPr>
    </w:p>
    <w:p w:rsidR="000F02C3" w:rsidRPr="000F02C3" w:rsidRDefault="000F02C3" w:rsidP="000F02C3">
      <w:pPr>
        <w:tabs>
          <w:tab w:val="left" w:pos="5245"/>
        </w:tabs>
        <w:spacing w:after="0" w:line="240" w:lineRule="auto"/>
        <w:jc w:val="center"/>
        <w:rPr>
          <w:rFonts w:ascii="Times New Roman" w:eastAsia="Times New Roman" w:hAnsi="Times New Roman" w:cs="Times New Roman"/>
          <w:sz w:val="28"/>
          <w:szCs w:val="28"/>
          <w:lang w:eastAsia="ru-RU"/>
        </w:rPr>
      </w:pPr>
    </w:p>
    <w:p w:rsidR="000F02C3" w:rsidRPr="000F02C3" w:rsidRDefault="000F02C3" w:rsidP="000F02C3">
      <w:pPr>
        <w:tabs>
          <w:tab w:val="left" w:pos="5245"/>
        </w:tabs>
        <w:spacing w:after="0" w:line="240" w:lineRule="auto"/>
        <w:jc w:val="center"/>
        <w:rPr>
          <w:rFonts w:ascii="Times New Roman" w:eastAsia="Times New Roman" w:hAnsi="Times New Roman" w:cs="Times New Roman"/>
          <w:sz w:val="28"/>
          <w:szCs w:val="28"/>
          <w:lang w:eastAsia="ru-RU"/>
        </w:rPr>
      </w:pPr>
    </w:p>
    <w:p w:rsidR="000F02C3" w:rsidRPr="000F02C3" w:rsidRDefault="000F02C3" w:rsidP="000F02C3">
      <w:pPr>
        <w:tabs>
          <w:tab w:val="left" w:pos="5245"/>
        </w:tabs>
        <w:spacing w:after="0" w:line="240" w:lineRule="auto"/>
        <w:jc w:val="center"/>
        <w:rPr>
          <w:rFonts w:ascii="Times New Roman" w:eastAsia="Times New Roman" w:hAnsi="Times New Roman" w:cs="Times New Roman"/>
          <w:sz w:val="28"/>
          <w:szCs w:val="28"/>
          <w:lang w:eastAsia="ru-RU"/>
        </w:rPr>
      </w:pPr>
    </w:p>
    <w:p w:rsidR="000F02C3" w:rsidRPr="000F02C3" w:rsidRDefault="000F02C3" w:rsidP="000F02C3">
      <w:pPr>
        <w:tabs>
          <w:tab w:val="left" w:pos="5245"/>
        </w:tabs>
        <w:spacing w:after="0" w:line="240" w:lineRule="auto"/>
        <w:jc w:val="center"/>
        <w:rPr>
          <w:rFonts w:ascii="Times New Roman" w:eastAsia="Times New Roman" w:hAnsi="Times New Roman" w:cs="Times New Roman"/>
          <w:sz w:val="28"/>
          <w:szCs w:val="28"/>
          <w:lang w:eastAsia="ru-RU"/>
        </w:rPr>
      </w:pPr>
    </w:p>
    <w:p w:rsidR="000F02C3" w:rsidRPr="000F02C3" w:rsidRDefault="000F02C3" w:rsidP="000F02C3">
      <w:pPr>
        <w:tabs>
          <w:tab w:val="left" w:pos="5245"/>
        </w:tabs>
        <w:spacing w:after="0" w:line="240" w:lineRule="auto"/>
        <w:rPr>
          <w:rFonts w:ascii="Times New Roman" w:eastAsia="Times New Roman" w:hAnsi="Times New Roman" w:cs="Times New Roman"/>
          <w:sz w:val="28"/>
          <w:szCs w:val="28"/>
          <w:lang w:eastAsia="ru-RU"/>
        </w:rPr>
      </w:pPr>
    </w:p>
    <w:p w:rsidR="000F02C3" w:rsidRPr="000F02C3" w:rsidRDefault="000F02C3" w:rsidP="000F02C3">
      <w:pPr>
        <w:tabs>
          <w:tab w:val="left" w:pos="5245"/>
        </w:tabs>
        <w:spacing w:after="0" w:line="240" w:lineRule="auto"/>
        <w:jc w:val="center"/>
        <w:rPr>
          <w:rFonts w:ascii="Times New Roman" w:eastAsia="Times New Roman" w:hAnsi="Times New Roman" w:cs="Times New Roman"/>
          <w:sz w:val="28"/>
          <w:szCs w:val="28"/>
          <w:lang w:eastAsia="ru-RU"/>
        </w:rPr>
      </w:pPr>
    </w:p>
    <w:p w:rsidR="000F02C3" w:rsidRPr="000F02C3" w:rsidRDefault="000F02C3" w:rsidP="000F02C3">
      <w:pPr>
        <w:tabs>
          <w:tab w:val="left" w:pos="5245"/>
        </w:tabs>
        <w:spacing w:after="0" w:line="240" w:lineRule="auto"/>
        <w:jc w:val="center"/>
        <w:rPr>
          <w:rFonts w:ascii="Times New Roman" w:eastAsia="Times New Roman" w:hAnsi="Times New Roman" w:cs="Times New Roman"/>
          <w:sz w:val="28"/>
          <w:szCs w:val="28"/>
          <w:lang w:eastAsia="ru-RU"/>
        </w:rPr>
      </w:pPr>
      <w:r w:rsidRPr="000F02C3">
        <w:rPr>
          <w:rFonts w:ascii="Times New Roman" w:eastAsia="Times New Roman" w:hAnsi="Times New Roman" w:cs="Times New Roman"/>
          <w:sz w:val="28"/>
          <w:szCs w:val="28"/>
          <w:lang w:eastAsia="ru-RU"/>
        </w:rPr>
        <w:t>ПАСПОРТ</w:t>
      </w:r>
    </w:p>
    <w:p w:rsidR="000F02C3" w:rsidRPr="000F02C3" w:rsidRDefault="000F02C3" w:rsidP="000F02C3">
      <w:pPr>
        <w:tabs>
          <w:tab w:val="left" w:pos="5245"/>
        </w:tabs>
        <w:spacing w:after="0" w:line="240" w:lineRule="auto"/>
        <w:jc w:val="center"/>
        <w:rPr>
          <w:rFonts w:ascii="Times New Roman" w:eastAsia="Times New Roman" w:hAnsi="Times New Roman" w:cs="Times New Roman"/>
          <w:sz w:val="28"/>
          <w:szCs w:val="28"/>
          <w:lang w:eastAsia="ru-RU"/>
        </w:rPr>
      </w:pPr>
      <w:r w:rsidRPr="000F02C3">
        <w:rPr>
          <w:rFonts w:ascii="Times New Roman" w:eastAsia="Times New Roman" w:hAnsi="Times New Roman" w:cs="Times New Roman"/>
          <w:sz w:val="28"/>
          <w:szCs w:val="28"/>
          <w:lang w:eastAsia="ru-RU"/>
        </w:rPr>
        <w:t xml:space="preserve">программы сельского поселения Нижнее Санчелеево муниципального района Ставропольский Самарской области </w:t>
      </w:r>
      <w:bookmarkStart w:id="3" w:name="_Hlk63869591"/>
      <w:bookmarkStart w:id="4" w:name="_Hlk64636363"/>
      <w:r w:rsidRPr="000F02C3">
        <w:rPr>
          <w:rFonts w:ascii="Times New Roman" w:eastAsia="Times New Roman" w:hAnsi="Times New Roman" w:cs="Times New Roman"/>
          <w:sz w:val="28"/>
          <w:szCs w:val="28"/>
          <w:lang w:eastAsia="ru-RU"/>
        </w:rPr>
        <w:t>«Формирование современной городской среды на территории сельского поселения Нижнее Санчелеево муниципального района Ставропольский Самарской области на 2023 – 2024 годы»</w:t>
      </w:r>
      <w:bookmarkEnd w:id="3"/>
    </w:p>
    <w:bookmarkEnd w:id="4"/>
    <w:p w:rsidR="000F02C3" w:rsidRPr="000F02C3" w:rsidRDefault="000F02C3" w:rsidP="000F02C3">
      <w:pPr>
        <w:tabs>
          <w:tab w:val="left" w:pos="5245"/>
        </w:tabs>
        <w:spacing w:after="0" w:line="240" w:lineRule="auto"/>
        <w:jc w:val="center"/>
        <w:rPr>
          <w:rFonts w:ascii="Times New Roman" w:eastAsia="Times New Roman" w:hAnsi="Times New Roman" w:cs="Times New Roman"/>
          <w:sz w:val="28"/>
          <w:szCs w:val="28"/>
          <w:lang w:eastAsia="ru-RU"/>
        </w:rPr>
      </w:pPr>
      <w:r w:rsidRPr="000F02C3">
        <w:rPr>
          <w:rFonts w:ascii="Times New Roman" w:eastAsia="Times New Roman" w:hAnsi="Times New Roman" w:cs="Times New Roman"/>
          <w:sz w:val="28"/>
          <w:szCs w:val="28"/>
          <w:lang w:eastAsia="ru-RU"/>
        </w:rPr>
        <w:t>(далее - Программа)</w:t>
      </w:r>
    </w:p>
    <w:p w:rsidR="000F02C3" w:rsidRPr="000F02C3" w:rsidRDefault="000F02C3" w:rsidP="000F02C3">
      <w:pPr>
        <w:tabs>
          <w:tab w:val="left" w:pos="5245"/>
        </w:tabs>
        <w:spacing w:after="0" w:line="240" w:lineRule="auto"/>
        <w:jc w:val="center"/>
        <w:rPr>
          <w:rFonts w:ascii="Times New Roman" w:eastAsia="Times New Roman" w:hAnsi="Times New Roman" w:cs="Times New Roman"/>
          <w:sz w:val="28"/>
          <w:szCs w:val="28"/>
          <w:lang w:eastAsia="ru-RU"/>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52"/>
        <w:gridCol w:w="5812"/>
      </w:tblGrid>
      <w:tr w:rsidR="000F02C3" w:rsidRPr="000F02C3" w:rsidTr="000F02C3">
        <w:tc>
          <w:tcPr>
            <w:tcW w:w="3652" w:type="dxa"/>
            <w:shd w:val="clear" w:color="auto" w:fill="auto"/>
          </w:tcPr>
          <w:p w:rsidR="000F02C3" w:rsidRPr="000F02C3" w:rsidRDefault="000F02C3" w:rsidP="000F02C3">
            <w:pPr>
              <w:keepNext/>
              <w:spacing w:after="0" w:line="240" w:lineRule="auto"/>
              <w:rPr>
                <w:rFonts w:ascii="Times New Roman" w:eastAsia="Times New Roman" w:hAnsi="Times New Roman" w:cs="Times New Roman"/>
                <w:sz w:val="28"/>
                <w:szCs w:val="28"/>
                <w:lang w:eastAsia="ru-RU"/>
              </w:rPr>
            </w:pPr>
            <w:r w:rsidRPr="000F02C3">
              <w:rPr>
                <w:rFonts w:ascii="Times New Roman" w:eastAsia="Times New Roman" w:hAnsi="Times New Roman" w:cs="Times New Roman"/>
                <w:sz w:val="28"/>
                <w:szCs w:val="28"/>
                <w:lang w:eastAsia="ru-RU"/>
              </w:rPr>
              <w:t>Наименование муниципальной программы.</w:t>
            </w:r>
          </w:p>
        </w:tc>
        <w:tc>
          <w:tcPr>
            <w:tcW w:w="5812" w:type="dxa"/>
            <w:shd w:val="clear" w:color="auto" w:fill="auto"/>
          </w:tcPr>
          <w:p w:rsidR="000F02C3" w:rsidRPr="000F02C3" w:rsidRDefault="000F02C3" w:rsidP="000F02C3">
            <w:pPr>
              <w:keepNext/>
              <w:spacing w:after="0" w:line="240" w:lineRule="auto"/>
              <w:rPr>
                <w:rFonts w:ascii="Times New Roman" w:eastAsia="Times New Roman" w:hAnsi="Times New Roman" w:cs="Times New Roman"/>
                <w:sz w:val="28"/>
                <w:szCs w:val="28"/>
                <w:lang w:eastAsia="ru-RU"/>
              </w:rPr>
            </w:pPr>
            <w:r w:rsidRPr="000F02C3">
              <w:rPr>
                <w:rFonts w:ascii="Times New Roman" w:eastAsia="Times New Roman" w:hAnsi="Times New Roman" w:cs="Times New Roman"/>
                <w:sz w:val="28"/>
                <w:szCs w:val="28"/>
                <w:lang w:eastAsia="ru-RU"/>
              </w:rPr>
              <w:t>«Формирование современной городской среды на территории сельского поселения Нижнее Санчелеево муниципального района Ставропольский Самарской области на 2023 – 2024 годы»</w:t>
            </w:r>
          </w:p>
        </w:tc>
      </w:tr>
      <w:tr w:rsidR="000F02C3" w:rsidRPr="000F02C3" w:rsidTr="000F02C3">
        <w:tc>
          <w:tcPr>
            <w:tcW w:w="3652" w:type="dxa"/>
            <w:shd w:val="clear" w:color="auto" w:fill="auto"/>
          </w:tcPr>
          <w:p w:rsidR="000F02C3" w:rsidRPr="000F02C3" w:rsidRDefault="000F02C3" w:rsidP="000F02C3">
            <w:pPr>
              <w:keepNext/>
              <w:spacing w:after="0" w:line="240" w:lineRule="auto"/>
              <w:rPr>
                <w:rFonts w:ascii="Times New Roman" w:eastAsia="Calibri" w:hAnsi="Times New Roman" w:cs="Times New Roman"/>
                <w:sz w:val="28"/>
                <w:szCs w:val="28"/>
                <w:lang w:eastAsia="ru-RU"/>
              </w:rPr>
            </w:pPr>
            <w:r w:rsidRPr="000F02C3">
              <w:rPr>
                <w:rFonts w:ascii="Times New Roman" w:eastAsia="Times New Roman" w:hAnsi="Times New Roman" w:cs="Times New Roman"/>
                <w:sz w:val="28"/>
                <w:szCs w:val="28"/>
                <w:lang w:eastAsia="ru-RU"/>
              </w:rPr>
              <w:t>Ответственный исполнитель  муниципальной программы</w:t>
            </w:r>
          </w:p>
        </w:tc>
        <w:tc>
          <w:tcPr>
            <w:tcW w:w="5812" w:type="dxa"/>
            <w:shd w:val="clear" w:color="auto" w:fill="auto"/>
          </w:tcPr>
          <w:p w:rsidR="000F02C3" w:rsidRPr="000F02C3" w:rsidRDefault="000F02C3" w:rsidP="000F02C3">
            <w:pPr>
              <w:keepNext/>
              <w:spacing w:after="0" w:line="240" w:lineRule="auto"/>
              <w:rPr>
                <w:rFonts w:ascii="Times New Roman" w:eastAsia="Times New Roman" w:hAnsi="Times New Roman" w:cs="Times New Roman"/>
                <w:color w:val="000000"/>
                <w:sz w:val="28"/>
                <w:szCs w:val="28"/>
                <w:lang w:eastAsia="ru-RU"/>
              </w:rPr>
            </w:pPr>
            <w:r w:rsidRPr="000F02C3">
              <w:rPr>
                <w:rFonts w:ascii="Times New Roman" w:eastAsia="Times New Roman" w:hAnsi="Times New Roman" w:cs="Times New Roman"/>
                <w:color w:val="000000"/>
                <w:sz w:val="28"/>
                <w:szCs w:val="28"/>
                <w:lang w:eastAsia="ru-RU"/>
              </w:rPr>
              <w:t>Администрация сельского поселения Нижнее Санчелеево муниципального района Ставропольский Самарской области</w:t>
            </w:r>
          </w:p>
        </w:tc>
      </w:tr>
      <w:tr w:rsidR="000F02C3" w:rsidRPr="000F02C3" w:rsidTr="000F02C3">
        <w:tc>
          <w:tcPr>
            <w:tcW w:w="3652" w:type="dxa"/>
            <w:shd w:val="clear" w:color="auto" w:fill="auto"/>
          </w:tcPr>
          <w:p w:rsidR="000F02C3" w:rsidRPr="000F02C3" w:rsidRDefault="000F02C3" w:rsidP="000F02C3">
            <w:pPr>
              <w:keepNext/>
              <w:spacing w:after="0" w:line="240" w:lineRule="auto"/>
              <w:rPr>
                <w:rFonts w:ascii="Times New Roman" w:eastAsia="Times New Roman" w:hAnsi="Times New Roman" w:cs="Times New Roman"/>
                <w:sz w:val="28"/>
                <w:szCs w:val="28"/>
                <w:lang w:eastAsia="ru-RU"/>
              </w:rPr>
            </w:pPr>
            <w:r w:rsidRPr="000F02C3">
              <w:rPr>
                <w:rFonts w:ascii="Times New Roman" w:eastAsia="Times New Roman" w:hAnsi="Times New Roman" w:cs="Times New Roman"/>
                <w:sz w:val="28"/>
                <w:szCs w:val="28"/>
                <w:lang w:eastAsia="ru-RU"/>
              </w:rPr>
              <w:t>Соисполнители муниципальной программы (при наличии)</w:t>
            </w:r>
          </w:p>
        </w:tc>
        <w:tc>
          <w:tcPr>
            <w:tcW w:w="5812" w:type="dxa"/>
            <w:shd w:val="clear" w:color="auto" w:fill="auto"/>
          </w:tcPr>
          <w:p w:rsidR="000F02C3" w:rsidRPr="000F02C3" w:rsidRDefault="000F02C3" w:rsidP="000F02C3">
            <w:pPr>
              <w:keepNext/>
              <w:spacing w:after="0" w:line="240" w:lineRule="auto"/>
              <w:rPr>
                <w:rFonts w:ascii="Times New Roman" w:eastAsia="Times New Roman" w:hAnsi="Times New Roman" w:cs="Times New Roman"/>
                <w:color w:val="000000"/>
                <w:sz w:val="28"/>
                <w:szCs w:val="28"/>
                <w:lang w:eastAsia="ru-RU"/>
              </w:rPr>
            </w:pPr>
            <w:r w:rsidRPr="000F02C3">
              <w:rPr>
                <w:rFonts w:ascii="Times New Roman" w:eastAsia="Times New Roman" w:hAnsi="Times New Roman" w:cs="Times New Roman"/>
                <w:color w:val="000000"/>
                <w:sz w:val="28"/>
                <w:szCs w:val="28"/>
                <w:lang w:eastAsia="ru-RU"/>
              </w:rPr>
              <w:t>-</w:t>
            </w:r>
          </w:p>
        </w:tc>
      </w:tr>
      <w:tr w:rsidR="000F02C3" w:rsidRPr="000F02C3" w:rsidTr="000F02C3">
        <w:tc>
          <w:tcPr>
            <w:tcW w:w="3652" w:type="dxa"/>
            <w:shd w:val="clear" w:color="auto" w:fill="auto"/>
          </w:tcPr>
          <w:p w:rsidR="000F02C3" w:rsidRPr="000F02C3" w:rsidRDefault="000F02C3" w:rsidP="000F02C3">
            <w:pPr>
              <w:keepNext/>
              <w:spacing w:after="0" w:line="240" w:lineRule="auto"/>
              <w:rPr>
                <w:rFonts w:ascii="Times New Roman" w:eastAsia="Times New Roman" w:hAnsi="Times New Roman" w:cs="Times New Roman"/>
                <w:sz w:val="28"/>
                <w:szCs w:val="28"/>
                <w:lang w:eastAsia="ru-RU"/>
              </w:rPr>
            </w:pPr>
            <w:r w:rsidRPr="000F02C3">
              <w:rPr>
                <w:rFonts w:ascii="Times New Roman" w:eastAsia="Times New Roman" w:hAnsi="Times New Roman" w:cs="Times New Roman"/>
                <w:sz w:val="28"/>
                <w:szCs w:val="28"/>
                <w:lang w:eastAsia="ru-RU"/>
              </w:rPr>
              <w:t>Сроки и этапы реализации  муниципальной программы</w:t>
            </w:r>
          </w:p>
        </w:tc>
        <w:tc>
          <w:tcPr>
            <w:tcW w:w="5812" w:type="dxa"/>
            <w:shd w:val="clear" w:color="auto" w:fill="auto"/>
          </w:tcPr>
          <w:p w:rsidR="000F02C3" w:rsidRPr="000F02C3" w:rsidRDefault="000F02C3" w:rsidP="000F02C3">
            <w:pPr>
              <w:keepNext/>
              <w:spacing w:after="0" w:line="240" w:lineRule="auto"/>
              <w:rPr>
                <w:rFonts w:ascii="Times New Roman" w:eastAsia="Times New Roman" w:hAnsi="Times New Roman" w:cs="Times New Roman"/>
                <w:color w:val="000000"/>
                <w:sz w:val="28"/>
                <w:szCs w:val="28"/>
                <w:lang w:eastAsia="ru-RU"/>
              </w:rPr>
            </w:pPr>
            <w:r w:rsidRPr="000F02C3">
              <w:rPr>
                <w:rFonts w:ascii="Times New Roman" w:eastAsia="Times New Roman" w:hAnsi="Times New Roman" w:cs="Times New Roman"/>
                <w:color w:val="000000"/>
                <w:sz w:val="28"/>
                <w:szCs w:val="28"/>
                <w:lang w:eastAsia="ru-RU"/>
              </w:rPr>
              <w:t>2023-2024 годы без деления на этапы</w:t>
            </w:r>
          </w:p>
        </w:tc>
      </w:tr>
      <w:tr w:rsidR="000F02C3" w:rsidRPr="000F02C3" w:rsidTr="000F02C3">
        <w:tc>
          <w:tcPr>
            <w:tcW w:w="3652" w:type="dxa"/>
            <w:shd w:val="clear" w:color="auto" w:fill="auto"/>
          </w:tcPr>
          <w:p w:rsidR="000F02C3" w:rsidRPr="000F02C3" w:rsidRDefault="000F02C3" w:rsidP="000F02C3">
            <w:pPr>
              <w:keepNext/>
              <w:spacing w:after="0" w:line="240" w:lineRule="auto"/>
              <w:rPr>
                <w:rFonts w:ascii="Times New Roman" w:eastAsia="Times New Roman" w:hAnsi="Times New Roman" w:cs="Times New Roman"/>
                <w:sz w:val="28"/>
                <w:szCs w:val="28"/>
                <w:lang w:eastAsia="ru-RU"/>
              </w:rPr>
            </w:pPr>
            <w:r w:rsidRPr="000F02C3">
              <w:rPr>
                <w:rFonts w:ascii="Times New Roman" w:eastAsia="Times New Roman" w:hAnsi="Times New Roman" w:cs="Times New Roman"/>
                <w:sz w:val="28"/>
                <w:szCs w:val="28"/>
                <w:lang w:eastAsia="ru-RU"/>
              </w:rPr>
              <w:t>Перечень подпрограмм</w:t>
            </w:r>
          </w:p>
          <w:p w:rsidR="000F02C3" w:rsidRPr="000F02C3" w:rsidRDefault="000F02C3" w:rsidP="000F02C3">
            <w:pPr>
              <w:keepNext/>
              <w:spacing w:after="0" w:line="240" w:lineRule="auto"/>
              <w:rPr>
                <w:rFonts w:ascii="Times New Roman" w:eastAsia="Times New Roman" w:hAnsi="Times New Roman" w:cs="Times New Roman"/>
                <w:sz w:val="28"/>
                <w:szCs w:val="28"/>
                <w:lang w:eastAsia="ru-RU"/>
              </w:rPr>
            </w:pPr>
          </w:p>
        </w:tc>
        <w:tc>
          <w:tcPr>
            <w:tcW w:w="5812" w:type="dxa"/>
            <w:shd w:val="clear" w:color="auto" w:fill="auto"/>
          </w:tcPr>
          <w:p w:rsidR="000F02C3" w:rsidRPr="000F02C3" w:rsidRDefault="000F02C3" w:rsidP="000F02C3">
            <w:pPr>
              <w:keepNext/>
              <w:spacing w:after="0" w:line="240" w:lineRule="auto"/>
              <w:rPr>
                <w:rFonts w:ascii="Times New Roman" w:eastAsia="Times New Roman" w:hAnsi="Times New Roman" w:cs="Times New Roman"/>
                <w:color w:val="000000"/>
                <w:sz w:val="28"/>
                <w:szCs w:val="28"/>
                <w:lang w:eastAsia="ru-RU"/>
              </w:rPr>
            </w:pPr>
            <w:r w:rsidRPr="000F02C3">
              <w:rPr>
                <w:rFonts w:ascii="Times New Roman" w:eastAsia="Times New Roman" w:hAnsi="Times New Roman" w:cs="Times New Roman"/>
                <w:color w:val="000000"/>
                <w:sz w:val="28"/>
                <w:szCs w:val="28"/>
                <w:lang w:eastAsia="ru-RU"/>
              </w:rPr>
              <w:t>-</w:t>
            </w:r>
          </w:p>
        </w:tc>
      </w:tr>
      <w:tr w:rsidR="000F02C3" w:rsidRPr="000F02C3" w:rsidTr="000F02C3">
        <w:tc>
          <w:tcPr>
            <w:tcW w:w="3652" w:type="dxa"/>
            <w:shd w:val="clear" w:color="auto" w:fill="auto"/>
          </w:tcPr>
          <w:p w:rsidR="000F02C3" w:rsidRPr="000F02C3" w:rsidRDefault="000F02C3" w:rsidP="000F02C3">
            <w:pPr>
              <w:keepNext/>
              <w:spacing w:after="0" w:line="240" w:lineRule="auto"/>
              <w:rPr>
                <w:rFonts w:ascii="Times New Roman" w:eastAsia="Times New Roman" w:hAnsi="Times New Roman" w:cs="Times New Roman"/>
                <w:sz w:val="28"/>
                <w:szCs w:val="28"/>
                <w:lang w:eastAsia="ru-RU"/>
              </w:rPr>
            </w:pPr>
            <w:r w:rsidRPr="000F02C3">
              <w:rPr>
                <w:rFonts w:ascii="Times New Roman" w:eastAsia="Times New Roman" w:hAnsi="Times New Roman" w:cs="Times New Roman"/>
                <w:sz w:val="28"/>
                <w:szCs w:val="28"/>
                <w:lang w:eastAsia="ru-RU"/>
              </w:rPr>
              <w:t>Объемы и источники финансирования в целом по программе и по подпрограммам</w:t>
            </w:r>
          </w:p>
        </w:tc>
        <w:tc>
          <w:tcPr>
            <w:tcW w:w="5812" w:type="dxa"/>
            <w:shd w:val="clear" w:color="auto" w:fill="auto"/>
          </w:tcPr>
          <w:p w:rsidR="000F02C3" w:rsidRPr="00C75AB9" w:rsidRDefault="000F02C3" w:rsidP="000F02C3">
            <w:pPr>
              <w:keepNext/>
              <w:widowControl w:val="0"/>
              <w:suppressAutoHyphens/>
              <w:spacing w:after="0" w:line="240" w:lineRule="auto"/>
              <w:textAlignment w:val="baseline"/>
              <w:rPr>
                <w:rFonts w:ascii="Times New Roman" w:eastAsia="Andale Sans UI" w:hAnsi="Times New Roman" w:cs="Times New Roman"/>
                <w:bCs/>
                <w:kern w:val="1"/>
                <w:sz w:val="28"/>
                <w:szCs w:val="28"/>
                <w:lang w:eastAsia="fa-IR" w:bidi="fa-IR"/>
              </w:rPr>
            </w:pPr>
            <w:r w:rsidRPr="000F02C3">
              <w:rPr>
                <w:rFonts w:ascii="Times New Roman" w:eastAsia="Andale Sans UI" w:hAnsi="Times New Roman" w:cs="Tahoma"/>
                <w:kern w:val="1"/>
                <w:sz w:val="28"/>
                <w:szCs w:val="28"/>
                <w:lang w:eastAsia="fa-IR" w:bidi="fa-IR"/>
              </w:rPr>
              <w:t xml:space="preserve">Объем финансового обеспечения Программы </w:t>
            </w:r>
            <w:r w:rsidRPr="00C75AB9">
              <w:rPr>
                <w:rFonts w:ascii="Times New Roman" w:eastAsia="Andale Sans UI" w:hAnsi="Times New Roman" w:cs="Tahoma"/>
                <w:kern w:val="1"/>
                <w:sz w:val="28"/>
                <w:szCs w:val="28"/>
                <w:lang w:eastAsia="fa-IR" w:bidi="fa-IR"/>
              </w:rPr>
              <w:t>составляет:</w:t>
            </w:r>
            <w:r w:rsidR="00C75AB9" w:rsidRPr="00C75AB9">
              <w:rPr>
                <w:rFonts w:ascii="Times New Roman" w:eastAsia="Andale Sans UI" w:hAnsi="Times New Roman" w:cs="Times New Roman"/>
                <w:bCs/>
                <w:kern w:val="1"/>
                <w:sz w:val="28"/>
                <w:szCs w:val="28"/>
                <w:lang w:eastAsia="fa-IR" w:bidi="fa-IR"/>
              </w:rPr>
              <w:t xml:space="preserve">  4  077</w:t>
            </w:r>
            <w:r w:rsidR="00C75AB9">
              <w:rPr>
                <w:rFonts w:ascii="Times New Roman" w:eastAsia="Andale Sans UI" w:hAnsi="Times New Roman" w:cs="Times New Roman"/>
                <w:bCs/>
                <w:kern w:val="1"/>
                <w:sz w:val="28"/>
                <w:szCs w:val="28"/>
                <w:lang w:eastAsia="fa-IR" w:bidi="fa-IR"/>
              </w:rPr>
              <w:t>*</w:t>
            </w:r>
            <w:r w:rsidRPr="00C75AB9">
              <w:rPr>
                <w:rFonts w:ascii="Times New Roman" w:eastAsia="Andale Sans UI" w:hAnsi="Times New Roman" w:cs="Times New Roman"/>
                <w:bCs/>
                <w:kern w:val="1"/>
                <w:sz w:val="28"/>
                <w:szCs w:val="28"/>
                <w:lang w:eastAsia="fa-IR" w:bidi="fa-IR"/>
              </w:rPr>
              <w:t xml:space="preserve">тыс. руб., в том числе   </w:t>
            </w:r>
            <w:r w:rsidR="008F748B">
              <w:rPr>
                <w:rFonts w:ascii="Times New Roman" w:eastAsia="Andale Sans UI" w:hAnsi="Times New Roman" w:cs="Times New Roman"/>
                <w:bCs/>
                <w:kern w:val="1"/>
                <w:sz w:val="28"/>
                <w:szCs w:val="28"/>
                <w:lang w:eastAsia="fa-IR" w:bidi="fa-IR"/>
              </w:rPr>
              <w:t xml:space="preserve">                 3 261</w:t>
            </w:r>
            <w:r w:rsidR="00C75AB9" w:rsidRPr="00C75AB9">
              <w:rPr>
                <w:rFonts w:ascii="Times New Roman" w:eastAsia="Andale Sans UI" w:hAnsi="Times New Roman" w:cs="Times New Roman"/>
                <w:bCs/>
                <w:kern w:val="1"/>
                <w:sz w:val="28"/>
                <w:szCs w:val="28"/>
                <w:lang w:eastAsia="fa-IR" w:bidi="fa-IR"/>
              </w:rPr>
              <w:t xml:space="preserve"> </w:t>
            </w:r>
            <w:r w:rsidRPr="00C75AB9">
              <w:rPr>
                <w:rFonts w:ascii="Times New Roman" w:eastAsia="Andale Sans UI" w:hAnsi="Times New Roman" w:cs="Times New Roman"/>
                <w:bCs/>
                <w:kern w:val="1"/>
                <w:sz w:val="28"/>
                <w:szCs w:val="28"/>
                <w:lang w:eastAsia="fa-IR" w:bidi="fa-IR"/>
              </w:rPr>
              <w:t xml:space="preserve">тыс. руб. – фед. бюд.,   </w:t>
            </w:r>
            <w:r w:rsidR="008F748B">
              <w:rPr>
                <w:rFonts w:ascii="Times New Roman" w:eastAsia="Andale Sans UI" w:hAnsi="Times New Roman" w:cs="Times New Roman"/>
                <w:bCs/>
                <w:kern w:val="1"/>
                <w:sz w:val="28"/>
                <w:szCs w:val="28"/>
                <w:lang w:eastAsia="fa-IR" w:bidi="fa-IR"/>
              </w:rPr>
              <w:t xml:space="preserve">613 </w:t>
            </w:r>
            <w:r w:rsidRPr="00C75AB9">
              <w:rPr>
                <w:rFonts w:ascii="Times New Roman" w:eastAsia="Andale Sans UI" w:hAnsi="Times New Roman" w:cs="Times New Roman"/>
                <w:bCs/>
                <w:kern w:val="1"/>
                <w:sz w:val="28"/>
                <w:szCs w:val="28"/>
                <w:lang w:eastAsia="fa-IR" w:bidi="fa-IR"/>
              </w:rPr>
              <w:t xml:space="preserve">тыс. руб. – обл. бюд., </w:t>
            </w:r>
            <w:r w:rsidR="008F748B">
              <w:rPr>
                <w:rFonts w:ascii="Times New Roman" w:eastAsia="Andale Sans UI" w:hAnsi="Times New Roman" w:cs="Times New Roman"/>
                <w:bCs/>
                <w:kern w:val="1"/>
                <w:sz w:val="28"/>
                <w:szCs w:val="28"/>
                <w:lang w:eastAsia="fa-IR" w:bidi="fa-IR"/>
              </w:rPr>
              <w:t>203</w:t>
            </w:r>
            <w:r w:rsidRPr="00C75AB9">
              <w:rPr>
                <w:rFonts w:ascii="Times New Roman" w:eastAsia="Andale Sans UI" w:hAnsi="Times New Roman" w:cs="Times New Roman"/>
                <w:bCs/>
                <w:kern w:val="1"/>
                <w:sz w:val="28"/>
                <w:szCs w:val="28"/>
                <w:lang w:eastAsia="fa-IR" w:bidi="fa-IR"/>
              </w:rPr>
              <w:t xml:space="preserve"> тыс. руб. – мес. бюд.:</w:t>
            </w:r>
          </w:p>
          <w:p w:rsidR="008F748B" w:rsidRDefault="000F02C3" w:rsidP="000F02C3">
            <w:pPr>
              <w:keepNext/>
              <w:widowControl w:val="0"/>
              <w:suppressAutoHyphens/>
              <w:spacing w:after="0" w:line="240" w:lineRule="auto"/>
              <w:textAlignment w:val="baseline"/>
              <w:rPr>
                <w:rFonts w:ascii="Times New Roman" w:eastAsia="Andale Sans UI" w:hAnsi="Times New Roman" w:cs="Times New Roman"/>
                <w:bCs/>
                <w:kern w:val="1"/>
                <w:sz w:val="28"/>
                <w:szCs w:val="28"/>
                <w:lang w:eastAsia="fa-IR" w:bidi="fa-IR"/>
              </w:rPr>
            </w:pPr>
            <w:r w:rsidRPr="00C75AB9">
              <w:rPr>
                <w:rFonts w:ascii="Times New Roman" w:eastAsia="Andale Sans UI" w:hAnsi="Times New Roman" w:cs="Times New Roman"/>
                <w:bCs/>
                <w:kern w:val="1"/>
                <w:sz w:val="28"/>
                <w:szCs w:val="28"/>
                <w:lang w:eastAsia="fa-IR" w:bidi="fa-IR"/>
              </w:rPr>
              <w:t xml:space="preserve">2023 год - </w:t>
            </w:r>
            <w:r w:rsidR="00C75AB9" w:rsidRPr="00C75AB9">
              <w:rPr>
                <w:rFonts w:ascii="Times New Roman" w:eastAsia="Andale Sans UI" w:hAnsi="Times New Roman" w:cs="Times New Roman"/>
                <w:bCs/>
                <w:kern w:val="1"/>
                <w:sz w:val="28"/>
                <w:szCs w:val="28"/>
                <w:lang w:eastAsia="fa-IR" w:bidi="fa-IR"/>
              </w:rPr>
              <w:t>4  077</w:t>
            </w:r>
            <w:r w:rsidR="00C75AB9">
              <w:rPr>
                <w:rFonts w:ascii="Times New Roman" w:eastAsia="Andale Sans UI" w:hAnsi="Times New Roman" w:cs="Times New Roman"/>
                <w:bCs/>
                <w:kern w:val="1"/>
                <w:sz w:val="28"/>
                <w:szCs w:val="28"/>
                <w:lang w:eastAsia="fa-IR" w:bidi="fa-IR"/>
              </w:rPr>
              <w:t>*</w:t>
            </w:r>
            <w:r w:rsidR="00C75AB9" w:rsidRPr="00C75AB9">
              <w:rPr>
                <w:rFonts w:ascii="Times New Roman" w:eastAsia="Andale Sans UI" w:hAnsi="Times New Roman" w:cs="Times New Roman"/>
                <w:bCs/>
                <w:kern w:val="1"/>
                <w:sz w:val="28"/>
                <w:szCs w:val="28"/>
                <w:lang w:eastAsia="fa-IR" w:bidi="fa-IR"/>
              </w:rPr>
              <w:t>ты</w:t>
            </w:r>
            <w:r w:rsidR="008F748B">
              <w:rPr>
                <w:rFonts w:ascii="Times New Roman" w:eastAsia="Andale Sans UI" w:hAnsi="Times New Roman" w:cs="Times New Roman"/>
                <w:bCs/>
                <w:kern w:val="1"/>
                <w:sz w:val="28"/>
                <w:szCs w:val="28"/>
                <w:lang w:eastAsia="fa-IR" w:bidi="fa-IR"/>
              </w:rPr>
              <w:t xml:space="preserve">с. руб., в том числе </w:t>
            </w:r>
          </w:p>
          <w:p w:rsidR="000F02C3" w:rsidRPr="00C75AB9" w:rsidRDefault="008F748B" w:rsidP="000F02C3">
            <w:pPr>
              <w:keepNext/>
              <w:widowControl w:val="0"/>
              <w:suppressAutoHyphens/>
              <w:spacing w:after="0" w:line="240" w:lineRule="auto"/>
              <w:textAlignment w:val="baseline"/>
              <w:rPr>
                <w:rFonts w:ascii="Times New Roman" w:eastAsia="Andale Sans UI" w:hAnsi="Times New Roman" w:cs="Times New Roman"/>
                <w:bCs/>
                <w:kern w:val="1"/>
                <w:sz w:val="28"/>
                <w:szCs w:val="28"/>
                <w:lang w:eastAsia="fa-IR" w:bidi="fa-IR"/>
              </w:rPr>
            </w:pPr>
            <w:r>
              <w:rPr>
                <w:rFonts w:ascii="Times New Roman" w:eastAsia="Andale Sans UI" w:hAnsi="Times New Roman" w:cs="Times New Roman"/>
                <w:bCs/>
                <w:kern w:val="1"/>
                <w:sz w:val="28"/>
                <w:szCs w:val="28"/>
                <w:lang w:eastAsia="fa-IR" w:bidi="fa-IR"/>
              </w:rPr>
              <w:t>3 261</w:t>
            </w:r>
            <w:r w:rsidR="00C75AB9" w:rsidRPr="00C75AB9">
              <w:rPr>
                <w:rFonts w:ascii="Times New Roman" w:eastAsia="Andale Sans UI" w:hAnsi="Times New Roman" w:cs="Times New Roman"/>
                <w:bCs/>
                <w:kern w:val="1"/>
                <w:sz w:val="28"/>
                <w:szCs w:val="28"/>
                <w:lang w:eastAsia="fa-IR" w:bidi="fa-IR"/>
              </w:rPr>
              <w:t xml:space="preserve">тыс. руб. – фед. бюд.,   </w:t>
            </w:r>
            <w:r>
              <w:rPr>
                <w:rFonts w:ascii="Times New Roman" w:eastAsia="Andale Sans UI" w:hAnsi="Times New Roman" w:cs="Times New Roman"/>
                <w:bCs/>
                <w:kern w:val="1"/>
                <w:sz w:val="28"/>
                <w:szCs w:val="28"/>
                <w:lang w:eastAsia="fa-IR" w:bidi="fa-IR"/>
              </w:rPr>
              <w:t>613 тыс. руб. – обл. бюд., 203</w:t>
            </w:r>
            <w:r w:rsidR="00C75AB9" w:rsidRPr="00C75AB9">
              <w:rPr>
                <w:rFonts w:ascii="Times New Roman" w:eastAsia="Andale Sans UI" w:hAnsi="Times New Roman" w:cs="Times New Roman"/>
                <w:bCs/>
                <w:kern w:val="1"/>
                <w:sz w:val="28"/>
                <w:szCs w:val="28"/>
                <w:lang w:eastAsia="fa-IR" w:bidi="fa-IR"/>
              </w:rPr>
              <w:t xml:space="preserve"> тыс. руб. – мес. бюд</w:t>
            </w:r>
            <w:r w:rsidR="000F02C3" w:rsidRPr="00C75AB9">
              <w:rPr>
                <w:rFonts w:ascii="Times New Roman" w:eastAsia="Andale Sans UI" w:hAnsi="Times New Roman" w:cs="Times New Roman"/>
                <w:bCs/>
                <w:kern w:val="1"/>
                <w:sz w:val="28"/>
                <w:szCs w:val="28"/>
                <w:lang w:eastAsia="fa-IR" w:bidi="fa-IR"/>
              </w:rPr>
              <w:t xml:space="preserve">  </w:t>
            </w:r>
          </w:p>
          <w:p w:rsidR="000F02C3" w:rsidRPr="000F02C3" w:rsidRDefault="000F02C3" w:rsidP="000F02C3">
            <w:pPr>
              <w:keepNext/>
              <w:spacing w:after="0" w:line="240" w:lineRule="auto"/>
              <w:rPr>
                <w:rFonts w:ascii="Times New Roman" w:eastAsia="Times New Roman" w:hAnsi="Times New Roman" w:cs="Times New Roman"/>
                <w:color w:val="000000"/>
                <w:sz w:val="28"/>
                <w:szCs w:val="28"/>
                <w:lang w:eastAsia="ru-RU"/>
              </w:rPr>
            </w:pPr>
          </w:p>
        </w:tc>
      </w:tr>
    </w:tbl>
    <w:p w:rsidR="000F02C3" w:rsidRPr="000F02C3" w:rsidRDefault="000F02C3" w:rsidP="000F02C3">
      <w:pPr>
        <w:tabs>
          <w:tab w:val="left" w:pos="5245"/>
        </w:tabs>
        <w:spacing w:after="0" w:line="240" w:lineRule="auto"/>
        <w:rPr>
          <w:rFonts w:ascii="Times New Roman" w:eastAsia="Times New Roman" w:hAnsi="Times New Roman" w:cs="Times New Roman"/>
          <w:b/>
          <w:sz w:val="28"/>
          <w:szCs w:val="28"/>
          <w:lang w:eastAsia="ru-RU"/>
        </w:rPr>
      </w:pPr>
    </w:p>
    <w:p w:rsidR="000F02C3" w:rsidRPr="000F02C3" w:rsidRDefault="000F02C3" w:rsidP="000F02C3">
      <w:pPr>
        <w:tabs>
          <w:tab w:val="left" w:pos="5245"/>
        </w:tabs>
        <w:spacing w:after="0" w:line="240" w:lineRule="auto"/>
        <w:rPr>
          <w:rFonts w:ascii="Times New Roman" w:eastAsia="Times New Roman" w:hAnsi="Times New Roman" w:cs="Times New Roman"/>
          <w:b/>
          <w:sz w:val="28"/>
          <w:szCs w:val="28"/>
          <w:lang w:eastAsia="ru-RU"/>
        </w:rPr>
      </w:pPr>
    </w:p>
    <w:p w:rsidR="000F02C3" w:rsidRPr="000F02C3" w:rsidRDefault="000F02C3" w:rsidP="000F02C3">
      <w:pPr>
        <w:tabs>
          <w:tab w:val="left" w:pos="5245"/>
        </w:tabs>
        <w:spacing w:after="0" w:line="240" w:lineRule="auto"/>
        <w:rPr>
          <w:rFonts w:ascii="Times New Roman" w:eastAsia="Times New Roman" w:hAnsi="Times New Roman" w:cs="Times New Roman"/>
          <w:b/>
          <w:sz w:val="28"/>
          <w:szCs w:val="28"/>
          <w:lang w:eastAsia="ru-RU"/>
        </w:rPr>
      </w:pPr>
    </w:p>
    <w:p w:rsidR="000F02C3" w:rsidRPr="000F02C3" w:rsidRDefault="000F02C3" w:rsidP="000F02C3">
      <w:pPr>
        <w:tabs>
          <w:tab w:val="left" w:pos="5245"/>
        </w:tabs>
        <w:spacing w:after="0" w:line="240" w:lineRule="auto"/>
        <w:rPr>
          <w:rFonts w:ascii="Times New Roman" w:eastAsia="Times New Roman" w:hAnsi="Times New Roman" w:cs="Times New Roman"/>
          <w:b/>
          <w:sz w:val="28"/>
          <w:szCs w:val="28"/>
          <w:lang w:eastAsia="ru-RU"/>
        </w:rPr>
      </w:pPr>
    </w:p>
    <w:p w:rsidR="000F02C3" w:rsidRPr="000F02C3" w:rsidRDefault="000F02C3" w:rsidP="000F02C3">
      <w:pPr>
        <w:tabs>
          <w:tab w:val="left" w:pos="5245"/>
        </w:tabs>
        <w:spacing w:after="0" w:line="240" w:lineRule="auto"/>
        <w:rPr>
          <w:rFonts w:ascii="Times New Roman" w:eastAsia="Times New Roman" w:hAnsi="Times New Roman" w:cs="Times New Roman"/>
          <w:b/>
          <w:sz w:val="28"/>
          <w:szCs w:val="28"/>
          <w:lang w:eastAsia="ru-RU"/>
        </w:rPr>
      </w:pPr>
    </w:p>
    <w:p w:rsidR="000F02C3" w:rsidRPr="000F02C3" w:rsidRDefault="000F02C3" w:rsidP="000F02C3">
      <w:pPr>
        <w:tabs>
          <w:tab w:val="left" w:pos="5245"/>
        </w:tabs>
        <w:spacing w:after="0" w:line="240" w:lineRule="auto"/>
        <w:rPr>
          <w:rFonts w:ascii="Times New Roman" w:eastAsia="Times New Roman" w:hAnsi="Times New Roman" w:cs="Times New Roman"/>
          <w:b/>
          <w:sz w:val="28"/>
          <w:szCs w:val="28"/>
          <w:lang w:eastAsia="ru-RU"/>
        </w:rPr>
      </w:pPr>
    </w:p>
    <w:p w:rsidR="000F02C3" w:rsidRPr="000F02C3" w:rsidRDefault="000F02C3" w:rsidP="000F02C3">
      <w:pPr>
        <w:tabs>
          <w:tab w:val="left" w:pos="5245"/>
        </w:tabs>
        <w:spacing w:after="0" w:line="240" w:lineRule="auto"/>
        <w:rPr>
          <w:rFonts w:ascii="Times New Roman" w:eastAsia="Times New Roman" w:hAnsi="Times New Roman" w:cs="Times New Roman"/>
          <w:b/>
          <w:sz w:val="28"/>
          <w:szCs w:val="28"/>
          <w:lang w:eastAsia="ru-RU"/>
        </w:rPr>
      </w:pPr>
    </w:p>
    <w:p w:rsidR="000F02C3" w:rsidRPr="000F02C3" w:rsidRDefault="00C75AB9" w:rsidP="000F02C3">
      <w:pPr>
        <w:tabs>
          <w:tab w:val="left" w:pos="5245"/>
        </w:tabs>
        <w:spacing w:after="0" w:line="240" w:lineRule="auto"/>
        <w:jc w:val="both"/>
        <w:rPr>
          <w:rFonts w:ascii="Times New Roman" w:eastAsia="Times New Roman" w:hAnsi="Times New Roman" w:cs="Times New Roman"/>
          <w:b/>
          <w:sz w:val="20"/>
          <w:szCs w:val="20"/>
          <w:lang w:eastAsia="ru-RU"/>
        </w:rPr>
      </w:pPr>
      <w:r>
        <w:rPr>
          <w:rFonts w:ascii="Times New Roman" w:eastAsia="Times New Roman" w:hAnsi="Times New Roman" w:cs="Times New Roman"/>
          <w:sz w:val="20"/>
          <w:szCs w:val="20"/>
          <w:vertAlign w:val="superscript"/>
          <w:lang w:eastAsia="ru-RU"/>
        </w:rPr>
        <w:t>*</w:t>
      </w:r>
      <w:r w:rsidR="000F02C3" w:rsidRPr="000F02C3">
        <w:rPr>
          <w:rFonts w:ascii="Times New Roman" w:eastAsia="Times New Roman" w:hAnsi="Times New Roman" w:cs="Times New Roman"/>
          <w:sz w:val="20"/>
          <w:szCs w:val="20"/>
          <w:lang w:eastAsia="ru-RU"/>
        </w:rPr>
        <w:t>Финансирование программы будет определено при формировании бюджета сельского поселения Нижнее Санчелеево муниципального района Ставропольский Самарской области на последующие годы</w:t>
      </w:r>
    </w:p>
    <w:p w:rsidR="000F02C3" w:rsidRPr="000F02C3" w:rsidRDefault="000F02C3" w:rsidP="000F02C3">
      <w:pPr>
        <w:widowControl w:val="0"/>
        <w:autoSpaceDE w:val="0"/>
        <w:autoSpaceDN w:val="0"/>
        <w:adjustRightInd w:val="0"/>
        <w:spacing w:after="0" w:line="240" w:lineRule="auto"/>
        <w:jc w:val="center"/>
        <w:outlineLvl w:val="1"/>
        <w:rPr>
          <w:rFonts w:ascii="Times New Roman" w:eastAsia="Calibri" w:hAnsi="Times New Roman" w:cs="Times New Roman"/>
          <w:b/>
          <w:sz w:val="28"/>
          <w:szCs w:val="28"/>
          <w:lang w:eastAsia="ru-RU"/>
        </w:rPr>
      </w:pPr>
    </w:p>
    <w:p w:rsidR="000F02C3" w:rsidRDefault="000F02C3" w:rsidP="000F02C3">
      <w:pPr>
        <w:widowControl w:val="0"/>
        <w:autoSpaceDE w:val="0"/>
        <w:autoSpaceDN w:val="0"/>
        <w:adjustRightInd w:val="0"/>
        <w:spacing w:after="0" w:line="240" w:lineRule="auto"/>
        <w:jc w:val="center"/>
        <w:outlineLvl w:val="1"/>
        <w:rPr>
          <w:rFonts w:ascii="Times New Roman" w:eastAsia="Calibri" w:hAnsi="Times New Roman" w:cs="Times New Roman"/>
          <w:b/>
          <w:sz w:val="28"/>
          <w:szCs w:val="28"/>
          <w:lang w:eastAsia="ru-RU"/>
        </w:rPr>
      </w:pPr>
    </w:p>
    <w:p w:rsidR="000F02C3" w:rsidRDefault="000F02C3" w:rsidP="000F02C3">
      <w:pPr>
        <w:widowControl w:val="0"/>
        <w:autoSpaceDE w:val="0"/>
        <w:autoSpaceDN w:val="0"/>
        <w:adjustRightInd w:val="0"/>
        <w:spacing w:after="0" w:line="240" w:lineRule="auto"/>
        <w:jc w:val="center"/>
        <w:outlineLvl w:val="1"/>
        <w:rPr>
          <w:rFonts w:ascii="Times New Roman" w:eastAsia="Calibri" w:hAnsi="Times New Roman" w:cs="Times New Roman"/>
          <w:b/>
          <w:sz w:val="28"/>
          <w:szCs w:val="28"/>
          <w:lang w:eastAsia="ru-RU"/>
        </w:rPr>
      </w:pPr>
    </w:p>
    <w:p w:rsidR="000F02C3" w:rsidRDefault="000F02C3" w:rsidP="000F02C3">
      <w:pPr>
        <w:widowControl w:val="0"/>
        <w:autoSpaceDE w:val="0"/>
        <w:autoSpaceDN w:val="0"/>
        <w:adjustRightInd w:val="0"/>
        <w:spacing w:after="0" w:line="240" w:lineRule="auto"/>
        <w:jc w:val="center"/>
        <w:outlineLvl w:val="1"/>
        <w:rPr>
          <w:rFonts w:ascii="Times New Roman" w:eastAsia="Calibri" w:hAnsi="Times New Roman" w:cs="Times New Roman"/>
          <w:b/>
          <w:sz w:val="28"/>
          <w:szCs w:val="28"/>
          <w:lang w:eastAsia="ru-RU"/>
        </w:rPr>
      </w:pPr>
    </w:p>
    <w:p w:rsidR="000F02C3" w:rsidRPr="000F02C3" w:rsidRDefault="000F02C3" w:rsidP="000F02C3">
      <w:pPr>
        <w:widowControl w:val="0"/>
        <w:autoSpaceDE w:val="0"/>
        <w:autoSpaceDN w:val="0"/>
        <w:adjustRightInd w:val="0"/>
        <w:spacing w:after="0" w:line="240" w:lineRule="auto"/>
        <w:jc w:val="center"/>
        <w:outlineLvl w:val="1"/>
        <w:rPr>
          <w:rFonts w:ascii="Times New Roman" w:eastAsia="Calibri" w:hAnsi="Times New Roman" w:cs="Times New Roman"/>
          <w:b/>
          <w:sz w:val="28"/>
          <w:szCs w:val="28"/>
          <w:lang w:eastAsia="ru-RU"/>
        </w:rPr>
      </w:pPr>
      <w:r w:rsidRPr="000F02C3">
        <w:rPr>
          <w:rFonts w:ascii="Times New Roman" w:eastAsia="Calibri" w:hAnsi="Times New Roman" w:cs="Times New Roman"/>
          <w:b/>
          <w:sz w:val="28"/>
          <w:szCs w:val="28"/>
          <w:lang w:eastAsia="ru-RU"/>
        </w:rPr>
        <w:t xml:space="preserve">Раздел 1. Характеристика текущего состояния сферы благоустройства в </w:t>
      </w:r>
      <w:r w:rsidRPr="000F02C3">
        <w:rPr>
          <w:rFonts w:ascii="Times New Roman" w:eastAsia="Times New Roman" w:hAnsi="Times New Roman" w:cs="Times New Roman"/>
          <w:b/>
          <w:sz w:val="28"/>
          <w:szCs w:val="28"/>
          <w:lang w:eastAsia="ru-RU"/>
        </w:rPr>
        <w:t>сельском поселении Нижнее Санчелеево муниципального района Ставропольский Самарской области</w:t>
      </w:r>
      <w:r w:rsidRPr="000F02C3">
        <w:rPr>
          <w:rFonts w:ascii="Times New Roman" w:eastAsia="Calibri" w:hAnsi="Times New Roman" w:cs="Times New Roman"/>
          <w:b/>
          <w:sz w:val="28"/>
          <w:szCs w:val="28"/>
          <w:lang w:eastAsia="ru-RU"/>
        </w:rPr>
        <w:t xml:space="preserve"> </w:t>
      </w:r>
    </w:p>
    <w:p w:rsidR="000F02C3" w:rsidRPr="000F02C3" w:rsidRDefault="000F02C3" w:rsidP="000F02C3">
      <w:pPr>
        <w:widowControl w:val="0"/>
        <w:autoSpaceDE w:val="0"/>
        <w:autoSpaceDN w:val="0"/>
        <w:adjustRightInd w:val="0"/>
        <w:spacing w:after="0" w:line="240" w:lineRule="auto"/>
        <w:jc w:val="center"/>
        <w:outlineLvl w:val="1"/>
        <w:rPr>
          <w:rFonts w:ascii="Times New Roman" w:eastAsia="Calibri" w:hAnsi="Times New Roman" w:cs="Times New Roman"/>
          <w:b/>
          <w:sz w:val="28"/>
          <w:szCs w:val="28"/>
          <w:lang w:eastAsia="ru-RU"/>
        </w:rPr>
      </w:pPr>
    </w:p>
    <w:p w:rsidR="00C75AB9" w:rsidRPr="00380B66" w:rsidRDefault="000F02C3" w:rsidP="00380B66">
      <w:pPr>
        <w:tabs>
          <w:tab w:val="left" w:pos="0"/>
        </w:tabs>
        <w:spacing w:after="0"/>
        <w:jc w:val="both"/>
        <w:rPr>
          <w:rFonts w:ascii="Times New Roman" w:eastAsia="Times New Roman" w:hAnsi="Times New Roman" w:cs="Times New Roman"/>
          <w:sz w:val="28"/>
          <w:szCs w:val="28"/>
          <w:lang w:eastAsia="ru-RU"/>
        </w:rPr>
      </w:pPr>
      <w:r w:rsidRPr="000F02C3">
        <w:rPr>
          <w:rFonts w:ascii="Times New Roman" w:eastAsia="Times New Roman" w:hAnsi="Times New Roman" w:cs="Times New Roman"/>
          <w:lang w:eastAsia="ru-RU"/>
        </w:rPr>
        <w:tab/>
      </w:r>
      <w:r w:rsidRPr="00380B66">
        <w:rPr>
          <w:rFonts w:ascii="Times New Roman" w:eastAsia="Times New Roman" w:hAnsi="Times New Roman" w:cs="Times New Roman"/>
          <w:sz w:val="28"/>
          <w:szCs w:val="28"/>
          <w:lang w:eastAsia="ru-RU"/>
        </w:rPr>
        <w:t>Одним из главных приоритетов развития территории сельского поселения Нижнее Санчелеево муниципального района Ставропольский Самарской области является создание благоприятной среды для проживания населения и ведения экономической деятельности. Уровень благоустройства городской среды определяет комфортность проживания граждан и является одной из проблем, требующих каждодневного внимания и эффективного решения, которое включает в себя комплекс мероприятий по инженерной подготовке и обеспечению безопасности, озеленению и устройству покрытий, освещению, размещению малых архитектурных форм и объектов.</w:t>
      </w:r>
    </w:p>
    <w:p w:rsidR="000F02C3" w:rsidRPr="00380B66" w:rsidRDefault="000F02C3" w:rsidP="00380B66">
      <w:pPr>
        <w:tabs>
          <w:tab w:val="left" w:pos="0"/>
        </w:tabs>
        <w:spacing w:after="0"/>
        <w:jc w:val="both"/>
        <w:rPr>
          <w:rFonts w:ascii="Times New Roman" w:eastAsia="Times New Roman" w:hAnsi="Times New Roman" w:cs="Times New Roman"/>
          <w:sz w:val="28"/>
          <w:szCs w:val="28"/>
          <w:lang w:eastAsia="ru-RU"/>
        </w:rPr>
      </w:pPr>
      <w:r w:rsidRPr="00380B66">
        <w:rPr>
          <w:rFonts w:ascii="Times New Roman" w:eastAsia="Times New Roman" w:hAnsi="Times New Roman" w:cs="Times New Roman"/>
          <w:sz w:val="28"/>
          <w:szCs w:val="28"/>
          <w:lang w:eastAsia="ru-RU"/>
        </w:rPr>
        <w:tab/>
        <w:t>Для решения этих проблем возникла необходимость в разработке муниципальной программы по формированию комфортной городской среды, но реализация мероприятий программы невозможна без участия средств федерального и областного бюджетов. В связи с этим Правительством Российской Федерации в рамках приоритетного проекта «Формирование комфортной городской среды» разработаны и утверждены Правила предоставления и распределения субсидий из федерального бюджета бюджетам субъектов Российской Федерации на поддержку государственных программ субъектов Российской Федерации и муниципальных программ формирования современной городской среды (постановление Правительства РФ от 10.02.2017   № 169).</w:t>
      </w:r>
    </w:p>
    <w:p w:rsidR="00864948" w:rsidRPr="00380B66" w:rsidRDefault="000F02C3" w:rsidP="00380B66">
      <w:pPr>
        <w:tabs>
          <w:tab w:val="left" w:pos="0"/>
        </w:tabs>
        <w:jc w:val="both"/>
        <w:rPr>
          <w:rFonts w:ascii="Times New Roman" w:eastAsia="Times New Roman" w:hAnsi="Times New Roman" w:cs="Times New Roman"/>
          <w:sz w:val="28"/>
          <w:szCs w:val="28"/>
          <w:lang w:eastAsia="ru-RU"/>
        </w:rPr>
      </w:pPr>
      <w:r w:rsidRPr="00380B66">
        <w:rPr>
          <w:rFonts w:ascii="Times New Roman" w:eastAsia="Times New Roman" w:hAnsi="Times New Roman" w:cs="Times New Roman"/>
          <w:sz w:val="28"/>
          <w:szCs w:val="28"/>
          <w:lang w:eastAsia="ru-RU"/>
        </w:rPr>
        <w:tab/>
        <w:t xml:space="preserve">Дворовые территории многоквартирных домов сельского поселения Нижнее Санчелеево муниципального района Ставропольский Самарской области (далее – дворовые территории) являются важнейшей составной частью транспортной системы. От уровня транспортно-эксплуатационного состояния дворовых территорий многоквартирных домов и проездов к дворовым территориям во многом зависит качество жизни населения.  Текущее состояние большинства дворовых территорий не соответствует современным требованиям к местам проживания граждан, обусловленным нормами Градостроительного и Жилищного кодексов Российской Федерации, а именно: значительная часть асфальтобетонного покрытия внутриквартальных проездов, проходов имеет высокую степень износа, так как срок службы дорожных покрытий с момента массовой застройки многоквартирными домами территории сельского поселения Нижнее Санчелеево муниципального района Ставропольский Самарской области </w:t>
      </w:r>
      <w:r w:rsidRPr="00380B66">
        <w:rPr>
          <w:rFonts w:ascii="Times New Roman" w:eastAsia="Times New Roman" w:hAnsi="Times New Roman" w:cs="Times New Roman"/>
          <w:sz w:val="28"/>
          <w:szCs w:val="28"/>
          <w:lang w:eastAsia="ru-RU"/>
        </w:rPr>
        <w:lastRenderedPageBreak/>
        <w:t>истек, в ряде территорий внутриквартальные проезды являются грунтовыми, не имеют покрытий, практически не производятся работы по озеленению дворовых территорий, отсутствие парковок для в</w:t>
      </w:r>
      <w:r w:rsidR="00864948" w:rsidRPr="00380B66">
        <w:rPr>
          <w:rFonts w:ascii="Times New Roman" w:eastAsia="Times New Roman" w:hAnsi="Times New Roman" w:cs="Times New Roman"/>
          <w:sz w:val="28"/>
          <w:szCs w:val="28"/>
          <w:lang w:eastAsia="ru-RU"/>
        </w:rPr>
        <w:t xml:space="preserve">ременного хранения автомобилей, недостаточно оборудованных детских и спортивных площадок, в  ряде дворов отсутствует освещение придомовых территорий.                </w:t>
      </w:r>
    </w:p>
    <w:p w:rsidR="000F02C3" w:rsidRPr="00380B66" w:rsidRDefault="00864948" w:rsidP="00380B66">
      <w:pPr>
        <w:tabs>
          <w:tab w:val="left" w:pos="0"/>
        </w:tabs>
        <w:jc w:val="both"/>
        <w:rPr>
          <w:rFonts w:ascii="Times New Roman" w:eastAsia="Times New Roman" w:hAnsi="Times New Roman" w:cs="Times New Roman"/>
          <w:sz w:val="28"/>
          <w:szCs w:val="28"/>
          <w:lang w:eastAsia="ru-RU"/>
        </w:rPr>
      </w:pPr>
      <w:r w:rsidRPr="00380B66">
        <w:rPr>
          <w:rFonts w:ascii="Times New Roman" w:eastAsia="Times New Roman" w:hAnsi="Times New Roman" w:cs="Times New Roman"/>
          <w:sz w:val="28"/>
          <w:szCs w:val="28"/>
          <w:lang w:eastAsia="ru-RU"/>
        </w:rPr>
        <w:t xml:space="preserve">        </w:t>
      </w:r>
      <w:r w:rsidR="000F02C3" w:rsidRPr="00380B66">
        <w:rPr>
          <w:rFonts w:ascii="Times New Roman" w:eastAsia="Times New Roman" w:hAnsi="Times New Roman" w:cs="Times New Roman"/>
          <w:sz w:val="28"/>
          <w:szCs w:val="28"/>
          <w:lang w:eastAsia="ru-RU"/>
        </w:rPr>
        <w:t xml:space="preserve">Существующее положение обусловлено рядом факторов: недостаточное финансирование мероприятий по благоустройству в предыдущие годы, введение новых современных требований к благоустройству и содержанию территорий, отсутствие комплексного подхода к решению проблемы формирования и обеспечения среды, комфортной и благоприятной для проживания населения. </w:t>
      </w:r>
    </w:p>
    <w:p w:rsidR="000F02C3" w:rsidRPr="00380B66" w:rsidRDefault="000F02C3" w:rsidP="00380B66">
      <w:pPr>
        <w:tabs>
          <w:tab w:val="left" w:pos="0"/>
        </w:tabs>
        <w:spacing w:after="0"/>
        <w:jc w:val="both"/>
        <w:rPr>
          <w:rFonts w:ascii="Times New Roman" w:eastAsia="Times New Roman" w:hAnsi="Times New Roman" w:cs="Times New Roman"/>
          <w:sz w:val="28"/>
          <w:szCs w:val="28"/>
          <w:lang w:eastAsia="ru-RU"/>
        </w:rPr>
      </w:pPr>
      <w:r w:rsidRPr="00380B66">
        <w:rPr>
          <w:rFonts w:ascii="Times New Roman" w:eastAsia="Times New Roman" w:hAnsi="Times New Roman" w:cs="Times New Roman"/>
          <w:sz w:val="28"/>
          <w:szCs w:val="28"/>
          <w:lang w:eastAsia="ru-RU"/>
        </w:rPr>
        <w:tab/>
        <w:t xml:space="preserve">До настоящего времени благоустройство дворовых территорий осуществлялось по отдельным видам работ, без взаимной увязки элементов благоустройства. Некоторые виды работ по благоустройству практически не производились: работы по содержанию зеленых зон дворовых территорий, организации новых дворовых площадок для отдыха детей разных возрастных групп, устройство парковок для временного хранения автомобилей. </w:t>
      </w:r>
    </w:p>
    <w:p w:rsidR="000F02C3" w:rsidRPr="00380B66" w:rsidRDefault="000F02C3" w:rsidP="00380B66">
      <w:pPr>
        <w:tabs>
          <w:tab w:val="left" w:pos="0"/>
        </w:tabs>
        <w:spacing w:after="0"/>
        <w:jc w:val="both"/>
        <w:rPr>
          <w:rFonts w:ascii="Times New Roman" w:eastAsia="Times New Roman" w:hAnsi="Times New Roman" w:cs="Times New Roman"/>
          <w:sz w:val="28"/>
          <w:szCs w:val="28"/>
          <w:lang w:eastAsia="ru-RU"/>
        </w:rPr>
      </w:pPr>
      <w:r w:rsidRPr="00380B66">
        <w:rPr>
          <w:rFonts w:ascii="Times New Roman" w:eastAsia="Times New Roman" w:hAnsi="Times New Roman" w:cs="Times New Roman"/>
          <w:sz w:val="28"/>
          <w:szCs w:val="28"/>
          <w:lang w:eastAsia="ru-RU"/>
        </w:rPr>
        <w:tab/>
        <w:t xml:space="preserve">Благоустройство дворовых территорий и общественных территорий невозможно осуществлять без комплексного подхода. При выполнении работ по благоустройству необходимо учитывать мнение жителей и сложившуюся инфраструктуру территорий дворов для определения функциональных зон и выполнения других мероприятий. Комплексный подход позволяет наиболее полно, и в то же время детально, охватить весь объем проблем, решение которых может обеспечить комфортные условия проживания всего населения. К этим условиям относятся чистые улицы, благоустроенные районы, дворы и дома, зеленые насаждения, необходимый уровень освещенности дворов в темное время суток. </w:t>
      </w:r>
    </w:p>
    <w:p w:rsidR="000F02C3" w:rsidRPr="00380B66" w:rsidRDefault="000F02C3" w:rsidP="00380B66">
      <w:pPr>
        <w:tabs>
          <w:tab w:val="left" w:pos="0"/>
        </w:tabs>
        <w:spacing w:after="0"/>
        <w:jc w:val="both"/>
        <w:rPr>
          <w:rFonts w:ascii="Times New Roman" w:eastAsia="Times New Roman" w:hAnsi="Times New Roman" w:cs="Times New Roman"/>
          <w:sz w:val="28"/>
          <w:szCs w:val="28"/>
          <w:lang w:eastAsia="ru-RU"/>
        </w:rPr>
      </w:pPr>
      <w:r w:rsidRPr="00380B66">
        <w:rPr>
          <w:rFonts w:ascii="Times New Roman" w:eastAsia="Times New Roman" w:hAnsi="Times New Roman" w:cs="Times New Roman"/>
          <w:sz w:val="28"/>
          <w:szCs w:val="28"/>
          <w:lang w:eastAsia="ru-RU"/>
        </w:rPr>
        <w:tab/>
        <w:t xml:space="preserve">Важнейшей задачей является формирование и обеспечение среды, комфортной и благоприятной для проживания населения, в том числе благоустройство дворовых территорий и общественных территорий, выполнение требований Градостроительного кодекса Российской Федерации, обеспечивающих при осуществлении градостроительной деятельности безопасные и благоприятные условия жизнедеятельности человека. </w:t>
      </w:r>
    </w:p>
    <w:p w:rsidR="00864948" w:rsidRPr="00380B66" w:rsidRDefault="000F02C3" w:rsidP="00380B66">
      <w:pPr>
        <w:tabs>
          <w:tab w:val="left" w:pos="0"/>
        </w:tabs>
        <w:jc w:val="both"/>
        <w:rPr>
          <w:rFonts w:ascii="Times New Roman" w:eastAsia="Times New Roman" w:hAnsi="Times New Roman" w:cs="Times New Roman"/>
          <w:sz w:val="28"/>
          <w:szCs w:val="28"/>
          <w:lang w:eastAsia="ru-RU"/>
        </w:rPr>
      </w:pPr>
      <w:r w:rsidRPr="00380B66">
        <w:rPr>
          <w:rFonts w:ascii="Times New Roman" w:eastAsia="Times New Roman" w:hAnsi="Times New Roman" w:cs="Times New Roman"/>
          <w:sz w:val="28"/>
          <w:szCs w:val="28"/>
          <w:lang w:eastAsia="ru-RU"/>
        </w:rPr>
        <w:tab/>
      </w:r>
      <w:r w:rsidRPr="00380B66">
        <w:rPr>
          <w:rFonts w:ascii="Times New Roman" w:eastAsia="Calibri" w:hAnsi="Times New Roman" w:cs="Times New Roman"/>
          <w:sz w:val="28"/>
          <w:szCs w:val="28"/>
        </w:rPr>
        <w:t>Комплексное решение проблемы окажет положительный эффект на санитарно-эпидемиологическую обстановку, предотвратит угрозу жизни и безопасности граждан, будет способствовать повышению уровня их комфортного проживания.</w:t>
      </w:r>
      <w:r w:rsidR="00864948" w:rsidRPr="00380B66">
        <w:rPr>
          <w:rFonts w:ascii="Times New Roman" w:eastAsia="Times New Roman" w:hAnsi="Times New Roman" w:cs="Times New Roman"/>
          <w:sz w:val="28"/>
          <w:szCs w:val="28"/>
          <w:lang w:eastAsia="ru-RU"/>
        </w:rPr>
        <w:t xml:space="preserve">    </w:t>
      </w:r>
    </w:p>
    <w:p w:rsidR="00864948" w:rsidRPr="00380B66" w:rsidRDefault="00864948" w:rsidP="00380B66">
      <w:pPr>
        <w:tabs>
          <w:tab w:val="left" w:pos="0"/>
        </w:tabs>
        <w:jc w:val="both"/>
        <w:rPr>
          <w:rFonts w:ascii="Times New Roman" w:eastAsia="Times New Roman" w:hAnsi="Times New Roman" w:cs="Times New Roman"/>
          <w:sz w:val="28"/>
          <w:szCs w:val="28"/>
          <w:lang w:eastAsia="ru-RU"/>
        </w:rPr>
      </w:pPr>
      <w:r w:rsidRPr="00380B66">
        <w:rPr>
          <w:rFonts w:ascii="Times New Roman" w:eastAsia="Times New Roman" w:hAnsi="Times New Roman" w:cs="Times New Roman"/>
          <w:sz w:val="28"/>
          <w:szCs w:val="28"/>
          <w:lang w:eastAsia="ru-RU"/>
        </w:rPr>
        <w:lastRenderedPageBreak/>
        <w:t xml:space="preserve">         Программа формируется с учетом инвентаризации дворовых территорий многоквартирных домов и общественных территорий, проведенной администрацией сельского поселения </w:t>
      </w:r>
      <w:r w:rsidR="00370ADE" w:rsidRPr="00380B66">
        <w:rPr>
          <w:rFonts w:ascii="Times New Roman" w:eastAsia="Times New Roman" w:hAnsi="Times New Roman" w:cs="Times New Roman"/>
          <w:sz w:val="28"/>
          <w:szCs w:val="28"/>
          <w:lang w:eastAsia="ru-RU"/>
        </w:rPr>
        <w:t>Нижнее Санчелеево</w:t>
      </w:r>
      <w:r w:rsidRPr="00380B66">
        <w:rPr>
          <w:rFonts w:ascii="Times New Roman" w:eastAsia="Times New Roman" w:hAnsi="Times New Roman" w:cs="Times New Roman"/>
          <w:sz w:val="28"/>
          <w:szCs w:val="28"/>
          <w:lang w:eastAsia="ru-RU"/>
        </w:rPr>
        <w:t xml:space="preserve"> муниципального района Ставропольский Самарской области в соответствии с Порядком проведения на территории Самарской области инвентаризации уровня благоустройства дворовых территорий многоквартирных домов, общественных территорий, территорий индивидуальной жилой застройки и земельных участков, предоставленных для их размещения, а также объектов недвижимого имущества и земельных участков, находящихся в собственности (пользовании) юридических лиц и индивидуальных предпринимателей, утвержденным постановлением Правительства Самарской области от 11.10.2017 № 642 исходя из минимального перечня.</w:t>
      </w:r>
    </w:p>
    <w:p w:rsidR="00864948" w:rsidRPr="00864948" w:rsidRDefault="00864948" w:rsidP="00380B66">
      <w:pPr>
        <w:tabs>
          <w:tab w:val="left" w:pos="0"/>
        </w:tabs>
        <w:spacing w:after="0"/>
        <w:jc w:val="both"/>
        <w:rPr>
          <w:rFonts w:ascii="Times New Roman" w:eastAsia="Times New Roman" w:hAnsi="Times New Roman" w:cs="Times New Roman"/>
          <w:sz w:val="28"/>
          <w:szCs w:val="28"/>
          <w:lang w:eastAsia="ru-RU"/>
        </w:rPr>
      </w:pPr>
      <w:r w:rsidRPr="00864948">
        <w:rPr>
          <w:rFonts w:ascii="Times New Roman" w:eastAsia="Times New Roman" w:hAnsi="Times New Roman" w:cs="Times New Roman"/>
          <w:b/>
          <w:bCs/>
          <w:sz w:val="28"/>
          <w:szCs w:val="28"/>
          <w:lang w:eastAsia="ru-RU"/>
        </w:rPr>
        <w:t xml:space="preserve">          </w:t>
      </w:r>
      <w:r w:rsidRPr="00864948">
        <w:rPr>
          <w:rFonts w:ascii="Times New Roman" w:eastAsia="Andale Sans UI" w:hAnsi="Times New Roman" w:cs="Times New Roman"/>
          <w:bCs/>
          <w:kern w:val="2"/>
          <w:sz w:val="28"/>
          <w:szCs w:val="28"/>
          <w:lang w:eastAsia="ru-RU"/>
        </w:rPr>
        <w:t>Паспорта благоустройства общественных территорий, территорий индивидуальной жилой застройки и земельных участков, предоставленных для их размещения, а также объектов недвижимого имущества и земельных участков, находящихся в собственности (пользовании) юридических лиц и индивидуальных предпринимателей, составленные по итогам проведенной инвентаризации занесены в государственную информационную систему жилищно-коммунального хозяйства (ГИС ЖКХ).</w:t>
      </w:r>
    </w:p>
    <w:p w:rsidR="000F02C3" w:rsidRPr="00380B66" w:rsidRDefault="000F02C3" w:rsidP="00380B66">
      <w:pPr>
        <w:tabs>
          <w:tab w:val="left" w:pos="0"/>
        </w:tabs>
        <w:spacing w:after="0"/>
        <w:jc w:val="both"/>
        <w:rPr>
          <w:rFonts w:ascii="Times New Roman" w:eastAsia="Calibri" w:hAnsi="Times New Roman" w:cs="Times New Roman"/>
          <w:sz w:val="28"/>
          <w:szCs w:val="28"/>
        </w:rPr>
      </w:pPr>
    </w:p>
    <w:p w:rsidR="000F02C3" w:rsidRPr="00380B66" w:rsidRDefault="000F02C3" w:rsidP="00380B66">
      <w:pPr>
        <w:spacing w:after="0"/>
        <w:ind w:firstLine="708"/>
        <w:jc w:val="both"/>
        <w:rPr>
          <w:rFonts w:ascii="Times New Roman" w:eastAsia="Times New Roman" w:hAnsi="Times New Roman" w:cs="Times New Roman"/>
          <w:sz w:val="28"/>
          <w:szCs w:val="28"/>
          <w:lang w:eastAsia="ru-RU"/>
        </w:rPr>
      </w:pPr>
      <w:r w:rsidRPr="00380B66">
        <w:rPr>
          <w:rFonts w:ascii="Times New Roman" w:eastAsia="Times New Roman" w:hAnsi="Times New Roman" w:cs="Times New Roman"/>
          <w:sz w:val="28"/>
          <w:szCs w:val="28"/>
          <w:lang w:eastAsia="ru-RU"/>
        </w:rPr>
        <w:t>Очередность проведения работ по благоустройству дворовых территорий многоквартирных домов в рамках реализации Программы определяется администрацией сельского поселения Нижнее Санчелеево муниципального района Ставропольский Самарской области в порядке поступления предложений от заинтересованных лиц.</w:t>
      </w:r>
    </w:p>
    <w:p w:rsidR="000F02C3" w:rsidRPr="00380B66" w:rsidRDefault="000F02C3" w:rsidP="00380B66">
      <w:pPr>
        <w:spacing w:after="0"/>
        <w:ind w:firstLine="708"/>
        <w:jc w:val="both"/>
        <w:rPr>
          <w:rFonts w:ascii="Times New Roman" w:eastAsia="Times New Roman" w:hAnsi="Times New Roman" w:cs="Times New Roman"/>
          <w:sz w:val="28"/>
          <w:szCs w:val="28"/>
          <w:lang w:eastAsia="ru-RU"/>
        </w:rPr>
      </w:pPr>
      <w:r w:rsidRPr="00380B66">
        <w:rPr>
          <w:rFonts w:ascii="Times New Roman" w:eastAsia="Times New Roman" w:hAnsi="Times New Roman" w:cs="Times New Roman"/>
          <w:sz w:val="28"/>
          <w:szCs w:val="28"/>
          <w:lang w:eastAsia="ru-RU"/>
        </w:rPr>
        <w:t>В первоочередном порядке работы по благоустройству дворовых территорий включаются в муниципальные программы в случаях обеспечения синхронизации реализации мероприятий в рамках Программы с реализуемыми в муниципальном образовании федеральными, региональными и муниципальными программами (планами) строительства (реконструкции, ремонта) объектов недвижимого имущества, программ по ремонту и модернизации инженерных сетей и иных объектов, расположенных на соответствующей территории, а также мероприятий, осуществляемых в рамках национальных проектов «Демография», «Образование», «Экология», «Безопасные и качественные автомобильные дороги», «Культура», «Малое и среднее предпринимательство и поддержка индивидуальной инициативы» в соответствии с перечнем таких мероприятий.</w:t>
      </w:r>
    </w:p>
    <w:p w:rsidR="000F02C3" w:rsidRPr="00380B66" w:rsidRDefault="000F02C3" w:rsidP="00380B66">
      <w:pPr>
        <w:spacing w:after="0"/>
        <w:ind w:firstLine="708"/>
        <w:jc w:val="both"/>
        <w:rPr>
          <w:rFonts w:ascii="Times New Roman" w:eastAsia="Times New Roman" w:hAnsi="Times New Roman" w:cs="Times New Roman"/>
          <w:sz w:val="28"/>
          <w:szCs w:val="28"/>
          <w:lang w:eastAsia="ru-RU"/>
        </w:rPr>
      </w:pPr>
      <w:r w:rsidRPr="00380B66">
        <w:rPr>
          <w:rFonts w:ascii="Times New Roman" w:eastAsia="Times New Roman" w:hAnsi="Times New Roman" w:cs="Times New Roman"/>
          <w:sz w:val="28"/>
          <w:szCs w:val="28"/>
          <w:lang w:eastAsia="ru-RU"/>
        </w:rPr>
        <w:lastRenderedPageBreak/>
        <w:t xml:space="preserve">Исключение из адресного перечня дворовых и общественных территорий, подлежащих благоустройству в рамках реализации Программы, территории, расположенные вблизи многоквартирных домов, физический износ основных конструктивных элементов (крыша, стены, фундамент) которых превышает 70 процентов, а также территории, которые планируются к изъятию для муниципальных или государственных нужд в соответствии с Генеральным планом соответствующего муниципального образования при условии одобрения решения об исключении указанных территорий из адресного перечня дворовых и общественных территорий на общественной комиссии по обеспечению реализации муниципальной программы «Формирование современной городской среды на территории сельского </w:t>
      </w:r>
      <w:r w:rsidRPr="00CB0D4E">
        <w:rPr>
          <w:rFonts w:ascii="Times New Roman" w:eastAsia="Times New Roman" w:hAnsi="Times New Roman" w:cs="Times New Roman"/>
          <w:sz w:val="28"/>
          <w:szCs w:val="28"/>
          <w:lang w:eastAsia="ru-RU"/>
        </w:rPr>
        <w:t>поселения Нижнее Санчелеево</w:t>
      </w:r>
      <w:r w:rsidRPr="00380B66">
        <w:rPr>
          <w:rFonts w:ascii="Times New Roman" w:eastAsia="Times New Roman" w:hAnsi="Times New Roman" w:cs="Times New Roman"/>
          <w:sz w:val="28"/>
          <w:szCs w:val="28"/>
          <w:lang w:eastAsia="ru-RU"/>
        </w:rPr>
        <w:t xml:space="preserve"> муниципального района Ставропольский Самарской области на 2023 – 2024 годы».</w:t>
      </w:r>
    </w:p>
    <w:p w:rsidR="000F02C3" w:rsidRPr="00380B66" w:rsidRDefault="000F02C3" w:rsidP="00380B66">
      <w:pPr>
        <w:suppressAutoHyphens/>
        <w:spacing w:after="0"/>
        <w:ind w:firstLine="709"/>
        <w:jc w:val="both"/>
        <w:rPr>
          <w:rFonts w:ascii="Times New Roman" w:eastAsia="Times New Roman" w:hAnsi="Times New Roman" w:cs="Times New Roman"/>
          <w:sz w:val="28"/>
          <w:szCs w:val="28"/>
          <w:lang w:eastAsia="ru-RU"/>
        </w:rPr>
      </w:pPr>
      <w:r w:rsidRPr="00380B66">
        <w:rPr>
          <w:rFonts w:ascii="Times New Roman" w:eastAsia="Times New Roman" w:hAnsi="Times New Roman" w:cs="Times New Roman"/>
          <w:sz w:val="28"/>
          <w:szCs w:val="28"/>
          <w:lang w:eastAsia="ru-RU"/>
        </w:rPr>
        <w:t>Исключение из перечня дворовых территорий, подлежащих благоустройству в рамках реализации федерального проекта, осуществляется также в случаях, когда собственники помещений многоквартирных домов отказались от благоустройства дворовой территорий в рамках реализации муниципальной программы, либо не приняли решения о благоустройстве дворовой территории в сроки, установленные муниципальной программой, либо не приняли решений, предусмотренных требованиями программы, Порядком предоставления и расходования субсидий из областного бюджета, в том числе формируемых за счет планируемых к поступлению в областной бюджет средств федерального бюджета на поддержку муниципальных программ по формированию современной городской среды, утвержденного постановлением Правительства Самарской области, и являющимися условиями предоставления субсидии в целях благоустройства дворовой территории. При этом исключение дворовой территории из перечня дворовых территорий, подлежащих благоустройству в рамках реализации муниципальной программы и федерального проекта, возможно только при условии одобрения соответствующего решения муниципального образования на Общественной комиссии.</w:t>
      </w:r>
    </w:p>
    <w:p w:rsidR="000F02C3" w:rsidRPr="00380B66" w:rsidRDefault="000F02C3" w:rsidP="00380B66">
      <w:pPr>
        <w:widowControl w:val="0"/>
        <w:autoSpaceDE w:val="0"/>
        <w:autoSpaceDN w:val="0"/>
        <w:adjustRightInd w:val="0"/>
        <w:spacing w:after="0"/>
        <w:jc w:val="both"/>
        <w:rPr>
          <w:rFonts w:ascii="Times New Roman" w:eastAsia="Calibri" w:hAnsi="Times New Roman" w:cs="Times New Roman"/>
          <w:color w:val="C00000"/>
          <w:sz w:val="28"/>
          <w:szCs w:val="28"/>
          <w:lang w:eastAsia="ru-RU"/>
        </w:rPr>
      </w:pPr>
    </w:p>
    <w:p w:rsidR="000F02C3" w:rsidRPr="00380B66" w:rsidRDefault="000F02C3" w:rsidP="00380B66">
      <w:pPr>
        <w:suppressAutoHyphens/>
        <w:spacing w:after="0"/>
        <w:jc w:val="center"/>
        <w:rPr>
          <w:rFonts w:ascii="Times New Roman" w:eastAsia="Arial Unicode MS" w:hAnsi="Times New Roman" w:cs="Times New Roman"/>
          <w:b/>
          <w:color w:val="000000"/>
          <w:sz w:val="28"/>
          <w:szCs w:val="28"/>
        </w:rPr>
      </w:pPr>
      <w:r w:rsidRPr="00380B66">
        <w:rPr>
          <w:rFonts w:ascii="Times New Roman" w:eastAsia="Times New Roman" w:hAnsi="Times New Roman" w:cs="Times New Roman"/>
          <w:b/>
          <w:sz w:val="28"/>
          <w:szCs w:val="28"/>
          <w:lang w:eastAsia="ru-RU"/>
        </w:rPr>
        <w:t xml:space="preserve">Раздел 2. </w:t>
      </w:r>
      <w:r w:rsidRPr="00380B66">
        <w:rPr>
          <w:rFonts w:ascii="Times New Roman" w:eastAsia="Arial Unicode MS" w:hAnsi="Times New Roman" w:cs="Times New Roman"/>
          <w:b/>
          <w:color w:val="000000"/>
          <w:sz w:val="28"/>
          <w:szCs w:val="28"/>
          <w:lang w:eastAsia="ru-RU"/>
        </w:rPr>
        <w:t>Оп</w:t>
      </w:r>
      <w:r w:rsidRPr="00380B66">
        <w:rPr>
          <w:rFonts w:ascii="Times New Roman" w:eastAsia="Arial Unicode MS" w:hAnsi="Times New Roman" w:cs="Times New Roman"/>
          <w:b/>
          <w:color w:val="000000"/>
          <w:sz w:val="28"/>
          <w:szCs w:val="28"/>
        </w:rPr>
        <w:t>исание целей и задач Программы</w:t>
      </w:r>
    </w:p>
    <w:p w:rsidR="000F02C3" w:rsidRPr="00380B66" w:rsidRDefault="000F02C3" w:rsidP="00380B66">
      <w:pPr>
        <w:suppressAutoHyphens/>
        <w:spacing w:after="0"/>
        <w:jc w:val="center"/>
        <w:rPr>
          <w:rFonts w:ascii="Times New Roman" w:eastAsia="Arial Unicode MS" w:hAnsi="Times New Roman" w:cs="Times New Roman"/>
          <w:b/>
          <w:color w:val="000000"/>
          <w:sz w:val="28"/>
          <w:szCs w:val="28"/>
        </w:rPr>
      </w:pPr>
    </w:p>
    <w:p w:rsidR="000F02C3" w:rsidRPr="00380B66" w:rsidRDefault="000F02C3" w:rsidP="00380B66">
      <w:pPr>
        <w:spacing w:after="0"/>
        <w:ind w:firstLine="720"/>
        <w:jc w:val="both"/>
        <w:rPr>
          <w:rFonts w:ascii="Times New Roman" w:eastAsia="Times New Roman" w:hAnsi="Times New Roman" w:cs="Times New Roman"/>
          <w:sz w:val="28"/>
          <w:szCs w:val="28"/>
          <w:lang w:eastAsia="ru-RU"/>
        </w:rPr>
      </w:pPr>
      <w:r w:rsidRPr="00380B66">
        <w:rPr>
          <w:rFonts w:ascii="Times New Roman" w:eastAsia="Times New Roman" w:hAnsi="Times New Roman" w:cs="Times New Roman"/>
          <w:sz w:val="28"/>
          <w:szCs w:val="28"/>
          <w:lang w:eastAsia="ru-RU"/>
        </w:rPr>
        <w:t>Основной целью Программы является формирование комфортной городской среды и повышение уровня благоустройства сельского поселения Нижнее Санчелеево муниципального района Ставропольский Самарской области.</w:t>
      </w:r>
    </w:p>
    <w:p w:rsidR="000F02C3" w:rsidRPr="00380B66" w:rsidRDefault="000F02C3" w:rsidP="00380B66">
      <w:pPr>
        <w:spacing w:after="0"/>
        <w:ind w:firstLine="720"/>
        <w:jc w:val="both"/>
        <w:rPr>
          <w:rFonts w:ascii="Times New Roman" w:eastAsia="Times New Roman" w:hAnsi="Times New Roman" w:cs="Times New Roman"/>
          <w:sz w:val="28"/>
          <w:szCs w:val="28"/>
          <w:lang w:eastAsia="ru-RU"/>
        </w:rPr>
      </w:pPr>
      <w:r w:rsidRPr="00380B66">
        <w:rPr>
          <w:rFonts w:ascii="Times New Roman" w:eastAsia="Times New Roman" w:hAnsi="Times New Roman" w:cs="Times New Roman"/>
          <w:sz w:val="28"/>
          <w:szCs w:val="28"/>
          <w:lang w:eastAsia="ru-RU"/>
        </w:rPr>
        <w:t>Основными задачами Программы являются:</w:t>
      </w:r>
    </w:p>
    <w:p w:rsidR="000F02C3" w:rsidRPr="00380B66" w:rsidRDefault="000F02C3" w:rsidP="00380B66">
      <w:pPr>
        <w:spacing w:after="0"/>
        <w:ind w:firstLine="567"/>
        <w:jc w:val="both"/>
        <w:rPr>
          <w:rFonts w:ascii="Times New Roman" w:eastAsia="Arial Unicode MS" w:hAnsi="Times New Roman" w:cs="Times New Roman"/>
          <w:color w:val="000000"/>
          <w:sz w:val="28"/>
          <w:szCs w:val="28"/>
          <w:lang w:eastAsia="ru-RU"/>
        </w:rPr>
      </w:pPr>
      <w:r w:rsidRPr="00380B66">
        <w:rPr>
          <w:rFonts w:ascii="Times New Roman" w:eastAsia="Arial Unicode MS" w:hAnsi="Times New Roman" w:cs="Times New Roman"/>
          <w:color w:val="000000"/>
          <w:sz w:val="28"/>
          <w:szCs w:val="28"/>
          <w:lang w:eastAsia="ru-RU"/>
        </w:rPr>
        <w:lastRenderedPageBreak/>
        <w:t xml:space="preserve">-  </w:t>
      </w:r>
      <w:bookmarkStart w:id="5" w:name="_Hlk73037235"/>
      <w:r w:rsidRPr="00380B66">
        <w:rPr>
          <w:rFonts w:ascii="Times New Roman" w:eastAsia="Arial Unicode MS" w:hAnsi="Times New Roman" w:cs="Times New Roman"/>
          <w:color w:val="000000"/>
          <w:sz w:val="28"/>
          <w:szCs w:val="28"/>
          <w:lang w:eastAsia="ru-RU"/>
        </w:rPr>
        <w:t>повышение уровня благоустройства дворовых территорий сельского поселения Нижнее Санчелеево муниципального района Ставропольский Самарской области</w:t>
      </w:r>
      <w:bookmarkEnd w:id="5"/>
      <w:r w:rsidRPr="00380B66">
        <w:rPr>
          <w:rFonts w:ascii="Times New Roman" w:eastAsia="Arial Unicode MS" w:hAnsi="Times New Roman" w:cs="Times New Roman"/>
          <w:color w:val="000000"/>
          <w:sz w:val="28"/>
          <w:szCs w:val="28"/>
          <w:lang w:eastAsia="ru-RU"/>
        </w:rPr>
        <w:t>;</w:t>
      </w:r>
    </w:p>
    <w:p w:rsidR="000F02C3" w:rsidRPr="00380B66" w:rsidRDefault="000F02C3" w:rsidP="00380B66">
      <w:pPr>
        <w:spacing w:after="0"/>
        <w:ind w:firstLine="567"/>
        <w:jc w:val="both"/>
        <w:rPr>
          <w:rFonts w:ascii="Times New Roman" w:eastAsia="Arial Unicode MS" w:hAnsi="Times New Roman" w:cs="Times New Roman"/>
          <w:color w:val="000000"/>
          <w:sz w:val="28"/>
          <w:szCs w:val="28"/>
          <w:lang w:eastAsia="ru-RU"/>
        </w:rPr>
      </w:pPr>
      <w:r w:rsidRPr="00380B66">
        <w:rPr>
          <w:rFonts w:ascii="Times New Roman" w:eastAsia="Arial Unicode MS" w:hAnsi="Times New Roman" w:cs="Times New Roman"/>
          <w:color w:val="000000"/>
          <w:sz w:val="28"/>
          <w:szCs w:val="28"/>
          <w:lang w:eastAsia="ru-RU"/>
        </w:rPr>
        <w:t>- повышение уровня благоустройства общественных территорий сельского поселения Нижнее Санчелеево муниципального района Ставропольский Самарской области.</w:t>
      </w:r>
    </w:p>
    <w:p w:rsidR="000F02C3" w:rsidRPr="00380B66" w:rsidRDefault="000F02C3" w:rsidP="00380B66">
      <w:pPr>
        <w:spacing w:after="0"/>
        <w:ind w:firstLine="567"/>
        <w:jc w:val="both"/>
        <w:rPr>
          <w:rFonts w:ascii="Times New Roman" w:eastAsia="Arial Unicode MS" w:hAnsi="Times New Roman" w:cs="Times New Roman"/>
          <w:color w:val="000000"/>
          <w:sz w:val="28"/>
          <w:szCs w:val="28"/>
          <w:lang w:eastAsia="ru-RU"/>
        </w:rPr>
      </w:pPr>
    </w:p>
    <w:p w:rsidR="000F02C3" w:rsidRPr="00380B66" w:rsidRDefault="000F02C3" w:rsidP="00380B66">
      <w:pPr>
        <w:suppressAutoHyphens/>
        <w:spacing w:after="0"/>
        <w:jc w:val="center"/>
        <w:rPr>
          <w:rFonts w:ascii="Times New Roman" w:eastAsia="Calibri" w:hAnsi="Times New Roman" w:cs="Times New Roman"/>
          <w:b/>
          <w:sz w:val="28"/>
          <w:szCs w:val="28"/>
        </w:rPr>
      </w:pPr>
      <w:r w:rsidRPr="00380B66">
        <w:rPr>
          <w:rFonts w:ascii="Times New Roman" w:eastAsia="Times New Roman" w:hAnsi="Times New Roman" w:cs="Times New Roman"/>
          <w:b/>
          <w:sz w:val="28"/>
          <w:szCs w:val="28"/>
          <w:lang w:eastAsia="ru-RU"/>
        </w:rPr>
        <w:t xml:space="preserve">Раздел 3. </w:t>
      </w:r>
      <w:bookmarkStart w:id="6" w:name="_Hlk72251361"/>
      <w:r w:rsidRPr="00380B66">
        <w:rPr>
          <w:rFonts w:ascii="Times New Roman" w:eastAsia="Calibri" w:hAnsi="Times New Roman" w:cs="Times New Roman"/>
          <w:b/>
          <w:bCs/>
          <w:sz w:val="28"/>
          <w:szCs w:val="28"/>
        </w:rPr>
        <w:t>Прогнозируемые значения показателей (индикаторов) Программы по годам ее реализации</w:t>
      </w:r>
    </w:p>
    <w:bookmarkEnd w:id="6"/>
    <w:p w:rsidR="000F02C3" w:rsidRPr="00380B66" w:rsidRDefault="000F02C3" w:rsidP="00380B66">
      <w:pPr>
        <w:suppressAutoHyphens/>
        <w:spacing w:after="0"/>
        <w:jc w:val="center"/>
        <w:rPr>
          <w:rFonts w:ascii="Times New Roman" w:eastAsia="Calibri" w:hAnsi="Times New Roman" w:cs="Times New Roman"/>
          <w:b/>
          <w:sz w:val="28"/>
          <w:szCs w:val="28"/>
        </w:rPr>
      </w:pPr>
    </w:p>
    <w:p w:rsidR="000F02C3" w:rsidRPr="00380B66" w:rsidRDefault="000F02C3" w:rsidP="00380B66">
      <w:pPr>
        <w:suppressAutoHyphens/>
        <w:spacing w:after="0"/>
        <w:ind w:firstLine="720"/>
        <w:jc w:val="both"/>
        <w:rPr>
          <w:rFonts w:ascii="Times New Roman" w:eastAsia="Arial Unicode MS" w:hAnsi="Times New Roman" w:cs="Times New Roman"/>
          <w:color w:val="000000"/>
          <w:sz w:val="28"/>
          <w:szCs w:val="28"/>
          <w:lang w:eastAsia="ru-RU"/>
        </w:rPr>
      </w:pPr>
      <w:r w:rsidRPr="00380B66">
        <w:rPr>
          <w:rFonts w:ascii="Times New Roman" w:eastAsia="Arial Unicode MS" w:hAnsi="Times New Roman" w:cs="Times New Roman"/>
          <w:color w:val="000000"/>
          <w:sz w:val="28"/>
          <w:szCs w:val="28"/>
          <w:lang w:eastAsia="ru-RU"/>
        </w:rPr>
        <w:t>Прогнозируемые значения показателей (индикаторов) Программы по годам ее реализации указан в приложении № 1 к Программе.</w:t>
      </w:r>
    </w:p>
    <w:p w:rsidR="000F02C3" w:rsidRPr="00380B66" w:rsidRDefault="000F02C3" w:rsidP="00380B66">
      <w:pPr>
        <w:suppressAutoHyphens/>
        <w:spacing w:after="0"/>
        <w:ind w:firstLine="720"/>
        <w:jc w:val="both"/>
        <w:rPr>
          <w:rFonts w:ascii="Times New Roman" w:eastAsia="Arial Unicode MS" w:hAnsi="Times New Roman" w:cs="Times New Roman"/>
          <w:color w:val="000000"/>
          <w:sz w:val="28"/>
          <w:szCs w:val="28"/>
          <w:lang w:eastAsia="ru-RU"/>
        </w:rPr>
      </w:pPr>
    </w:p>
    <w:p w:rsidR="000F02C3" w:rsidRPr="00380B66" w:rsidRDefault="000F02C3" w:rsidP="00380B66">
      <w:pPr>
        <w:spacing w:after="0"/>
        <w:jc w:val="center"/>
        <w:rPr>
          <w:rFonts w:ascii="Times New Roman" w:eastAsia="Calibri" w:hAnsi="Times New Roman" w:cs="Times New Roman"/>
          <w:b/>
          <w:sz w:val="28"/>
          <w:szCs w:val="28"/>
        </w:rPr>
      </w:pPr>
      <w:r w:rsidRPr="00380B66">
        <w:rPr>
          <w:rFonts w:ascii="Times New Roman" w:eastAsia="Times New Roman" w:hAnsi="Times New Roman" w:cs="Times New Roman"/>
          <w:b/>
          <w:sz w:val="28"/>
          <w:szCs w:val="28"/>
          <w:lang w:eastAsia="ru-RU"/>
        </w:rPr>
        <w:t xml:space="preserve">Раздел 4. </w:t>
      </w:r>
      <w:r w:rsidRPr="00380B66">
        <w:rPr>
          <w:rFonts w:ascii="Times New Roman" w:eastAsia="Calibri" w:hAnsi="Times New Roman" w:cs="Times New Roman"/>
          <w:b/>
          <w:sz w:val="28"/>
          <w:szCs w:val="28"/>
        </w:rPr>
        <w:t>Перечень мероприятий Программы</w:t>
      </w:r>
    </w:p>
    <w:p w:rsidR="000F02C3" w:rsidRPr="00380B66" w:rsidRDefault="000F02C3" w:rsidP="00380B66">
      <w:pPr>
        <w:spacing w:after="0"/>
        <w:jc w:val="center"/>
        <w:rPr>
          <w:rFonts w:ascii="Times New Roman" w:eastAsia="Calibri" w:hAnsi="Times New Roman" w:cs="Times New Roman"/>
          <w:b/>
          <w:sz w:val="28"/>
          <w:szCs w:val="28"/>
        </w:rPr>
      </w:pPr>
      <w:r w:rsidRPr="00380B66">
        <w:rPr>
          <w:rFonts w:ascii="Times New Roman" w:eastAsia="Calibri" w:hAnsi="Times New Roman" w:cs="Times New Roman"/>
          <w:b/>
          <w:sz w:val="28"/>
          <w:szCs w:val="28"/>
        </w:rPr>
        <w:t xml:space="preserve"> </w:t>
      </w:r>
    </w:p>
    <w:p w:rsidR="000F02C3" w:rsidRPr="00380B66" w:rsidRDefault="000F02C3" w:rsidP="00380B66">
      <w:pPr>
        <w:spacing w:after="0"/>
        <w:ind w:firstLine="720"/>
        <w:jc w:val="both"/>
        <w:rPr>
          <w:rFonts w:ascii="Times New Roman" w:eastAsia="Times New Roman" w:hAnsi="Times New Roman" w:cs="Times New Roman"/>
          <w:sz w:val="28"/>
          <w:szCs w:val="28"/>
          <w:lang w:eastAsia="x-none"/>
        </w:rPr>
      </w:pPr>
      <w:r w:rsidRPr="00380B66">
        <w:rPr>
          <w:rFonts w:ascii="Times New Roman" w:eastAsia="Times New Roman" w:hAnsi="Times New Roman" w:cs="Times New Roman"/>
          <w:sz w:val="28"/>
          <w:szCs w:val="28"/>
          <w:lang w:eastAsia="x-none"/>
        </w:rPr>
        <w:t>Перечень мероприятий Программы указан в приложении 3 к Программе.</w:t>
      </w:r>
    </w:p>
    <w:p w:rsidR="000F02C3" w:rsidRPr="00380B66" w:rsidRDefault="000F02C3" w:rsidP="00380B66">
      <w:pPr>
        <w:spacing w:after="0"/>
        <w:ind w:firstLine="720"/>
        <w:jc w:val="both"/>
        <w:rPr>
          <w:rFonts w:ascii="Times New Roman" w:eastAsia="Calibri" w:hAnsi="Times New Roman" w:cs="Times New Roman"/>
          <w:sz w:val="28"/>
          <w:szCs w:val="28"/>
          <w:lang w:eastAsia="ru-RU"/>
        </w:rPr>
      </w:pPr>
      <w:r w:rsidRPr="00380B66">
        <w:rPr>
          <w:rFonts w:ascii="Times New Roman" w:eastAsia="Calibri" w:hAnsi="Times New Roman" w:cs="Times New Roman"/>
          <w:sz w:val="28"/>
          <w:szCs w:val="28"/>
          <w:lang w:eastAsia="ru-RU"/>
        </w:rPr>
        <w:t xml:space="preserve">Мероприятия по инвентаризации уровня благоустройства индивидуальных жилых домов и земельных участков, предоставленных для их размещения, с заключением по результатам инвентаризации соглашений с собственниками (пользователями) указанных домов (собственниками (землепользователями) земельных участков) об их благоустройстве, а также мероприятия по образованию земельных участков, на которых расположены многоквартирные дома, осуществляются </w:t>
      </w:r>
      <w:r w:rsidRPr="00380B66">
        <w:rPr>
          <w:rFonts w:ascii="Times New Roman" w:eastAsia="Times New Roman" w:hAnsi="Times New Roman" w:cs="Times New Roman"/>
          <w:sz w:val="28"/>
          <w:szCs w:val="28"/>
          <w:lang w:eastAsia="ru-RU"/>
        </w:rPr>
        <w:t xml:space="preserve">не позднее последнего года реализации федерального проекта </w:t>
      </w:r>
      <w:r w:rsidRPr="00380B66">
        <w:rPr>
          <w:rFonts w:ascii="Times New Roman" w:eastAsia="Calibri" w:hAnsi="Times New Roman" w:cs="Times New Roman"/>
          <w:sz w:val="28"/>
          <w:szCs w:val="28"/>
          <w:lang w:eastAsia="ru-RU"/>
        </w:rPr>
        <w:t xml:space="preserve">в соответствии с требованиями утвержденных в </w:t>
      </w:r>
      <w:r w:rsidR="00C75AB9" w:rsidRPr="00CB0D4E">
        <w:rPr>
          <w:rFonts w:ascii="Times New Roman" w:eastAsia="Calibri" w:hAnsi="Times New Roman" w:cs="Times New Roman"/>
          <w:sz w:val="28"/>
          <w:szCs w:val="28"/>
          <w:lang w:eastAsia="ru-RU"/>
        </w:rPr>
        <w:t>сельском поселении Нижнее Санчелеево</w:t>
      </w:r>
      <w:r w:rsidRPr="00CB0D4E">
        <w:rPr>
          <w:rFonts w:ascii="Times New Roman" w:eastAsia="Calibri" w:hAnsi="Times New Roman" w:cs="Times New Roman"/>
          <w:sz w:val="28"/>
          <w:szCs w:val="28"/>
          <w:lang w:eastAsia="ru-RU"/>
        </w:rPr>
        <w:t xml:space="preserve"> муниципального района Ставропольский Самарской области правил благоустройства территорий в следующем порядке:</w:t>
      </w:r>
    </w:p>
    <w:p w:rsidR="000F02C3" w:rsidRPr="00380B66" w:rsidRDefault="000F02C3" w:rsidP="00380B66">
      <w:pPr>
        <w:autoSpaceDE w:val="0"/>
        <w:autoSpaceDN w:val="0"/>
        <w:adjustRightInd w:val="0"/>
        <w:spacing w:after="0"/>
        <w:ind w:firstLine="709"/>
        <w:jc w:val="both"/>
        <w:rPr>
          <w:rFonts w:ascii="Times New Roman" w:eastAsia="Calibri" w:hAnsi="Times New Roman" w:cs="Times New Roman"/>
          <w:color w:val="000000"/>
          <w:sz w:val="28"/>
          <w:szCs w:val="28"/>
          <w:lang w:eastAsia="ru-RU"/>
        </w:rPr>
      </w:pPr>
      <w:r w:rsidRPr="00380B66">
        <w:rPr>
          <w:rFonts w:ascii="Times New Roman" w:eastAsia="Calibri" w:hAnsi="Times New Roman" w:cs="Times New Roman"/>
          <w:color w:val="000000"/>
          <w:sz w:val="28"/>
          <w:szCs w:val="28"/>
          <w:lang w:eastAsia="ru-RU"/>
        </w:rPr>
        <w:t xml:space="preserve">- произведение первичной инвентаризации индивидуальной жилой застройки; </w:t>
      </w:r>
    </w:p>
    <w:p w:rsidR="000F02C3" w:rsidRPr="00380B66" w:rsidRDefault="000F02C3" w:rsidP="00380B66">
      <w:pPr>
        <w:autoSpaceDE w:val="0"/>
        <w:autoSpaceDN w:val="0"/>
        <w:adjustRightInd w:val="0"/>
        <w:spacing w:after="0"/>
        <w:ind w:firstLine="709"/>
        <w:jc w:val="both"/>
        <w:rPr>
          <w:rFonts w:ascii="Times New Roman" w:eastAsia="Calibri" w:hAnsi="Times New Roman" w:cs="Times New Roman"/>
          <w:color w:val="000000"/>
          <w:sz w:val="28"/>
          <w:szCs w:val="28"/>
          <w:lang w:eastAsia="ru-RU"/>
        </w:rPr>
      </w:pPr>
      <w:r w:rsidRPr="00380B66">
        <w:rPr>
          <w:rFonts w:ascii="Times New Roman" w:eastAsia="Calibri" w:hAnsi="Times New Roman" w:cs="Times New Roman"/>
          <w:color w:val="000000"/>
          <w:sz w:val="28"/>
          <w:szCs w:val="28"/>
          <w:lang w:eastAsia="ru-RU"/>
        </w:rPr>
        <w:t xml:space="preserve">- заполнение паспортов территорий (по территориям индивидуальной жилой застройки); </w:t>
      </w:r>
    </w:p>
    <w:p w:rsidR="00864948" w:rsidRDefault="000F02C3" w:rsidP="00FB3FCA">
      <w:pPr>
        <w:spacing w:after="0"/>
        <w:ind w:firstLine="709"/>
        <w:jc w:val="both"/>
        <w:rPr>
          <w:rFonts w:ascii="Times New Roman" w:eastAsia="Calibri" w:hAnsi="Times New Roman" w:cs="Times New Roman"/>
          <w:sz w:val="28"/>
          <w:szCs w:val="28"/>
          <w:lang w:eastAsia="ru-RU"/>
        </w:rPr>
      </w:pPr>
      <w:r w:rsidRPr="00380B66">
        <w:rPr>
          <w:rFonts w:ascii="Times New Roman" w:eastAsia="Times New Roman" w:hAnsi="Times New Roman" w:cs="Times New Roman"/>
          <w:sz w:val="28"/>
          <w:szCs w:val="28"/>
          <w:lang w:eastAsia="ru-RU"/>
        </w:rPr>
        <w:t xml:space="preserve">- заключение соглашений с собственниками (пользователями) индивидуальных жилых домов и земельных участков, предоставленных для их размещения, об их благоустройстве в соответствии с требованиями </w:t>
      </w:r>
      <w:r w:rsidRPr="00CB0D4E">
        <w:rPr>
          <w:rFonts w:ascii="Times New Roman" w:eastAsia="Times New Roman" w:hAnsi="Times New Roman" w:cs="Times New Roman"/>
          <w:sz w:val="28"/>
          <w:szCs w:val="28"/>
          <w:lang w:eastAsia="ru-RU"/>
        </w:rPr>
        <w:t xml:space="preserve">Правил благоустройства </w:t>
      </w:r>
      <w:r w:rsidR="00C75AB9" w:rsidRPr="00CB0D4E">
        <w:rPr>
          <w:rFonts w:ascii="Times New Roman" w:eastAsia="Calibri" w:hAnsi="Times New Roman" w:cs="Times New Roman"/>
          <w:sz w:val="28"/>
          <w:szCs w:val="28"/>
          <w:lang w:eastAsia="ru-RU"/>
        </w:rPr>
        <w:t>сельском поселении</w:t>
      </w:r>
      <w:r w:rsidRPr="00CB0D4E">
        <w:rPr>
          <w:rFonts w:ascii="Times New Roman" w:eastAsia="Calibri" w:hAnsi="Times New Roman" w:cs="Times New Roman"/>
          <w:sz w:val="28"/>
          <w:szCs w:val="28"/>
          <w:lang w:eastAsia="ru-RU"/>
        </w:rPr>
        <w:t xml:space="preserve"> </w:t>
      </w:r>
      <w:r w:rsidR="00CB0D4E" w:rsidRPr="00CB0D4E">
        <w:rPr>
          <w:rFonts w:ascii="Times New Roman" w:eastAsia="Calibri" w:hAnsi="Times New Roman" w:cs="Times New Roman"/>
          <w:sz w:val="28"/>
          <w:szCs w:val="28"/>
          <w:lang w:eastAsia="ru-RU"/>
        </w:rPr>
        <w:t xml:space="preserve">Нижнее Санчелеево муниципального района Ставропольский Самарской области </w:t>
      </w:r>
      <w:r w:rsidRPr="00CB0D4E">
        <w:rPr>
          <w:rFonts w:ascii="Times New Roman" w:eastAsia="Calibri" w:hAnsi="Times New Roman" w:cs="Times New Roman"/>
          <w:sz w:val="28"/>
          <w:szCs w:val="28"/>
          <w:lang w:eastAsia="ru-RU"/>
        </w:rPr>
        <w:t>муниципального района Ставропольский Самарской.</w:t>
      </w:r>
    </w:p>
    <w:p w:rsidR="00EC37C1" w:rsidRPr="00EC37C1" w:rsidRDefault="00EC37C1" w:rsidP="00EC37C1">
      <w:pPr>
        <w:spacing w:after="0"/>
        <w:ind w:firstLine="709"/>
        <w:jc w:val="both"/>
        <w:rPr>
          <w:rFonts w:ascii="Times New Roman" w:eastAsia="Times New Roman" w:hAnsi="Times New Roman" w:cs="Times New Roman"/>
          <w:sz w:val="32"/>
          <w:szCs w:val="28"/>
          <w:lang w:eastAsia="x-none"/>
        </w:rPr>
      </w:pPr>
      <w:r w:rsidRPr="00EC37C1">
        <w:rPr>
          <w:rFonts w:ascii="Times New Roman" w:eastAsia="Calibri" w:hAnsi="Times New Roman" w:cs="Times New Roman"/>
          <w:sz w:val="28"/>
          <w:szCs w:val="24"/>
          <w:lang w:eastAsia="ru-RU"/>
        </w:rPr>
        <w:lastRenderedPageBreak/>
        <w:t xml:space="preserve">Адресный перечень объектов недвижимого имущества (включая объекты незавершенного строительства) и земельных участков, находящихся в собственности (пользовании) юридических лиц и индивидуальных предпринимателей, которые подлежат благоустройству, </w:t>
      </w:r>
      <w:r w:rsidRPr="00EC37C1">
        <w:rPr>
          <w:rFonts w:ascii="Times New Roman" w:eastAsia="Times New Roman" w:hAnsi="Times New Roman" w:cs="Times New Roman"/>
          <w:sz w:val="28"/>
          <w:szCs w:val="24"/>
          <w:lang w:eastAsia="ru-RU"/>
        </w:rPr>
        <w:t xml:space="preserve">не позднее последнего года реализации федерального проекта за счёт средств указанных лиц </w:t>
      </w:r>
      <w:r w:rsidRPr="00EC37C1">
        <w:rPr>
          <w:rFonts w:ascii="Times New Roman" w:eastAsia="Calibri" w:hAnsi="Times New Roman" w:cs="Times New Roman"/>
          <w:sz w:val="28"/>
          <w:szCs w:val="24"/>
          <w:lang w:eastAsia="ru-RU"/>
        </w:rPr>
        <w:t xml:space="preserve">в соответствии с требованиями, утвержденных в муниципальном образовании правил благоустройства территории, </w:t>
      </w:r>
      <w:r w:rsidRPr="00EC37C1">
        <w:rPr>
          <w:rFonts w:ascii="Times New Roman" w:eastAsia="Times New Roman" w:hAnsi="Times New Roman" w:cs="Times New Roman"/>
          <w:sz w:val="28"/>
          <w:szCs w:val="24"/>
          <w:lang w:eastAsia="ru-RU"/>
        </w:rPr>
        <w:t>представлен в Приложении № 5 к настоящей Программе.</w:t>
      </w:r>
    </w:p>
    <w:p w:rsidR="000F02C3" w:rsidRPr="00380B66" w:rsidRDefault="000F02C3" w:rsidP="00380B66">
      <w:pPr>
        <w:suppressAutoHyphens/>
        <w:spacing w:after="0"/>
        <w:jc w:val="center"/>
        <w:rPr>
          <w:rFonts w:ascii="Times New Roman" w:eastAsia="Times New Roman" w:hAnsi="Times New Roman" w:cs="Times New Roman"/>
          <w:b/>
          <w:sz w:val="28"/>
          <w:szCs w:val="28"/>
          <w:lang w:eastAsia="ru-RU"/>
        </w:rPr>
      </w:pPr>
      <w:bookmarkStart w:id="7" w:name="_Hlk66902716"/>
    </w:p>
    <w:bookmarkEnd w:id="7"/>
    <w:p w:rsidR="000F02C3" w:rsidRPr="00380B66" w:rsidRDefault="000F02C3" w:rsidP="00380B66">
      <w:pPr>
        <w:suppressAutoHyphens/>
        <w:spacing w:after="0"/>
        <w:jc w:val="center"/>
        <w:rPr>
          <w:rFonts w:ascii="Times New Roman" w:eastAsia="Calibri" w:hAnsi="Times New Roman" w:cs="Times New Roman"/>
          <w:b/>
          <w:sz w:val="28"/>
          <w:szCs w:val="28"/>
        </w:rPr>
      </w:pPr>
      <w:r w:rsidRPr="00380B66">
        <w:rPr>
          <w:rFonts w:ascii="Times New Roman" w:eastAsia="Times New Roman" w:hAnsi="Times New Roman" w:cs="Times New Roman"/>
          <w:b/>
          <w:sz w:val="28"/>
          <w:szCs w:val="28"/>
          <w:lang w:eastAsia="ru-RU"/>
        </w:rPr>
        <w:t>Раздел 5</w:t>
      </w:r>
      <w:r w:rsidRPr="00380B66">
        <w:rPr>
          <w:rFonts w:ascii="Times New Roman" w:eastAsia="Calibri" w:hAnsi="Times New Roman" w:cs="Times New Roman"/>
          <w:b/>
          <w:sz w:val="28"/>
          <w:szCs w:val="28"/>
        </w:rPr>
        <w:t>. Участие заинтересованных лиц в выполнении работ по благоустройству дворовых территорий</w:t>
      </w:r>
    </w:p>
    <w:p w:rsidR="000F02C3" w:rsidRPr="00380B66" w:rsidRDefault="000F02C3" w:rsidP="00380B66">
      <w:pPr>
        <w:suppressAutoHyphens/>
        <w:spacing w:after="0"/>
        <w:jc w:val="center"/>
        <w:rPr>
          <w:rFonts w:ascii="Times New Roman" w:eastAsia="Calibri" w:hAnsi="Times New Roman" w:cs="Times New Roman"/>
          <w:b/>
          <w:sz w:val="28"/>
          <w:szCs w:val="28"/>
        </w:rPr>
      </w:pPr>
    </w:p>
    <w:p w:rsidR="000F02C3" w:rsidRPr="00380B66" w:rsidRDefault="000F02C3" w:rsidP="00380B66">
      <w:pPr>
        <w:suppressAutoHyphens/>
        <w:spacing w:after="0"/>
        <w:ind w:firstLine="720"/>
        <w:jc w:val="both"/>
        <w:rPr>
          <w:rFonts w:ascii="Times New Roman" w:eastAsia="Times New Roman" w:hAnsi="Times New Roman" w:cs="Times New Roman"/>
          <w:sz w:val="28"/>
          <w:szCs w:val="28"/>
          <w:lang w:eastAsia="ru-RU"/>
        </w:rPr>
      </w:pPr>
      <w:r w:rsidRPr="00380B66">
        <w:rPr>
          <w:rFonts w:ascii="Times New Roman" w:eastAsia="Times New Roman" w:hAnsi="Times New Roman" w:cs="Times New Roman"/>
          <w:sz w:val="28"/>
          <w:szCs w:val="28"/>
          <w:lang w:eastAsia="ru-RU"/>
        </w:rPr>
        <w:t xml:space="preserve">Заинтересованные лица принимают участие в реализации мероприятий по благоустройству дворовых территорий, включенных в Программу, в форме трудового участия. </w:t>
      </w:r>
    </w:p>
    <w:p w:rsidR="000F02C3" w:rsidRPr="00380B66" w:rsidRDefault="000F02C3" w:rsidP="00380B66">
      <w:pPr>
        <w:suppressAutoHyphens/>
        <w:spacing w:after="0"/>
        <w:ind w:firstLine="720"/>
        <w:jc w:val="both"/>
        <w:rPr>
          <w:rFonts w:ascii="Times New Roman" w:eastAsia="Times New Roman" w:hAnsi="Times New Roman" w:cs="Times New Roman"/>
          <w:sz w:val="28"/>
          <w:szCs w:val="28"/>
          <w:lang w:eastAsia="ru-RU"/>
        </w:rPr>
      </w:pPr>
      <w:r w:rsidRPr="00380B66">
        <w:rPr>
          <w:rFonts w:ascii="Times New Roman" w:eastAsia="Times New Roman" w:hAnsi="Times New Roman" w:cs="Times New Roman"/>
          <w:sz w:val="28"/>
          <w:szCs w:val="28"/>
          <w:lang w:eastAsia="ru-RU"/>
        </w:rPr>
        <w:t>Под заинтересованными лицами понимаются: собственники помещений в многоквартирных домах, собственники иных зданий и сооружений, расположенных в границах дворовой территории, подлежащей благоустройству.</w:t>
      </w:r>
    </w:p>
    <w:p w:rsidR="000F02C3" w:rsidRPr="00380B66" w:rsidRDefault="000F02C3" w:rsidP="00380B66">
      <w:pPr>
        <w:suppressAutoHyphens/>
        <w:spacing w:after="0"/>
        <w:ind w:firstLine="720"/>
        <w:jc w:val="both"/>
        <w:rPr>
          <w:rFonts w:ascii="Times New Roman" w:eastAsia="Times New Roman" w:hAnsi="Times New Roman" w:cs="Times New Roman"/>
          <w:sz w:val="28"/>
          <w:szCs w:val="28"/>
          <w:lang w:eastAsia="ru-RU"/>
        </w:rPr>
      </w:pPr>
      <w:r w:rsidRPr="00380B66">
        <w:rPr>
          <w:rFonts w:ascii="Times New Roman" w:eastAsia="Times New Roman" w:hAnsi="Times New Roman" w:cs="Times New Roman"/>
          <w:sz w:val="28"/>
          <w:szCs w:val="28"/>
          <w:lang w:eastAsia="ru-RU"/>
        </w:rPr>
        <w:t>Под формой трудового участия понимается неоплачиваемая трудовая деятельность заинтересованных лиц, имеющая социально полезную направленность, не требующая специальной квалификации.</w:t>
      </w:r>
    </w:p>
    <w:p w:rsidR="000F02C3" w:rsidRPr="00380B66" w:rsidRDefault="000F02C3" w:rsidP="00380B66">
      <w:pPr>
        <w:suppressAutoHyphens/>
        <w:spacing w:after="0"/>
        <w:ind w:firstLine="720"/>
        <w:jc w:val="both"/>
        <w:rPr>
          <w:rFonts w:ascii="Times New Roman" w:eastAsia="Times New Roman" w:hAnsi="Times New Roman" w:cs="Times New Roman"/>
          <w:sz w:val="28"/>
          <w:szCs w:val="28"/>
          <w:lang w:eastAsia="ru-RU"/>
        </w:rPr>
      </w:pPr>
      <w:r w:rsidRPr="00380B66">
        <w:rPr>
          <w:rFonts w:ascii="Times New Roman" w:eastAsia="Times New Roman" w:hAnsi="Times New Roman" w:cs="Times New Roman"/>
          <w:sz w:val="28"/>
          <w:szCs w:val="28"/>
          <w:lang w:eastAsia="ru-RU"/>
        </w:rPr>
        <w:t>Организация трудового участия призвана обеспечить реализацию потребностей в благоустройстве соответствующей дворовой территории, исходя из необходимости и целесообразности организации таких работ.</w:t>
      </w:r>
    </w:p>
    <w:p w:rsidR="000F02C3" w:rsidRPr="00380B66" w:rsidRDefault="000F02C3" w:rsidP="00380B66">
      <w:pPr>
        <w:suppressAutoHyphens/>
        <w:spacing w:after="0"/>
        <w:ind w:firstLine="720"/>
        <w:jc w:val="both"/>
        <w:rPr>
          <w:rFonts w:ascii="Times New Roman" w:eastAsia="Times New Roman" w:hAnsi="Times New Roman" w:cs="Times New Roman"/>
          <w:sz w:val="28"/>
          <w:szCs w:val="28"/>
          <w:lang w:eastAsia="ru-RU"/>
        </w:rPr>
      </w:pPr>
      <w:r w:rsidRPr="00380B66">
        <w:rPr>
          <w:rFonts w:ascii="Times New Roman" w:eastAsia="Times New Roman" w:hAnsi="Times New Roman" w:cs="Times New Roman"/>
          <w:sz w:val="28"/>
          <w:szCs w:val="28"/>
          <w:lang w:eastAsia="ru-RU"/>
        </w:rPr>
        <w:t>Виды трудового участия:</w:t>
      </w:r>
    </w:p>
    <w:p w:rsidR="000F02C3" w:rsidRPr="00380B66" w:rsidRDefault="000F02C3" w:rsidP="00380B66">
      <w:pPr>
        <w:suppressAutoHyphens/>
        <w:spacing w:after="0"/>
        <w:ind w:firstLine="567"/>
        <w:jc w:val="both"/>
        <w:rPr>
          <w:rFonts w:ascii="Times New Roman" w:eastAsia="Times New Roman" w:hAnsi="Times New Roman" w:cs="Times New Roman"/>
          <w:sz w:val="28"/>
          <w:szCs w:val="28"/>
          <w:lang w:eastAsia="ru-RU"/>
        </w:rPr>
      </w:pPr>
      <w:r w:rsidRPr="00380B66">
        <w:rPr>
          <w:rFonts w:ascii="Times New Roman" w:eastAsia="Times New Roman" w:hAnsi="Times New Roman" w:cs="Times New Roman"/>
          <w:sz w:val="28"/>
          <w:szCs w:val="28"/>
          <w:lang w:eastAsia="ru-RU"/>
        </w:rPr>
        <w:t>- подготовка дворовой территории к началу работ (уборка мусора), покраска оборудования, озеленение территории (посадка деревьев, кустарников, цветов);</w:t>
      </w:r>
    </w:p>
    <w:p w:rsidR="000F02C3" w:rsidRPr="00380B66" w:rsidRDefault="000F02C3" w:rsidP="00380B66">
      <w:pPr>
        <w:suppressAutoHyphens/>
        <w:spacing w:after="0"/>
        <w:ind w:firstLine="567"/>
        <w:jc w:val="both"/>
        <w:rPr>
          <w:rFonts w:ascii="Times New Roman" w:eastAsia="Times New Roman" w:hAnsi="Times New Roman" w:cs="Times New Roman"/>
          <w:sz w:val="28"/>
          <w:szCs w:val="28"/>
          <w:lang w:eastAsia="ru-RU"/>
        </w:rPr>
      </w:pPr>
      <w:r w:rsidRPr="00380B66">
        <w:rPr>
          <w:rFonts w:ascii="Times New Roman" w:eastAsia="Times New Roman" w:hAnsi="Times New Roman" w:cs="Times New Roman"/>
          <w:sz w:val="28"/>
          <w:szCs w:val="28"/>
          <w:lang w:eastAsia="ru-RU"/>
        </w:rPr>
        <w:t>- обеспечение благоприятных условий для работы работников подрядной организации, выполняющих работы по благоустройству дворовых территорий.</w:t>
      </w:r>
    </w:p>
    <w:p w:rsidR="000F02C3" w:rsidRPr="00380B66" w:rsidRDefault="000F02C3" w:rsidP="00380B66">
      <w:pPr>
        <w:suppressAutoHyphens/>
        <w:spacing w:after="0"/>
        <w:ind w:firstLine="720"/>
        <w:jc w:val="both"/>
        <w:rPr>
          <w:rFonts w:ascii="Times New Roman" w:eastAsia="Times New Roman" w:hAnsi="Times New Roman" w:cs="Times New Roman"/>
          <w:sz w:val="28"/>
          <w:szCs w:val="28"/>
          <w:lang w:eastAsia="ru-RU"/>
        </w:rPr>
      </w:pPr>
      <w:r w:rsidRPr="00380B66">
        <w:rPr>
          <w:rFonts w:ascii="Times New Roman" w:eastAsia="Times New Roman" w:hAnsi="Times New Roman" w:cs="Times New Roman"/>
          <w:sz w:val="28"/>
          <w:szCs w:val="28"/>
          <w:lang w:eastAsia="ru-RU"/>
        </w:rPr>
        <w:t xml:space="preserve">Трудовое участие заинтересованных лиц в реализации мероприятий Программы по благоустройству дворовых территорий должно подтверждаться документально. Документы, подтверждающие трудовое участие заинтересованных лиц, предоставляются в общественную комиссию в соответствии с протоколом общего собрания собственников помещений в многоквартирном доме. В качестве документов (материалов), подтверждающих трудовое участие могут быть представлены отчеты </w:t>
      </w:r>
      <w:r w:rsidRPr="00380B66">
        <w:rPr>
          <w:rFonts w:ascii="Times New Roman" w:eastAsia="Times New Roman" w:hAnsi="Times New Roman" w:cs="Times New Roman"/>
          <w:sz w:val="28"/>
          <w:szCs w:val="28"/>
          <w:lang w:eastAsia="ru-RU"/>
        </w:rPr>
        <w:lastRenderedPageBreak/>
        <w:t>подрядных организаций о выполнении работ, включающих информацию о проведении мероприятий с трудовым участием граждан, отчет совета многоквартирного дома, лица, управляющего многоквартирным домом о проведении мероприятия с трудовым участием граждан. Рекомендуется в качестве приложения к такому отчету представлять фото-, видеоматериалы, подтверждающие проведение мероприятий с трудовым участием граждан. Документы, подтверждающие трудовое участие, представляются в общественную комиссию не позднее 10 календарных дней со дня окончания работ, выполняемых заинтересованными лицами.</w:t>
      </w:r>
    </w:p>
    <w:p w:rsidR="000F02C3" w:rsidRPr="00380B66" w:rsidRDefault="000F02C3" w:rsidP="00CB0D4E">
      <w:pPr>
        <w:suppressAutoHyphens/>
        <w:spacing w:after="0"/>
        <w:rPr>
          <w:rFonts w:ascii="Times New Roman" w:eastAsia="Times New Roman" w:hAnsi="Times New Roman" w:cs="Times New Roman"/>
          <w:b/>
          <w:sz w:val="28"/>
          <w:szCs w:val="28"/>
          <w:lang w:eastAsia="ru-RU"/>
        </w:rPr>
      </w:pPr>
    </w:p>
    <w:p w:rsidR="000F02C3" w:rsidRPr="00380B66" w:rsidRDefault="000F02C3" w:rsidP="00380B66">
      <w:pPr>
        <w:suppressAutoHyphens/>
        <w:spacing w:after="0"/>
        <w:jc w:val="center"/>
        <w:rPr>
          <w:rFonts w:ascii="Times New Roman" w:eastAsia="Calibri" w:hAnsi="Times New Roman" w:cs="Times New Roman"/>
          <w:b/>
          <w:sz w:val="28"/>
          <w:szCs w:val="28"/>
        </w:rPr>
      </w:pPr>
      <w:r w:rsidRPr="00380B66">
        <w:rPr>
          <w:rFonts w:ascii="Times New Roman" w:eastAsia="Times New Roman" w:hAnsi="Times New Roman" w:cs="Times New Roman"/>
          <w:b/>
          <w:sz w:val="28"/>
          <w:szCs w:val="28"/>
          <w:lang w:eastAsia="ru-RU"/>
        </w:rPr>
        <w:t xml:space="preserve">Раздел 6. Условия выполнения </w:t>
      </w:r>
      <w:r w:rsidRPr="00380B66">
        <w:rPr>
          <w:rFonts w:ascii="Times New Roman" w:eastAsia="Calibri" w:hAnsi="Times New Roman" w:cs="Times New Roman"/>
          <w:b/>
          <w:sz w:val="28"/>
          <w:szCs w:val="28"/>
        </w:rPr>
        <w:t>перечня работ по благоустройству дворовых территорий</w:t>
      </w:r>
    </w:p>
    <w:p w:rsidR="000F02C3" w:rsidRPr="00380B66" w:rsidRDefault="000F02C3" w:rsidP="00380B66">
      <w:pPr>
        <w:suppressAutoHyphens/>
        <w:spacing w:after="0"/>
        <w:jc w:val="center"/>
        <w:rPr>
          <w:rFonts w:ascii="Times New Roman" w:eastAsia="Calibri" w:hAnsi="Times New Roman" w:cs="Times New Roman"/>
          <w:b/>
          <w:sz w:val="28"/>
          <w:szCs w:val="28"/>
        </w:rPr>
      </w:pPr>
    </w:p>
    <w:p w:rsidR="000F02C3" w:rsidRPr="00380B66" w:rsidRDefault="000F02C3" w:rsidP="00380B66">
      <w:pPr>
        <w:tabs>
          <w:tab w:val="left" w:pos="0"/>
        </w:tabs>
        <w:spacing w:after="0"/>
        <w:ind w:firstLine="709"/>
        <w:jc w:val="both"/>
        <w:rPr>
          <w:rFonts w:ascii="Times New Roman" w:eastAsia="Calibri" w:hAnsi="Times New Roman" w:cs="Times New Roman"/>
          <w:sz w:val="28"/>
          <w:szCs w:val="28"/>
        </w:rPr>
      </w:pPr>
      <w:r w:rsidRPr="00380B66">
        <w:rPr>
          <w:rFonts w:ascii="Times New Roman" w:eastAsia="Calibri" w:hAnsi="Times New Roman" w:cs="Times New Roman"/>
          <w:sz w:val="28"/>
          <w:szCs w:val="28"/>
        </w:rPr>
        <w:t>Благоустройство дворовых территорий осуществляется исходя из минимального и дополнительного перечней работ по их благоустройству.</w:t>
      </w:r>
    </w:p>
    <w:p w:rsidR="000F02C3" w:rsidRPr="00380B66" w:rsidRDefault="000F02C3" w:rsidP="00380B66">
      <w:pPr>
        <w:tabs>
          <w:tab w:val="left" w:pos="0"/>
          <w:tab w:val="left" w:pos="709"/>
        </w:tabs>
        <w:spacing w:after="0"/>
        <w:jc w:val="both"/>
        <w:rPr>
          <w:rFonts w:ascii="Times New Roman" w:eastAsia="Calibri" w:hAnsi="Times New Roman" w:cs="Times New Roman"/>
          <w:sz w:val="28"/>
          <w:szCs w:val="28"/>
        </w:rPr>
      </w:pPr>
      <w:r w:rsidRPr="00380B66">
        <w:rPr>
          <w:rFonts w:ascii="Times New Roman" w:eastAsia="Calibri" w:hAnsi="Times New Roman" w:cs="Times New Roman"/>
          <w:sz w:val="28"/>
          <w:szCs w:val="28"/>
        </w:rPr>
        <w:tab/>
      </w:r>
      <w:r w:rsidRPr="00380B66">
        <w:rPr>
          <w:rFonts w:ascii="Times New Roman" w:eastAsia="Calibri" w:hAnsi="Times New Roman" w:cs="Times New Roman"/>
          <w:sz w:val="28"/>
          <w:szCs w:val="28"/>
          <w:u w:val="single"/>
        </w:rPr>
        <w:t>Минимальный перечень работ</w:t>
      </w:r>
      <w:r w:rsidRPr="00380B66">
        <w:rPr>
          <w:rFonts w:ascii="Times New Roman" w:eastAsia="Calibri" w:hAnsi="Times New Roman" w:cs="Times New Roman"/>
          <w:sz w:val="28"/>
          <w:szCs w:val="28"/>
        </w:rPr>
        <w:t xml:space="preserve"> по благоустройству дворовых территорий многоквартирных домов включает:</w:t>
      </w:r>
    </w:p>
    <w:p w:rsidR="000F02C3" w:rsidRPr="00380B66" w:rsidRDefault="000F02C3" w:rsidP="00380B66">
      <w:pPr>
        <w:spacing w:after="0"/>
        <w:ind w:firstLine="708"/>
        <w:jc w:val="both"/>
        <w:rPr>
          <w:rFonts w:ascii="Times New Roman" w:eastAsia="Times New Roman" w:hAnsi="Times New Roman" w:cs="Times New Roman"/>
          <w:sz w:val="28"/>
          <w:szCs w:val="28"/>
          <w:lang w:eastAsia="ru-RU"/>
        </w:rPr>
      </w:pPr>
      <w:r w:rsidRPr="00380B66">
        <w:rPr>
          <w:rFonts w:ascii="Times New Roman" w:eastAsia="Times New Roman" w:hAnsi="Times New Roman" w:cs="Times New Roman"/>
          <w:sz w:val="28"/>
          <w:szCs w:val="28"/>
          <w:lang w:eastAsia="ru-RU"/>
        </w:rPr>
        <w:t>- установку скамеек;</w:t>
      </w:r>
    </w:p>
    <w:p w:rsidR="000F02C3" w:rsidRPr="00380B66" w:rsidRDefault="000F02C3" w:rsidP="00380B66">
      <w:pPr>
        <w:spacing w:after="0"/>
        <w:ind w:firstLine="708"/>
        <w:jc w:val="both"/>
        <w:rPr>
          <w:rFonts w:ascii="Times New Roman" w:eastAsia="Times New Roman" w:hAnsi="Times New Roman" w:cs="Times New Roman"/>
          <w:sz w:val="28"/>
          <w:szCs w:val="28"/>
          <w:lang w:eastAsia="ru-RU"/>
        </w:rPr>
      </w:pPr>
      <w:r w:rsidRPr="00380B66">
        <w:rPr>
          <w:rFonts w:ascii="Times New Roman" w:eastAsia="Times New Roman" w:hAnsi="Times New Roman" w:cs="Times New Roman"/>
          <w:sz w:val="28"/>
          <w:szCs w:val="28"/>
          <w:lang w:eastAsia="ru-RU"/>
        </w:rPr>
        <w:t>- установку урн;</w:t>
      </w:r>
    </w:p>
    <w:p w:rsidR="000F02C3" w:rsidRPr="00380B66" w:rsidRDefault="000F02C3" w:rsidP="00380B66">
      <w:pPr>
        <w:spacing w:after="0"/>
        <w:ind w:firstLine="708"/>
        <w:jc w:val="both"/>
        <w:rPr>
          <w:rFonts w:ascii="Times New Roman" w:eastAsia="Times New Roman" w:hAnsi="Times New Roman" w:cs="Times New Roman"/>
          <w:sz w:val="28"/>
          <w:szCs w:val="28"/>
          <w:lang w:eastAsia="ru-RU"/>
        </w:rPr>
      </w:pPr>
      <w:r w:rsidRPr="00380B66">
        <w:rPr>
          <w:rFonts w:ascii="Times New Roman" w:eastAsia="Times New Roman" w:hAnsi="Times New Roman" w:cs="Times New Roman"/>
          <w:sz w:val="28"/>
          <w:szCs w:val="28"/>
          <w:lang w:eastAsia="ru-RU"/>
        </w:rPr>
        <w:t>- обеспечение освещением;</w:t>
      </w:r>
    </w:p>
    <w:p w:rsidR="000F02C3" w:rsidRPr="00380B66" w:rsidRDefault="000F02C3" w:rsidP="00380B66">
      <w:pPr>
        <w:spacing w:after="0"/>
        <w:ind w:firstLine="708"/>
        <w:jc w:val="both"/>
        <w:rPr>
          <w:rFonts w:ascii="Times New Roman" w:eastAsia="Times New Roman" w:hAnsi="Times New Roman" w:cs="Times New Roman"/>
          <w:sz w:val="28"/>
          <w:szCs w:val="28"/>
          <w:lang w:eastAsia="ru-RU"/>
        </w:rPr>
      </w:pPr>
      <w:r w:rsidRPr="00380B66">
        <w:rPr>
          <w:rFonts w:ascii="Times New Roman" w:eastAsia="Times New Roman" w:hAnsi="Times New Roman" w:cs="Times New Roman"/>
          <w:sz w:val="28"/>
          <w:szCs w:val="28"/>
          <w:lang w:eastAsia="ru-RU"/>
        </w:rPr>
        <w:t>- ремонт дворовых проездов;</w:t>
      </w:r>
    </w:p>
    <w:p w:rsidR="000F02C3" w:rsidRPr="00380B66" w:rsidRDefault="000F02C3" w:rsidP="00380B66">
      <w:pPr>
        <w:tabs>
          <w:tab w:val="left" w:pos="0"/>
          <w:tab w:val="left" w:pos="709"/>
        </w:tabs>
        <w:spacing w:after="0"/>
        <w:jc w:val="both"/>
        <w:rPr>
          <w:rFonts w:ascii="Times New Roman" w:eastAsia="Calibri" w:hAnsi="Times New Roman" w:cs="Times New Roman"/>
          <w:sz w:val="28"/>
          <w:szCs w:val="28"/>
        </w:rPr>
      </w:pPr>
      <w:r w:rsidRPr="00380B66">
        <w:rPr>
          <w:rFonts w:ascii="Times New Roman" w:eastAsia="Calibri" w:hAnsi="Times New Roman" w:cs="Times New Roman"/>
          <w:sz w:val="28"/>
          <w:szCs w:val="28"/>
        </w:rPr>
        <w:tab/>
      </w:r>
      <w:r w:rsidRPr="00380B66">
        <w:rPr>
          <w:rFonts w:ascii="Times New Roman" w:eastAsia="Calibri" w:hAnsi="Times New Roman" w:cs="Times New Roman"/>
          <w:sz w:val="28"/>
          <w:szCs w:val="28"/>
          <w:u w:val="single"/>
        </w:rPr>
        <w:t>Дополнительный перечень работ</w:t>
      </w:r>
      <w:r w:rsidRPr="00380B66">
        <w:rPr>
          <w:rFonts w:ascii="Times New Roman" w:eastAsia="Calibri" w:hAnsi="Times New Roman" w:cs="Times New Roman"/>
          <w:sz w:val="28"/>
          <w:szCs w:val="28"/>
        </w:rPr>
        <w:t xml:space="preserve"> по благоустройству дворовых     территорий многоквартирных домов включает:</w:t>
      </w:r>
    </w:p>
    <w:p w:rsidR="000F02C3" w:rsidRPr="00380B66" w:rsidRDefault="000F02C3" w:rsidP="00380B66">
      <w:pPr>
        <w:spacing w:after="0"/>
        <w:ind w:firstLine="708"/>
        <w:jc w:val="both"/>
        <w:rPr>
          <w:rFonts w:ascii="Times New Roman" w:eastAsia="Times New Roman" w:hAnsi="Times New Roman" w:cs="Times New Roman"/>
          <w:sz w:val="28"/>
          <w:szCs w:val="28"/>
          <w:lang w:eastAsia="ru-RU"/>
        </w:rPr>
      </w:pPr>
      <w:r w:rsidRPr="00380B66">
        <w:rPr>
          <w:rFonts w:ascii="Times New Roman" w:eastAsia="Times New Roman" w:hAnsi="Times New Roman" w:cs="Times New Roman"/>
          <w:sz w:val="28"/>
          <w:szCs w:val="28"/>
          <w:lang w:eastAsia="ru-RU"/>
        </w:rPr>
        <w:t>- озеленение территории;</w:t>
      </w:r>
    </w:p>
    <w:p w:rsidR="000F02C3" w:rsidRPr="00380B66" w:rsidRDefault="000F02C3" w:rsidP="00380B66">
      <w:pPr>
        <w:spacing w:after="0"/>
        <w:ind w:firstLine="708"/>
        <w:jc w:val="both"/>
        <w:rPr>
          <w:rFonts w:ascii="Times New Roman" w:eastAsia="Times New Roman" w:hAnsi="Times New Roman" w:cs="Times New Roman"/>
          <w:sz w:val="28"/>
          <w:szCs w:val="28"/>
          <w:lang w:eastAsia="ru-RU"/>
        </w:rPr>
      </w:pPr>
      <w:r w:rsidRPr="00380B66">
        <w:rPr>
          <w:rFonts w:ascii="Times New Roman" w:eastAsia="Times New Roman" w:hAnsi="Times New Roman" w:cs="Times New Roman"/>
          <w:sz w:val="28"/>
          <w:szCs w:val="28"/>
          <w:lang w:eastAsia="ru-RU"/>
        </w:rPr>
        <w:t>- оборудование автомобильными парковками;</w:t>
      </w:r>
    </w:p>
    <w:p w:rsidR="000F02C3" w:rsidRPr="00380B66" w:rsidRDefault="000F02C3" w:rsidP="00380B66">
      <w:pPr>
        <w:spacing w:after="0"/>
        <w:ind w:firstLine="708"/>
        <w:jc w:val="both"/>
        <w:rPr>
          <w:rFonts w:ascii="Times New Roman" w:eastAsia="Times New Roman" w:hAnsi="Times New Roman" w:cs="Times New Roman"/>
          <w:sz w:val="28"/>
          <w:szCs w:val="28"/>
          <w:lang w:eastAsia="ru-RU"/>
        </w:rPr>
      </w:pPr>
      <w:r w:rsidRPr="00380B66">
        <w:rPr>
          <w:rFonts w:ascii="Times New Roman" w:eastAsia="Times New Roman" w:hAnsi="Times New Roman" w:cs="Times New Roman"/>
          <w:sz w:val="28"/>
          <w:szCs w:val="28"/>
          <w:lang w:eastAsia="ru-RU"/>
        </w:rPr>
        <w:t>- ремонт или устройство ограждения;</w:t>
      </w:r>
    </w:p>
    <w:p w:rsidR="000F02C3" w:rsidRPr="00380B66" w:rsidRDefault="000F02C3" w:rsidP="00380B66">
      <w:pPr>
        <w:spacing w:after="0"/>
        <w:ind w:firstLine="708"/>
        <w:jc w:val="both"/>
        <w:rPr>
          <w:rFonts w:ascii="Times New Roman" w:eastAsia="Times New Roman" w:hAnsi="Times New Roman" w:cs="Times New Roman"/>
          <w:sz w:val="28"/>
          <w:szCs w:val="28"/>
          <w:lang w:eastAsia="ru-RU"/>
        </w:rPr>
      </w:pPr>
      <w:r w:rsidRPr="00380B66">
        <w:rPr>
          <w:rFonts w:ascii="Times New Roman" w:eastAsia="Times New Roman" w:hAnsi="Times New Roman" w:cs="Times New Roman"/>
          <w:sz w:val="28"/>
          <w:szCs w:val="28"/>
          <w:lang w:eastAsia="ru-RU"/>
        </w:rPr>
        <w:t>- устройство площадок для выгула домашних животных;</w:t>
      </w:r>
    </w:p>
    <w:p w:rsidR="000F02C3" w:rsidRPr="00380B66" w:rsidRDefault="000F02C3" w:rsidP="00380B66">
      <w:pPr>
        <w:spacing w:after="0"/>
        <w:ind w:firstLine="708"/>
        <w:jc w:val="both"/>
        <w:rPr>
          <w:rFonts w:ascii="Times New Roman" w:eastAsia="Times New Roman" w:hAnsi="Times New Roman" w:cs="Times New Roman"/>
          <w:sz w:val="28"/>
          <w:szCs w:val="28"/>
          <w:lang w:eastAsia="ru-RU"/>
        </w:rPr>
      </w:pPr>
      <w:r w:rsidRPr="00380B66">
        <w:rPr>
          <w:rFonts w:ascii="Times New Roman" w:eastAsia="Times New Roman" w:hAnsi="Times New Roman" w:cs="Times New Roman"/>
          <w:sz w:val="28"/>
          <w:szCs w:val="28"/>
          <w:lang w:eastAsia="ru-RU"/>
        </w:rPr>
        <w:t>- оборудование детскими и (или) спортивными площадками;</w:t>
      </w:r>
    </w:p>
    <w:p w:rsidR="000F02C3" w:rsidRPr="00380B66" w:rsidRDefault="000F02C3" w:rsidP="00380B66">
      <w:pPr>
        <w:spacing w:after="0"/>
        <w:ind w:firstLine="708"/>
        <w:jc w:val="both"/>
        <w:rPr>
          <w:rFonts w:ascii="Times New Roman" w:eastAsia="Times New Roman" w:hAnsi="Times New Roman" w:cs="Times New Roman"/>
          <w:sz w:val="28"/>
          <w:szCs w:val="28"/>
          <w:lang w:eastAsia="ru-RU"/>
        </w:rPr>
      </w:pPr>
      <w:r w:rsidRPr="00380B66">
        <w:rPr>
          <w:rFonts w:ascii="Times New Roman" w:eastAsia="Times New Roman" w:hAnsi="Times New Roman" w:cs="Times New Roman"/>
          <w:sz w:val="28"/>
          <w:szCs w:val="28"/>
          <w:lang w:eastAsia="ru-RU"/>
        </w:rPr>
        <w:t>- оборудование детских и (или) спортивных площадок;</w:t>
      </w:r>
    </w:p>
    <w:p w:rsidR="000F02C3" w:rsidRPr="00380B66" w:rsidRDefault="000F02C3" w:rsidP="00380B66">
      <w:pPr>
        <w:spacing w:after="0"/>
        <w:ind w:firstLine="708"/>
        <w:jc w:val="both"/>
        <w:rPr>
          <w:rFonts w:ascii="Times New Roman" w:eastAsia="Times New Roman" w:hAnsi="Times New Roman" w:cs="Times New Roman"/>
          <w:sz w:val="28"/>
          <w:szCs w:val="28"/>
          <w:lang w:eastAsia="ru-RU"/>
        </w:rPr>
      </w:pPr>
      <w:r w:rsidRPr="00380B66">
        <w:rPr>
          <w:rFonts w:ascii="Times New Roman" w:eastAsia="Times New Roman" w:hAnsi="Times New Roman" w:cs="Times New Roman"/>
          <w:sz w:val="28"/>
          <w:szCs w:val="28"/>
          <w:lang w:eastAsia="ru-RU"/>
        </w:rPr>
        <w:t>- ремонт и (или) обустройство тротуаров и пешеходных дорожек;</w:t>
      </w:r>
    </w:p>
    <w:p w:rsidR="000F02C3" w:rsidRPr="00380B66" w:rsidRDefault="000F02C3" w:rsidP="00380B66">
      <w:pPr>
        <w:spacing w:after="0"/>
        <w:ind w:firstLine="708"/>
        <w:jc w:val="both"/>
        <w:rPr>
          <w:rFonts w:ascii="Times New Roman" w:eastAsia="Times New Roman" w:hAnsi="Times New Roman" w:cs="Times New Roman"/>
          <w:sz w:val="28"/>
          <w:szCs w:val="28"/>
          <w:lang w:eastAsia="ru-RU"/>
        </w:rPr>
      </w:pPr>
      <w:r w:rsidRPr="00380B66">
        <w:rPr>
          <w:rFonts w:ascii="Times New Roman" w:eastAsia="Times New Roman" w:hAnsi="Times New Roman" w:cs="Times New Roman"/>
          <w:sz w:val="28"/>
          <w:szCs w:val="28"/>
          <w:lang w:eastAsia="ru-RU"/>
        </w:rPr>
        <w:t>- прочие виды работ, направленные на обеспечение физической и пространственной доступности зданий, сооружений и дворовых территорий для инвалидов и других маломобильных групп населения, в рамках благоустройства дворовых территорий многоквартирных домов.</w:t>
      </w:r>
    </w:p>
    <w:p w:rsidR="000F02C3" w:rsidRPr="00380B66" w:rsidRDefault="000F02C3" w:rsidP="00380B66">
      <w:pPr>
        <w:tabs>
          <w:tab w:val="left" w:pos="0"/>
        </w:tabs>
        <w:spacing w:after="0"/>
        <w:ind w:firstLine="709"/>
        <w:jc w:val="both"/>
        <w:rPr>
          <w:rFonts w:ascii="Times New Roman" w:eastAsia="Calibri" w:hAnsi="Times New Roman" w:cs="Times New Roman"/>
          <w:sz w:val="28"/>
          <w:szCs w:val="28"/>
        </w:rPr>
      </w:pPr>
      <w:r w:rsidRPr="00380B66">
        <w:rPr>
          <w:rFonts w:ascii="Times New Roman" w:eastAsia="Calibri" w:hAnsi="Times New Roman" w:cs="Times New Roman"/>
          <w:sz w:val="28"/>
          <w:szCs w:val="28"/>
        </w:rPr>
        <w:t xml:space="preserve">Дополнительный перечень работ по благоустройству дворовых территорий многоквартирных домов реализуется только при условии реализации работ, предусмотренных минимальным перечнем. </w:t>
      </w:r>
    </w:p>
    <w:p w:rsidR="000F02C3" w:rsidRPr="00380B66" w:rsidRDefault="000F02C3" w:rsidP="00380B66">
      <w:pPr>
        <w:tabs>
          <w:tab w:val="left" w:pos="0"/>
        </w:tabs>
        <w:spacing w:after="0"/>
        <w:jc w:val="both"/>
        <w:rPr>
          <w:rFonts w:ascii="Times New Roman" w:eastAsia="Times New Roman" w:hAnsi="Times New Roman" w:cs="Times New Roman"/>
          <w:color w:val="C0504D"/>
          <w:sz w:val="28"/>
          <w:szCs w:val="28"/>
          <w:lang w:eastAsia="ru-RU"/>
        </w:rPr>
      </w:pPr>
      <w:r w:rsidRPr="00380B66">
        <w:rPr>
          <w:rFonts w:ascii="Times New Roman" w:eastAsia="Calibri" w:hAnsi="Times New Roman" w:cs="Times New Roman"/>
          <w:color w:val="C0504D"/>
          <w:sz w:val="28"/>
          <w:szCs w:val="28"/>
        </w:rPr>
        <w:tab/>
      </w:r>
      <w:r w:rsidRPr="00380B66">
        <w:rPr>
          <w:rFonts w:ascii="Times New Roman" w:eastAsia="Times New Roman" w:hAnsi="Times New Roman" w:cs="Times New Roman"/>
          <w:sz w:val="28"/>
          <w:szCs w:val="28"/>
          <w:lang w:eastAsia="ru-RU"/>
        </w:rPr>
        <w:t xml:space="preserve">Проведение мероприятий по благоустройству дворовых территорий многоквартирных домов, расположенных на территории сельского поселения </w:t>
      </w:r>
      <w:r w:rsidRPr="00CB0D4E">
        <w:rPr>
          <w:rFonts w:ascii="Times New Roman" w:eastAsia="Times New Roman" w:hAnsi="Times New Roman" w:cs="Times New Roman"/>
          <w:sz w:val="28"/>
          <w:szCs w:val="28"/>
          <w:lang w:eastAsia="ru-RU"/>
        </w:rPr>
        <w:lastRenderedPageBreak/>
        <w:t>Нижнее Санчелеево</w:t>
      </w:r>
      <w:r w:rsidRPr="00380B66">
        <w:rPr>
          <w:rFonts w:ascii="Times New Roman" w:eastAsia="Times New Roman" w:hAnsi="Times New Roman" w:cs="Times New Roman"/>
          <w:sz w:val="28"/>
          <w:szCs w:val="28"/>
          <w:lang w:eastAsia="ru-RU"/>
        </w:rPr>
        <w:t xml:space="preserve"> муниципального района Ставропольский Самарской области, а также общественных территорий осуществляется с условием создания доступной среды, а именно обеспечения физической, пространственной и информационной доступности дворовых и общественных территорий для инвалидов и маломобильных групп населения</w:t>
      </w:r>
      <w:r w:rsidRPr="00380B66">
        <w:rPr>
          <w:rFonts w:ascii="Times New Roman" w:eastAsia="Times New Roman" w:hAnsi="Times New Roman" w:cs="Times New Roman"/>
          <w:color w:val="C0504D"/>
          <w:sz w:val="28"/>
          <w:szCs w:val="28"/>
          <w:lang w:eastAsia="ru-RU"/>
        </w:rPr>
        <w:t>.</w:t>
      </w:r>
    </w:p>
    <w:p w:rsidR="000F02C3" w:rsidRPr="00380B66" w:rsidRDefault="000F02C3" w:rsidP="00380B66">
      <w:pPr>
        <w:spacing w:after="0"/>
        <w:ind w:firstLine="708"/>
        <w:jc w:val="both"/>
        <w:rPr>
          <w:rFonts w:ascii="Times New Roman" w:eastAsia="Times New Roman" w:hAnsi="Times New Roman" w:cs="Times New Roman"/>
          <w:sz w:val="28"/>
          <w:szCs w:val="28"/>
          <w:lang w:eastAsia="ru-RU"/>
        </w:rPr>
      </w:pPr>
      <w:r w:rsidRPr="00380B66">
        <w:rPr>
          <w:rFonts w:ascii="Times New Roman" w:eastAsia="Times New Roman" w:hAnsi="Times New Roman" w:cs="Times New Roman"/>
          <w:sz w:val="28"/>
          <w:szCs w:val="28"/>
          <w:lang w:eastAsia="ru-RU"/>
        </w:rPr>
        <w:t>Минимальный перечень реализуется при условии принятия собственниками помещений в многоквартирном доме решения о включении, созданного в результате благоустройства оборудования (объекта), в состав общего имущества многоквартирного дома в целях осуществления последующего содержания указанных оборудования (объекта) в соответствии с требованиями законодательства Российской Федерации.</w:t>
      </w:r>
    </w:p>
    <w:p w:rsidR="000F02C3" w:rsidRPr="00380B66" w:rsidRDefault="000F02C3" w:rsidP="00380B66">
      <w:pPr>
        <w:spacing w:after="0"/>
        <w:ind w:firstLine="708"/>
        <w:jc w:val="both"/>
        <w:rPr>
          <w:rFonts w:ascii="Times New Roman" w:eastAsia="Times New Roman" w:hAnsi="Times New Roman" w:cs="Times New Roman"/>
          <w:sz w:val="28"/>
          <w:szCs w:val="28"/>
          <w:lang w:eastAsia="ru-RU"/>
        </w:rPr>
      </w:pPr>
      <w:r w:rsidRPr="00380B66">
        <w:rPr>
          <w:rFonts w:ascii="Times New Roman" w:eastAsia="Times New Roman" w:hAnsi="Times New Roman" w:cs="Times New Roman"/>
          <w:sz w:val="28"/>
          <w:szCs w:val="28"/>
          <w:lang w:eastAsia="ru-RU"/>
        </w:rPr>
        <w:t>Дополнительный перечень реализуется при условии принятия собственниками помещений в многоквартирном доме решения о включении, созданного в результате благоустройства оборудования (объекта), в состав общего имущества многоквартирного дома в целях осуществления последующего содержания указанных оборудования (объекта) в соответствии с требованиями законодательства Российской Федерации.</w:t>
      </w:r>
    </w:p>
    <w:p w:rsidR="000F02C3" w:rsidRPr="00380B66" w:rsidRDefault="000F02C3" w:rsidP="00380B66">
      <w:pPr>
        <w:autoSpaceDE w:val="0"/>
        <w:autoSpaceDN w:val="0"/>
        <w:adjustRightInd w:val="0"/>
        <w:spacing w:after="0"/>
        <w:ind w:firstLine="708"/>
        <w:jc w:val="both"/>
        <w:rPr>
          <w:rFonts w:ascii="Times New Roman" w:eastAsia="Times New Roman" w:hAnsi="Times New Roman" w:cs="Times New Roman"/>
          <w:sz w:val="28"/>
          <w:szCs w:val="28"/>
          <w:lang w:eastAsia="ru-RU"/>
        </w:rPr>
      </w:pPr>
      <w:r w:rsidRPr="00380B66">
        <w:rPr>
          <w:rFonts w:ascii="Times New Roman" w:eastAsia="Times New Roman" w:hAnsi="Times New Roman" w:cs="Times New Roman"/>
          <w:sz w:val="28"/>
          <w:szCs w:val="28"/>
          <w:lang w:eastAsia="ru-RU"/>
        </w:rPr>
        <w:t xml:space="preserve">Софинансирование собственниками помещений многоквартирного дома работ по благоустройству дворовых территорий многоквартирных домов в размере не менее 20 процентов стоимости выполнения таких работ. Такое условие распространяется на дворовые территории, включенные в муниципальные программы после вступления в силу постановления Правительства Российской Федерации от 09.02.2019 № 106 «О внесении изменений в приложение № 15 к государственной программе Российской Федерации «Обеспечение доступным и комфортным жильем и коммунальными услугами граждан Российской Федерации». </w:t>
      </w:r>
    </w:p>
    <w:p w:rsidR="000F02C3" w:rsidRPr="00380B66" w:rsidRDefault="000F02C3" w:rsidP="00380B66">
      <w:pPr>
        <w:spacing w:after="0"/>
        <w:ind w:firstLine="708"/>
        <w:jc w:val="both"/>
        <w:rPr>
          <w:rFonts w:ascii="Times New Roman" w:eastAsia="Times New Roman" w:hAnsi="Times New Roman" w:cs="Times New Roman"/>
          <w:sz w:val="28"/>
          <w:szCs w:val="28"/>
          <w:lang w:eastAsia="ru-RU"/>
        </w:rPr>
      </w:pPr>
      <w:r w:rsidRPr="00380B66">
        <w:rPr>
          <w:rFonts w:ascii="Times New Roman" w:eastAsia="Times New Roman" w:hAnsi="Times New Roman" w:cs="Times New Roman"/>
          <w:sz w:val="28"/>
          <w:szCs w:val="28"/>
          <w:lang w:eastAsia="ru-RU"/>
        </w:rPr>
        <w:t>Виды работ, предусмотренные минимальным и дополнительным перечнями, определяются собственниками помещений в многоквартирных домах, собственниками иных зданий и сооружений, расположенных в границах дворовых территорий, подлежащих благоустройству (далее - заинтересованные лица).</w:t>
      </w:r>
    </w:p>
    <w:p w:rsidR="000F02C3" w:rsidRPr="00380B66" w:rsidRDefault="000F02C3" w:rsidP="00380B66">
      <w:pPr>
        <w:spacing w:after="0"/>
        <w:ind w:firstLine="708"/>
        <w:jc w:val="both"/>
        <w:rPr>
          <w:rFonts w:ascii="Times New Roman" w:eastAsia="Times New Roman" w:hAnsi="Times New Roman" w:cs="Times New Roman"/>
          <w:sz w:val="28"/>
          <w:szCs w:val="28"/>
          <w:lang w:eastAsia="ru-RU"/>
        </w:rPr>
      </w:pPr>
      <w:r w:rsidRPr="00380B66">
        <w:rPr>
          <w:rFonts w:ascii="Times New Roman" w:eastAsia="Times New Roman" w:hAnsi="Times New Roman" w:cs="Times New Roman"/>
          <w:sz w:val="28"/>
          <w:szCs w:val="28"/>
          <w:lang w:eastAsia="ru-RU"/>
        </w:rPr>
        <w:t>Предложения заинтересованных лиц оформляются в виде протоколов общих собраний собственников помещений в каждом многоквартирном доме, решений собственников каждого здания и сооружения, образующих дворовую территорию, содержащих, в том числе следующую информацию:</w:t>
      </w:r>
    </w:p>
    <w:p w:rsidR="000F02C3" w:rsidRPr="00380B66" w:rsidRDefault="000F02C3" w:rsidP="00380B66">
      <w:pPr>
        <w:spacing w:after="0"/>
        <w:ind w:firstLine="708"/>
        <w:jc w:val="both"/>
        <w:rPr>
          <w:rFonts w:ascii="Times New Roman" w:eastAsia="Times New Roman" w:hAnsi="Times New Roman" w:cs="Times New Roman"/>
          <w:sz w:val="28"/>
          <w:szCs w:val="28"/>
          <w:lang w:eastAsia="ru-RU"/>
        </w:rPr>
      </w:pPr>
      <w:r w:rsidRPr="00380B66">
        <w:rPr>
          <w:rFonts w:ascii="Times New Roman" w:eastAsia="Times New Roman" w:hAnsi="Times New Roman" w:cs="Times New Roman"/>
          <w:sz w:val="28"/>
          <w:szCs w:val="28"/>
          <w:lang w:eastAsia="ru-RU"/>
        </w:rPr>
        <w:t>- решение о включении дворовой территории в муниципальную программу по формированию комфортной городской среды на 2023 – 2024 годы;</w:t>
      </w:r>
    </w:p>
    <w:p w:rsidR="000F02C3" w:rsidRPr="00380B66" w:rsidRDefault="000F02C3" w:rsidP="00380B66">
      <w:pPr>
        <w:spacing w:after="0"/>
        <w:ind w:firstLine="708"/>
        <w:jc w:val="both"/>
        <w:rPr>
          <w:rFonts w:ascii="Times New Roman" w:eastAsia="Times New Roman" w:hAnsi="Times New Roman" w:cs="Times New Roman"/>
          <w:sz w:val="28"/>
          <w:szCs w:val="28"/>
          <w:lang w:eastAsia="ru-RU"/>
        </w:rPr>
      </w:pPr>
      <w:r w:rsidRPr="00380B66">
        <w:rPr>
          <w:rFonts w:ascii="Times New Roman" w:eastAsia="Times New Roman" w:hAnsi="Times New Roman" w:cs="Times New Roman"/>
          <w:sz w:val="28"/>
          <w:szCs w:val="28"/>
          <w:lang w:eastAsia="ru-RU"/>
        </w:rPr>
        <w:lastRenderedPageBreak/>
        <w:t>- перечни работ по благоустройству дворовой территории, сформированные исходя из минимального и дополнительного перечней работ по благоустройству;</w:t>
      </w:r>
    </w:p>
    <w:p w:rsidR="000F02C3" w:rsidRPr="00380B66" w:rsidRDefault="000F02C3" w:rsidP="00380B66">
      <w:pPr>
        <w:spacing w:after="0"/>
        <w:ind w:firstLine="708"/>
        <w:jc w:val="both"/>
        <w:rPr>
          <w:rFonts w:ascii="Times New Roman" w:eastAsia="Times New Roman" w:hAnsi="Times New Roman" w:cs="Times New Roman"/>
          <w:sz w:val="28"/>
          <w:szCs w:val="28"/>
          <w:lang w:eastAsia="ru-RU"/>
        </w:rPr>
      </w:pPr>
      <w:r w:rsidRPr="00380B66">
        <w:rPr>
          <w:rFonts w:ascii="Times New Roman" w:eastAsia="Times New Roman" w:hAnsi="Times New Roman" w:cs="Times New Roman"/>
          <w:sz w:val="28"/>
          <w:szCs w:val="28"/>
          <w:lang w:eastAsia="ru-RU"/>
        </w:rPr>
        <w:t>- решение о выборе формы участия заинтересованных лиц в реализации мероприятий по благоустройству дворовой территории;</w:t>
      </w:r>
    </w:p>
    <w:p w:rsidR="000F02C3" w:rsidRPr="00380B66" w:rsidRDefault="000F02C3" w:rsidP="00380B66">
      <w:pPr>
        <w:spacing w:after="0"/>
        <w:ind w:firstLine="708"/>
        <w:jc w:val="both"/>
        <w:rPr>
          <w:rFonts w:ascii="Times New Roman" w:eastAsia="Times New Roman" w:hAnsi="Times New Roman" w:cs="Times New Roman"/>
          <w:sz w:val="28"/>
          <w:szCs w:val="28"/>
          <w:lang w:eastAsia="ru-RU"/>
        </w:rPr>
      </w:pPr>
      <w:r w:rsidRPr="00380B66">
        <w:rPr>
          <w:rFonts w:ascii="Times New Roman" w:eastAsia="Times New Roman" w:hAnsi="Times New Roman" w:cs="Times New Roman"/>
          <w:sz w:val="28"/>
          <w:szCs w:val="28"/>
          <w:lang w:eastAsia="ru-RU"/>
        </w:rPr>
        <w:t>- решение о проведении работ в соответствии с требованиями обеспечения доступности для маломобильных групп населения;</w:t>
      </w:r>
    </w:p>
    <w:p w:rsidR="000F02C3" w:rsidRPr="00380B66" w:rsidRDefault="000F02C3" w:rsidP="00380B66">
      <w:pPr>
        <w:spacing w:after="0"/>
        <w:ind w:firstLine="708"/>
        <w:jc w:val="both"/>
        <w:rPr>
          <w:rFonts w:ascii="Times New Roman" w:eastAsia="Times New Roman" w:hAnsi="Times New Roman" w:cs="Times New Roman"/>
          <w:sz w:val="28"/>
          <w:szCs w:val="28"/>
          <w:lang w:eastAsia="ru-RU"/>
        </w:rPr>
      </w:pPr>
      <w:r w:rsidRPr="00380B66">
        <w:rPr>
          <w:rFonts w:ascii="Times New Roman" w:eastAsia="Times New Roman" w:hAnsi="Times New Roman" w:cs="Times New Roman"/>
          <w:sz w:val="28"/>
          <w:szCs w:val="28"/>
          <w:lang w:eastAsia="ru-RU"/>
        </w:rPr>
        <w:t>- решение о включении в состав общего имущества многоквартирного дома оборудования, иных материальных объектов, установленных на дворовой территории в результате реализации мероприятий по благоустройству дворовой территории в целях осуществления последующего содержания указанных объектов в соответствии с требованиями законодательства Российской Федерации;</w:t>
      </w:r>
    </w:p>
    <w:p w:rsidR="000F02C3" w:rsidRPr="00380B66" w:rsidRDefault="000F02C3" w:rsidP="00380B66">
      <w:pPr>
        <w:spacing w:after="0"/>
        <w:ind w:firstLine="708"/>
        <w:jc w:val="both"/>
        <w:rPr>
          <w:rFonts w:ascii="Times New Roman" w:eastAsia="Times New Roman" w:hAnsi="Times New Roman" w:cs="Times New Roman"/>
          <w:sz w:val="28"/>
          <w:szCs w:val="28"/>
          <w:lang w:eastAsia="ru-RU"/>
        </w:rPr>
      </w:pPr>
      <w:r w:rsidRPr="00380B66">
        <w:rPr>
          <w:rFonts w:ascii="Times New Roman" w:eastAsia="Times New Roman" w:hAnsi="Times New Roman" w:cs="Times New Roman"/>
          <w:sz w:val="28"/>
          <w:szCs w:val="28"/>
          <w:lang w:eastAsia="ru-RU"/>
        </w:rPr>
        <w:t>- условие о включении в состав общего имущества в многоквартирном доме земельного участка, на котором расположен многоквартирный дом, границы которого не определены на основании данных государственного кадастрового учета на момент принятия данного решения;</w:t>
      </w:r>
    </w:p>
    <w:p w:rsidR="000F02C3" w:rsidRPr="00380B66" w:rsidRDefault="000F02C3" w:rsidP="00380B66">
      <w:pPr>
        <w:spacing w:after="0"/>
        <w:ind w:firstLine="708"/>
        <w:jc w:val="both"/>
        <w:rPr>
          <w:rFonts w:ascii="Times New Roman" w:eastAsia="Times New Roman" w:hAnsi="Times New Roman" w:cs="Times New Roman"/>
          <w:sz w:val="28"/>
          <w:szCs w:val="28"/>
          <w:lang w:eastAsia="ru-RU"/>
        </w:rPr>
      </w:pPr>
      <w:r w:rsidRPr="00380B66">
        <w:rPr>
          <w:rFonts w:ascii="Times New Roman" w:eastAsia="Times New Roman" w:hAnsi="Times New Roman" w:cs="Times New Roman"/>
          <w:sz w:val="28"/>
          <w:szCs w:val="28"/>
          <w:lang w:eastAsia="ru-RU"/>
        </w:rPr>
        <w:t>- решение о выборе представителя (представителей) заинтересованных лиц, уполномоченного на подачу заявки, согласование дизайн-проекта благоустройства дворовой территории, а также на участие в контроле, в том числе промежуточном, и приемке работ по благоустройству дворовой территории.</w:t>
      </w:r>
    </w:p>
    <w:p w:rsidR="000F02C3" w:rsidRPr="00380B66" w:rsidRDefault="000F02C3" w:rsidP="00380B66">
      <w:pPr>
        <w:suppressAutoHyphens/>
        <w:spacing w:after="0"/>
        <w:jc w:val="center"/>
        <w:rPr>
          <w:rFonts w:ascii="Times New Roman" w:eastAsia="Times New Roman" w:hAnsi="Times New Roman" w:cs="Times New Roman"/>
          <w:sz w:val="28"/>
          <w:szCs w:val="28"/>
          <w:lang w:eastAsia="ru-RU"/>
        </w:rPr>
      </w:pPr>
    </w:p>
    <w:p w:rsidR="000F02C3" w:rsidRPr="00380B66" w:rsidRDefault="000F02C3" w:rsidP="00380B66">
      <w:pPr>
        <w:suppressAutoHyphens/>
        <w:spacing w:after="0"/>
        <w:jc w:val="center"/>
        <w:rPr>
          <w:rFonts w:ascii="Times New Roman" w:eastAsia="Times New Roman" w:hAnsi="Times New Roman" w:cs="Times New Roman"/>
          <w:b/>
          <w:sz w:val="28"/>
          <w:szCs w:val="28"/>
          <w:lang w:eastAsia="ru-RU"/>
        </w:rPr>
      </w:pPr>
      <w:r w:rsidRPr="00380B66">
        <w:rPr>
          <w:rFonts w:ascii="Times New Roman" w:eastAsia="Times New Roman" w:hAnsi="Times New Roman" w:cs="Times New Roman"/>
          <w:b/>
          <w:sz w:val="28"/>
          <w:szCs w:val="28"/>
          <w:lang w:eastAsia="ru-RU"/>
        </w:rPr>
        <w:t xml:space="preserve">Раздел 7. </w:t>
      </w:r>
      <w:r w:rsidRPr="00380B66">
        <w:rPr>
          <w:rFonts w:ascii="Times New Roman" w:eastAsia="Calibri" w:hAnsi="Times New Roman" w:cs="Times New Roman"/>
          <w:b/>
          <w:sz w:val="28"/>
          <w:szCs w:val="28"/>
        </w:rPr>
        <w:t>П</w:t>
      </w:r>
      <w:r w:rsidRPr="00380B66">
        <w:rPr>
          <w:rFonts w:ascii="Times New Roman" w:eastAsia="Times New Roman" w:hAnsi="Times New Roman" w:cs="Times New Roman"/>
          <w:b/>
          <w:sz w:val="28"/>
          <w:szCs w:val="28"/>
          <w:lang w:eastAsia="ru-RU"/>
        </w:rPr>
        <w:t>орядок разработки, обсуждения с заинтересованными лицами и утверждения дизайн - проекта благоустройства дворовой и общественной территории, включенной в Подпрограмму</w:t>
      </w:r>
    </w:p>
    <w:p w:rsidR="000F02C3" w:rsidRPr="00380B66" w:rsidRDefault="000F02C3" w:rsidP="00380B66">
      <w:pPr>
        <w:suppressAutoHyphens/>
        <w:spacing w:after="0"/>
        <w:jc w:val="center"/>
        <w:rPr>
          <w:rFonts w:ascii="Times New Roman" w:eastAsia="Times New Roman" w:hAnsi="Times New Roman" w:cs="Times New Roman"/>
          <w:b/>
          <w:sz w:val="28"/>
          <w:szCs w:val="28"/>
          <w:lang w:eastAsia="ru-RU"/>
        </w:rPr>
      </w:pPr>
    </w:p>
    <w:p w:rsidR="000F02C3" w:rsidRPr="00380B66" w:rsidRDefault="000F02C3" w:rsidP="00380B66">
      <w:pPr>
        <w:tabs>
          <w:tab w:val="left" w:pos="709"/>
        </w:tabs>
        <w:suppressAutoHyphens/>
        <w:spacing w:after="0"/>
        <w:jc w:val="both"/>
        <w:rPr>
          <w:rFonts w:ascii="Times New Roman" w:eastAsia="Times New Roman" w:hAnsi="Times New Roman" w:cs="Times New Roman"/>
          <w:sz w:val="28"/>
          <w:szCs w:val="28"/>
          <w:lang w:eastAsia="ru-RU"/>
        </w:rPr>
      </w:pPr>
      <w:r w:rsidRPr="00380B66">
        <w:rPr>
          <w:rFonts w:ascii="Times New Roman" w:eastAsia="Times New Roman" w:hAnsi="Times New Roman" w:cs="Times New Roman"/>
          <w:sz w:val="28"/>
          <w:szCs w:val="28"/>
          <w:lang w:eastAsia="ru-RU"/>
        </w:rPr>
        <w:t xml:space="preserve">          По каждой дворовой территории, включенной в Программу, администрацией</w:t>
      </w:r>
      <w:r w:rsidRPr="00380B66">
        <w:rPr>
          <w:rFonts w:ascii="Times New Roman" w:eastAsia="Calibri" w:hAnsi="Times New Roman" w:cs="Times New Roman"/>
          <w:sz w:val="28"/>
          <w:szCs w:val="28"/>
        </w:rPr>
        <w:t xml:space="preserve"> сельского </w:t>
      </w:r>
      <w:r w:rsidRPr="00CB0D4E">
        <w:rPr>
          <w:rFonts w:ascii="Times New Roman" w:eastAsia="Calibri" w:hAnsi="Times New Roman" w:cs="Times New Roman"/>
          <w:sz w:val="28"/>
          <w:szCs w:val="28"/>
        </w:rPr>
        <w:t>поселения Нижнее Санчелеево муниципального</w:t>
      </w:r>
      <w:r w:rsidRPr="00380B66">
        <w:rPr>
          <w:rFonts w:ascii="Times New Roman" w:eastAsia="Calibri" w:hAnsi="Times New Roman" w:cs="Times New Roman"/>
          <w:sz w:val="28"/>
          <w:szCs w:val="28"/>
        </w:rPr>
        <w:t xml:space="preserve"> района Ставропольский Самарской области</w:t>
      </w:r>
      <w:r w:rsidRPr="00380B66">
        <w:rPr>
          <w:rFonts w:ascii="Times New Roman" w:eastAsia="Times New Roman" w:hAnsi="Times New Roman" w:cs="Times New Roman"/>
          <w:sz w:val="28"/>
          <w:szCs w:val="28"/>
          <w:lang w:eastAsia="ru-RU"/>
        </w:rPr>
        <w:t xml:space="preserve"> разрабатываются дизайн-проекты (схемы) благоустройства и передаются на обсуждение заинтересованным лицам, подавшим заявку по указанной дворовой территории. В дизайн-проект включается текстовое и визуальное описание предлагаемого проекта, перечня (в том числе в виде соответствующих визуализированных изображений) элементов благоустройства, предполагаемых к размещению на соответствующей дворовой территории. </w:t>
      </w:r>
    </w:p>
    <w:p w:rsidR="000F02C3" w:rsidRPr="00380B66" w:rsidRDefault="000F02C3" w:rsidP="00380B66">
      <w:pPr>
        <w:suppressAutoHyphens/>
        <w:spacing w:after="0"/>
        <w:ind w:firstLine="720"/>
        <w:jc w:val="both"/>
        <w:rPr>
          <w:rFonts w:ascii="Times New Roman" w:eastAsia="Times New Roman" w:hAnsi="Times New Roman" w:cs="Times New Roman"/>
          <w:b/>
          <w:bCs/>
          <w:sz w:val="28"/>
          <w:szCs w:val="28"/>
          <w:lang w:eastAsia="ru-RU"/>
        </w:rPr>
      </w:pPr>
      <w:r w:rsidRPr="00380B66">
        <w:rPr>
          <w:rFonts w:ascii="Times New Roman" w:eastAsia="Times New Roman" w:hAnsi="Times New Roman" w:cs="Times New Roman"/>
          <w:sz w:val="28"/>
          <w:szCs w:val="28"/>
          <w:lang w:eastAsia="ru-RU"/>
        </w:rPr>
        <w:t>Представитель (представители) заинтересованных лиц, указанный (ые) в протоколе общего собрания собственников помещений в многоквартирном доме, рассматривают и согласовывают проект.</w:t>
      </w:r>
    </w:p>
    <w:p w:rsidR="000F02C3" w:rsidRPr="00380B66" w:rsidRDefault="000F02C3" w:rsidP="00380B66">
      <w:pPr>
        <w:autoSpaceDE w:val="0"/>
        <w:autoSpaceDN w:val="0"/>
        <w:adjustRightInd w:val="0"/>
        <w:spacing w:after="0"/>
        <w:ind w:firstLine="540"/>
        <w:jc w:val="both"/>
        <w:rPr>
          <w:rFonts w:ascii="Times New Roman" w:eastAsia="Times New Roman" w:hAnsi="Times New Roman" w:cs="Times New Roman"/>
          <w:bCs/>
          <w:sz w:val="28"/>
          <w:szCs w:val="28"/>
          <w:lang w:eastAsia="ru-RU"/>
        </w:rPr>
      </w:pPr>
      <w:r w:rsidRPr="00380B66">
        <w:rPr>
          <w:rFonts w:ascii="Times New Roman" w:eastAsia="Times New Roman" w:hAnsi="Times New Roman" w:cs="Times New Roman"/>
          <w:bCs/>
          <w:sz w:val="28"/>
          <w:szCs w:val="28"/>
          <w:lang w:eastAsia="ru-RU"/>
        </w:rPr>
        <w:lastRenderedPageBreak/>
        <w:t xml:space="preserve">   В целях информационного освещения и взаимодействия с населением обеспечить обязательное размещение в информационно-телекоммуникационной сети «Интернет» Программы и иных материалов по вопросам формирования комфортной городской среды, которые выносятся на общественное обсуждение, и результатов этих обсуждений, а также возможность направления гражданами своих предложений в электронной форме.</w:t>
      </w:r>
    </w:p>
    <w:p w:rsidR="000F02C3" w:rsidRPr="00380B66" w:rsidRDefault="000F02C3" w:rsidP="00FB3FCA">
      <w:pPr>
        <w:autoSpaceDE w:val="0"/>
        <w:autoSpaceDN w:val="0"/>
        <w:adjustRightInd w:val="0"/>
        <w:ind w:firstLine="540"/>
        <w:jc w:val="both"/>
        <w:rPr>
          <w:rFonts w:ascii="Times New Roman" w:eastAsia="Times New Roman" w:hAnsi="Times New Roman" w:cs="Times New Roman"/>
          <w:bCs/>
          <w:sz w:val="28"/>
          <w:szCs w:val="28"/>
          <w:lang w:eastAsia="ru-RU"/>
        </w:rPr>
      </w:pPr>
      <w:r w:rsidRPr="00380B66">
        <w:rPr>
          <w:rFonts w:ascii="Times New Roman" w:eastAsia="Times New Roman" w:hAnsi="Times New Roman" w:cs="Times New Roman"/>
          <w:sz w:val="28"/>
          <w:szCs w:val="28"/>
          <w:lang w:eastAsia="ru-RU"/>
        </w:rPr>
        <w:t xml:space="preserve"> </w:t>
      </w:r>
      <w:r w:rsidR="00864948" w:rsidRPr="00380B66">
        <w:rPr>
          <w:rFonts w:ascii="Times New Roman" w:eastAsia="Times New Roman" w:hAnsi="Times New Roman" w:cs="Times New Roman"/>
          <w:sz w:val="28"/>
          <w:szCs w:val="28"/>
          <w:lang w:eastAsia="ru-RU"/>
        </w:rPr>
        <w:t xml:space="preserve">   Общественные обсуждения проекта Программы, в том числе в электронной форме в информационно-телекоммуникационной сети Интернет проводится сроком обсуждения - не менее 30 календарных дней со дня опубликования такого проекта Программы, в том числе при внесении изменений.</w:t>
      </w:r>
      <w:r w:rsidRPr="00380B66">
        <w:rPr>
          <w:rFonts w:ascii="Times New Roman" w:eastAsia="Times New Roman" w:hAnsi="Times New Roman" w:cs="Times New Roman"/>
          <w:sz w:val="28"/>
          <w:szCs w:val="28"/>
          <w:lang w:eastAsia="ru-RU"/>
        </w:rPr>
        <w:t xml:space="preserve">  </w:t>
      </w:r>
    </w:p>
    <w:p w:rsidR="000F02C3" w:rsidRPr="00380B66" w:rsidRDefault="000F02C3" w:rsidP="00380B66">
      <w:pPr>
        <w:suppressAutoHyphens/>
        <w:spacing w:after="0"/>
        <w:ind w:firstLine="720"/>
        <w:jc w:val="both"/>
        <w:rPr>
          <w:rFonts w:ascii="Times New Roman" w:eastAsia="Times New Roman" w:hAnsi="Times New Roman" w:cs="Times New Roman"/>
          <w:sz w:val="28"/>
          <w:szCs w:val="28"/>
          <w:lang w:eastAsia="ru-RU"/>
        </w:rPr>
      </w:pPr>
    </w:p>
    <w:p w:rsidR="000F02C3" w:rsidRPr="00380B66" w:rsidRDefault="000F02C3" w:rsidP="00380B66">
      <w:pPr>
        <w:suppressAutoHyphens/>
        <w:spacing w:after="0"/>
        <w:jc w:val="center"/>
        <w:rPr>
          <w:rFonts w:ascii="Times New Roman" w:eastAsia="Calibri" w:hAnsi="Times New Roman" w:cs="Times New Roman"/>
          <w:b/>
          <w:sz w:val="28"/>
          <w:szCs w:val="28"/>
        </w:rPr>
      </w:pPr>
      <w:r w:rsidRPr="00380B66">
        <w:rPr>
          <w:rFonts w:ascii="Times New Roman" w:eastAsia="Times New Roman" w:hAnsi="Times New Roman" w:cs="Times New Roman"/>
          <w:b/>
          <w:sz w:val="28"/>
          <w:szCs w:val="28"/>
          <w:lang w:eastAsia="ru-RU"/>
        </w:rPr>
        <w:t xml:space="preserve">Раздел 8. </w:t>
      </w:r>
      <w:r w:rsidRPr="00380B66">
        <w:rPr>
          <w:rFonts w:ascii="Times New Roman" w:eastAsia="Calibri" w:hAnsi="Times New Roman" w:cs="Times New Roman"/>
          <w:b/>
          <w:sz w:val="28"/>
          <w:szCs w:val="28"/>
        </w:rPr>
        <w:t>Описание мер регулирования и управления рисками с целью минимизации их влияния на достижение целей Программы</w:t>
      </w:r>
    </w:p>
    <w:p w:rsidR="000F02C3" w:rsidRPr="00380B66" w:rsidRDefault="000F02C3" w:rsidP="00380B66">
      <w:pPr>
        <w:suppressAutoHyphens/>
        <w:spacing w:after="0"/>
        <w:jc w:val="center"/>
        <w:rPr>
          <w:rFonts w:ascii="Times New Roman" w:eastAsia="Calibri" w:hAnsi="Times New Roman" w:cs="Times New Roman"/>
          <w:b/>
          <w:sz w:val="28"/>
          <w:szCs w:val="28"/>
        </w:rPr>
      </w:pPr>
    </w:p>
    <w:p w:rsidR="000F02C3" w:rsidRPr="00380B66" w:rsidRDefault="000F02C3" w:rsidP="00380B66">
      <w:pPr>
        <w:suppressAutoHyphens/>
        <w:spacing w:after="0"/>
        <w:ind w:firstLine="720"/>
        <w:jc w:val="both"/>
        <w:rPr>
          <w:rFonts w:ascii="Times New Roman" w:eastAsia="Arial Unicode MS" w:hAnsi="Times New Roman" w:cs="Times New Roman"/>
          <w:color w:val="000000"/>
          <w:sz w:val="28"/>
          <w:szCs w:val="28"/>
          <w:lang w:eastAsia="ru-RU"/>
        </w:rPr>
      </w:pPr>
      <w:r w:rsidRPr="00380B66">
        <w:rPr>
          <w:rFonts w:ascii="Times New Roman" w:eastAsia="Arial Unicode MS" w:hAnsi="Times New Roman" w:cs="Times New Roman"/>
          <w:color w:val="000000"/>
          <w:sz w:val="28"/>
          <w:szCs w:val="28"/>
          <w:lang w:eastAsia="ru-RU"/>
        </w:rPr>
        <w:t xml:space="preserve">Реализация муниципальной программы сопряжена с рядом макроэкономических, социальных, финансовых и иных рисков, которые могут привести к несвоевременному или неполному решению задач программы. </w:t>
      </w:r>
    </w:p>
    <w:p w:rsidR="000F02C3" w:rsidRPr="00380B66" w:rsidRDefault="000F02C3" w:rsidP="00380B66">
      <w:pPr>
        <w:suppressAutoHyphens/>
        <w:spacing w:after="0"/>
        <w:ind w:firstLine="720"/>
        <w:jc w:val="both"/>
        <w:rPr>
          <w:rFonts w:ascii="Times New Roman" w:eastAsia="Arial Unicode MS" w:hAnsi="Times New Roman" w:cs="Times New Roman"/>
          <w:color w:val="000000"/>
          <w:sz w:val="28"/>
          <w:szCs w:val="28"/>
          <w:lang w:eastAsia="ru-RU"/>
        </w:rPr>
      </w:pPr>
      <w:r w:rsidRPr="00380B66">
        <w:rPr>
          <w:rFonts w:ascii="Times New Roman" w:eastAsia="Arial Unicode MS" w:hAnsi="Times New Roman" w:cs="Times New Roman"/>
          <w:color w:val="000000"/>
          <w:sz w:val="28"/>
          <w:szCs w:val="28"/>
          <w:lang w:eastAsia="ru-RU"/>
        </w:rPr>
        <w:t>К таким рискам можно отнести:</w:t>
      </w:r>
    </w:p>
    <w:p w:rsidR="000F02C3" w:rsidRPr="00380B66" w:rsidRDefault="000F02C3" w:rsidP="00380B66">
      <w:pPr>
        <w:suppressAutoHyphens/>
        <w:spacing w:after="0"/>
        <w:ind w:firstLine="709"/>
        <w:jc w:val="both"/>
        <w:rPr>
          <w:rFonts w:ascii="Times New Roman" w:eastAsia="Arial Unicode MS" w:hAnsi="Times New Roman" w:cs="Times New Roman"/>
          <w:color w:val="000000"/>
          <w:sz w:val="28"/>
          <w:szCs w:val="28"/>
          <w:lang w:eastAsia="ru-RU"/>
        </w:rPr>
      </w:pPr>
      <w:r w:rsidRPr="00380B66">
        <w:rPr>
          <w:rFonts w:ascii="Times New Roman" w:eastAsia="Arial Unicode MS" w:hAnsi="Times New Roman" w:cs="Times New Roman"/>
          <w:color w:val="000000"/>
          <w:sz w:val="28"/>
          <w:szCs w:val="28"/>
          <w:lang w:eastAsia="ru-RU"/>
        </w:rPr>
        <w:t>- влияние невыполнения (неполного выполнения) отдельных отраслевых мероприятий на комплексные результаты муниципальной программы;</w:t>
      </w:r>
    </w:p>
    <w:p w:rsidR="000F02C3" w:rsidRPr="00380B66" w:rsidRDefault="000F02C3" w:rsidP="00380B66">
      <w:pPr>
        <w:suppressAutoHyphens/>
        <w:spacing w:after="0"/>
        <w:ind w:firstLine="709"/>
        <w:jc w:val="both"/>
        <w:rPr>
          <w:rFonts w:ascii="Times New Roman" w:eastAsia="Arial Unicode MS" w:hAnsi="Times New Roman" w:cs="Times New Roman"/>
          <w:color w:val="000000"/>
          <w:sz w:val="28"/>
          <w:szCs w:val="28"/>
          <w:lang w:eastAsia="ru-RU"/>
        </w:rPr>
      </w:pPr>
      <w:r w:rsidRPr="00380B66">
        <w:rPr>
          <w:rFonts w:ascii="Times New Roman" w:eastAsia="Arial Unicode MS" w:hAnsi="Times New Roman" w:cs="Times New Roman"/>
          <w:color w:val="000000"/>
          <w:sz w:val="28"/>
          <w:szCs w:val="28"/>
          <w:lang w:eastAsia="ru-RU"/>
        </w:rPr>
        <w:t>- недостаточное финансирование программных мероприятий;</w:t>
      </w:r>
    </w:p>
    <w:p w:rsidR="000F02C3" w:rsidRPr="00380B66" w:rsidRDefault="000F02C3" w:rsidP="00380B66">
      <w:pPr>
        <w:suppressAutoHyphens/>
        <w:spacing w:after="0"/>
        <w:ind w:firstLine="709"/>
        <w:jc w:val="both"/>
        <w:rPr>
          <w:rFonts w:ascii="Times New Roman" w:eastAsia="Arial Unicode MS" w:hAnsi="Times New Roman" w:cs="Times New Roman"/>
          <w:color w:val="000000"/>
          <w:sz w:val="28"/>
          <w:szCs w:val="28"/>
          <w:lang w:eastAsia="ru-RU"/>
        </w:rPr>
      </w:pPr>
      <w:r w:rsidRPr="00380B66">
        <w:rPr>
          <w:rFonts w:ascii="Times New Roman" w:eastAsia="Arial Unicode MS" w:hAnsi="Times New Roman" w:cs="Times New Roman"/>
          <w:color w:val="000000"/>
          <w:sz w:val="28"/>
          <w:szCs w:val="28"/>
          <w:lang w:eastAsia="ru-RU"/>
        </w:rPr>
        <w:t>- макроэкономические риски, связанные с нестабильностью экономики, а также изменением конъюнктуры на внутреннем рынке строительных материалов, техники, рабочей силы;</w:t>
      </w:r>
    </w:p>
    <w:p w:rsidR="000F02C3" w:rsidRPr="00380B66" w:rsidRDefault="000F02C3" w:rsidP="00380B66">
      <w:pPr>
        <w:suppressAutoHyphens/>
        <w:spacing w:after="0"/>
        <w:ind w:firstLine="709"/>
        <w:jc w:val="both"/>
        <w:rPr>
          <w:rFonts w:ascii="Times New Roman" w:eastAsia="Arial Unicode MS" w:hAnsi="Times New Roman" w:cs="Times New Roman"/>
          <w:color w:val="000000"/>
          <w:sz w:val="28"/>
          <w:szCs w:val="28"/>
          <w:lang w:eastAsia="ru-RU"/>
        </w:rPr>
      </w:pPr>
      <w:r w:rsidRPr="00380B66">
        <w:rPr>
          <w:rFonts w:ascii="Times New Roman" w:eastAsia="Arial Unicode MS" w:hAnsi="Times New Roman" w:cs="Times New Roman"/>
          <w:color w:val="000000"/>
          <w:sz w:val="28"/>
          <w:szCs w:val="28"/>
          <w:lang w:eastAsia="ru-RU"/>
        </w:rPr>
        <w:t>- законодательные риски.</w:t>
      </w:r>
    </w:p>
    <w:p w:rsidR="000F02C3" w:rsidRPr="00380B66" w:rsidRDefault="000F02C3" w:rsidP="00380B66">
      <w:pPr>
        <w:suppressAutoHyphens/>
        <w:spacing w:after="0"/>
        <w:ind w:firstLine="720"/>
        <w:jc w:val="both"/>
        <w:rPr>
          <w:rFonts w:ascii="Times New Roman" w:eastAsia="Arial Unicode MS" w:hAnsi="Times New Roman" w:cs="Times New Roman"/>
          <w:color w:val="000000"/>
          <w:sz w:val="28"/>
          <w:szCs w:val="28"/>
          <w:lang w:eastAsia="ru-RU"/>
        </w:rPr>
      </w:pPr>
      <w:r w:rsidRPr="00380B66">
        <w:rPr>
          <w:rFonts w:ascii="Times New Roman" w:eastAsia="Arial Unicode MS" w:hAnsi="Times New Roman" w:cs="Times New Roman"/>
          <w:color w:val="000000"/>
          <w:sz w:val="28"/>
          <w:szCs w:val="28"/>
          <w:lang w:eastAsia="ru-RU"/>
        </w:rPr>
        <w:t>Соисполнители муниципальной программы осуществляют систематический контроль исполнения и при необходимости готовят предложения по корректировке муниципальной программы и действий, которые необходимо совершить в целях эффективной реализации муниципальной программы, а также составляют сводный отчет о ходе ее исполнения.</w:t>
      </w:r>
    </w:p>
    <w:p w:rsidR="000F02C3" w:rsidRPr="00380B66" w:rsidRDefault="000F02C3" w:rsidP="00380B66">
      <w:pPr>
        <w:suppressAutoHyphens/>
        <w:spacing w:after="0"/>
        <w:ind w:firstLine="720"/>
        <w:jc w:val="both"/>
        <w:rPr>
          <w:rFonts w:ascii="Times New Roman" w:eastAsia="Arial Unicode MS" w:hAnsi="Times New Roman" w:cs="Times New Roman"/>
          <w:color w:val="000000"/>
          <w:sz w:val="28"/>
          <w:szCs w:val="28"/>
          <w:lang w:eastAsia="ru-RU"/>
        </w:rPr>
      </w:pPr>
      <w:r w:rsidRPr="00380B66">
        <w:rPr>
          <w:rFonts w:ascii="Times New Roman" w:eastAsia="Arial Unicode MS" w:hAnsi="Times New Roman" w:cs="Times New Roman"/>
          <w:color w:val="000000"/>
          <w:sz w:val="28"/>
          <w:szCs w:val="28"/>
          <w:lang w:eastAsia="ru-RU"/>
        </w:rPr>
        <w:t xml:space="preserve">Эффективность реализации мероприятий программы во многом будет зависеть от совершенствования нормативно-правовой базы в сфере градостроительного законодательства, законодательства о закупках для </w:t>
      </w:r>
      <w:r w:rsidRPr="00380B66">
        <w:rPr>
          <w:rFonts w:ascii="Times New Roman" w:eastAsia="Arial Unicode MS" w:hAnsi="Times New Roman" w:cs="Times New Roman"/>
          <w:color w:val="000000"/>
          <w:sz w:val="28"/>
          <w:szCs w:val="28"/>
          <w:lang w:eastAsia="ru-RU"/>
        </w:rPr>
        <w:lastRenderedPageBreak/>
        <w:t>государственных (муниципальных) нужд. Принятие мер регулирования по управлению рисками муниципальной программы в процессе ее реализации осуществляется соисполнителями муниципальной программы.</w:t>
      </w:r>
    </w:p>
    <w:p w:rsidR="000F02C3" w:rsidRPr="00380B66" w:rsidRDefault="000F02C3" w:rsidP="00380B66">
      <w:pPr>
        <w:tabs>
          <w:tab w:val="left" w:pos="709"/>
        </w:tabs>
        <w:suppressAutoHyphens/>
        <w:spacing w:after="0"/>
        <w:ind w:firstLine="720"/>
        <w:jc w:val="both"/>
        <w:rPr>
          <w:rFonts w:ascii="Times New Roman" w:eastAsia="Arial Unicode MS" w:hAnsi="Times New Roman" w:cs="Times New Roman"/>
          <w:color w:val="000000"/>
          <w:sz w:val="28"/>
          <w:szCs w:val="28"/>
          <w:lang w:eastAsia="ru-RU"/>
        </w:rPr>
      </w:pPr>
      <w:r w:rsidRPr="00380B66">
        <w:rPr>
          <w:rFonts w:ascii="Times New Roman" w:eastAsia="Arial Unicode MS" w:hAnsi="Times New Roman" w:cs="Times New Roman"/>
          <w:color w:val="000000"/>
          <w:sz w:val="28"/>
          <w:szCs w:val="28"/>
          <w:lang w:eastAsia="ru-RU"/>
        </w:rPr>
        <w:t>На минимизацию рисков, на достижение конечных результатов муниципальной программы направлены меры по разработке планов по мероприятиям, отраслевых проектов и мониторинга реализации программы, включая промежуточные показатели и индикаторы, а также информирование населения и публикация данных о ходе реализации программы.</w:t>
      </w:r>
    </w:p>
    <w:p w:rsidR="000F02C3" w:rsidRPr="00380B66" w:rsidRDefault="000F02C3" w:rsidP="00380B66">
      <w:pPr>
        <w:suppressAutoHyphens/>
        <w:spacing w:after="0"/>
        <w:ind w:firstLine="720"/>
        <w:jc w:val="both"/>
        <w:rPr>
          <w:rFonts w:ascii="Times New Roman" w:eastAsia="Arial Unicode MS" w:hAnsi="Times New Roman" w:cs="Times New Roman"/>
          <w:color w:val="000000"/>
          <w:sz w:val="28"/>
          <w:szCs w:val="28"/>
          <w:lang w:eastAsia="ru-RU"/>
        </w:rPr>
      </w:pPr>
      <w:r w:rsidRPr="00380B66">
        <w:rPr>
          <w:rFonts w:ascii="Times New Roman" w:eastAsia="Arial Unicode MS" w:hAnsi="Times New Roman" w:cs="Times New Roman"/>
          <w:color w:val="000000"/>
          <w:sz w:val="28"/>
          <w:szCs w:val="28"/>
          <w:lang w:eastAsia="ru-RU"/>
        </w:rPr>
        <w:t>Минимизация рисков недофинансирования из бюджетных источников осуществляется путем бюджетного планирования, а также своевременной корректировки финансовых показателей муниципальной программы.</w:t>
      </w:r>
    </w:p>
    <w:p w:rsidR="000F02C3" w:rsidRPr="00380B66" w:rsidRDefault="000F02C3" w:rsidP="00380B66">
      <w:pPr>
        <w:suppressAutoHyphens/>
        <w:spacing w:after="0"/>
        <w:ind w:firstLine="720"/>
        <w:jc w:val="both"/>
        <w:rPr>
          <w:rFonts w:ascii="Times New Roman" w:eastAsia="Arial Unicode MS" w:hAnsi="Times New Roman" w:cs="Times New Roman"/>
          <w:color w:val="000000"/>
          <w:sz w:val="28"/>
          <w:szCs w:val="28"/>
          <w:lang w:eastAsia="ru-RU"/>
        </w:rPr>
      </w:pPr>
      <w:r w:rsidRPr="00380B66">
        <w:rPr>
          <w:rFonts w:ascii="Times New Roman" w:eastAsia="Arial Unicode MS" w:hAnsi="Times New Roman" w:cs="Times New Roman"/>
          <w:color w:val="000000"/>
          <w:sz w:val="28"/>
          <w:szCs w:val="28"/>
          <w:lang w:eastAsia="ru-RU"/>
        </w:rPr>
        <w:t>Управление рисками при реализации муниципальной программы и минимизация их негативных последствий при выполнении муниципальной программы будет осуществляться на основе оперативного планирования работ.</w:t>
      </w:r>
    </w:p>
    <w:p w:rsidR="000F02C3" w:rsidRPr="00380B66" w:rsidRDefault="000F02C3" w:rsidP="00380B66">
      <w:pPr>
        <w:suppressAutoHyphens/>
        <w:spacing w:after="0"/>
        <w:ind w:firstLine="720"/>
        <w:jc w:val="both"/>
        <w:rPr>
          <w:rFonts w:ascii="Times New Roman" w:eastAsia="Arial Unicode MS" w:hAnsi="Times New Roman" w:cs="Times New Roman"/>
          <w:color w:val="000000"/>
          <w:sz w:val="28"/>
          <w:szCs w:val="28"/>
          <w:lang w:eastAsia="ru-RU"/>
        </w:rPr>
      </w:pPr>
      <w:r w:rsidRPr="00380B66">
        <w:rPr>
          <w:rFonts w:ascii="Times New Roman" w:eastAsia="Arial Unicode MS" w:hAnsi="Times New Roman" w:cs="Times New Roman"/>
          <w:color w:val="000000"/>
          <w:sz w:val="28"/>
          <w:szCs w:val="28"/>
          <w:lang w:eastAsia="ru-RU"/>
        </w:rPr>
        <w:t>Управление реализацией муниципальной программы предусматривает следующие меры, направленные на управление рисками:</w:t>
      </w:r>
    </w:p>
    <w:p w:rsidR="000F02C3" w:rsidRPr="00380B66" w:rsidRDefault="000F02C3" w:rsidP="00380B66">
      <w:pPr>
        <w:suppressAutoHyphens/>
        <w:spacing w:after="0"/>
        <w:ind w:firstLine="567"/>
        <w:jc w:val="both"/>
        <w:rPr>
          <w:rFonts w:ascii="Times New Roman" w:eastAsia="Arial Unicode MS" w:hAnsi="Times New Roman" w:cs="Times New Roman"/>
          <w:color w:val="000000"/>
          <w:sz w:val="28"/>
          <w:szCs w:val="28"/>
          <w:lang w:eastAsia="ru-RU"/>
        </w:rPr>
      </w:pPr>
      <w:r w:rsidRPr="00380B66">
        <w:rPr>
          <w:rFonts w:ascii="Times New Roman" w:eastAsia="Arial Unicode MS" w:hAnsi="Times New Roman" w:cs="Times New Roman"/>
          <w:color w:val="000000"/>
          <w:sz w:val="28"/>
          <w:szCs w:val="28"/>
          <w:lang w:eastAsia="ru-RU"/>
        </w:rPr>
        <w:t>использование принципа гибкого ресурсного обеспечения при планировании мероприятий, своевременной корректировки планов для наиболее эффективного использования выделенных ресурсов;</w:t>
      </w:r>
    </w:p>
    <w:p w:rsidR="000F02C3" w:rsidRPr="00380B66" w:rsidRDefault="000F02C3" w:rsidP="00380B66">
      <w:pPr>
        <w:suppressAutoHyphens/>
        <w:spacing w:after="0"/>
        <w:ind w:firstLine="567"/>
        <w:jc w:val="both"/>
        <w:rPr>
          <w:rFonts w:ascii="Times New Roman" w:eastAsia="Times New Roman" w:hAnsi="Times New Roman" w:cs="Times New Roman"/>
          <w:sz w:val="28"/>
          <w:szCs w:val="28"/>
          <w:lang w:eastAsia="ru-RU"/>
        </w:rPr>
      </w:pPr>
      <w:r w:rsidRPr="00380B66">
        <w:rPr>
          <w:rFonts w:ascii="Times New Roman" w:eastAsia="Arial Unicode MS" w:hAnsi="Times New Roman" w:cs="Times New Roman"/>
          <w:color w:val="000000"/>
          <w:sz w:val="28"/>
          <w:szCs w:val="28"/>
          <w:lang w:eastAsia="ru-RU"/>
        </w:rPr>
        <w:t>периодическая корректировка состава программных мероприятий и показателей с учетом достигнутых результатов и текущих условий реализации муниципальной программы.</w:t>
      </w:r>
    </w:p>
    <w:p w:rsidR="000F02C3" w:rsidRPr="00380B66" w:rsidRDefault="000F02C3" w:rsidP="00380B66">
      <w:pPr>
        <w:autoSpaceDE w:val="0"/>
        <w:autoSpaceDN w:val="0"/>
        <w:adjustRightInd w:val="0"/>
        <w:spacing w:after="0"/>
        <w:ind w:firstLine="540"/>
        <w:jc w:val="both"/>
        <w:rPr>
          <w:rFonts w:ascii="Times New Roman" w:eastAsia="Times New Roman" w:hAnsi="Times New Roman" w:cs="Times New Roman"/>
          <w:sz w:val="28"/>
          <w:szCs w:val="28"/>
          <w:lang w:eastAsia="ru-RU"/>
        </w:rPr>
      </w:pPr>
      <w:r w:rsidRPr="00380B66">
        <w:rPr>
          <w:rFonts w:ascii="Times New Roman" w:eastAsia="Times New Roman" w:hAnsi="Times New Roman" w:cs="Times New Roman"/>
          <w:sz w:val="28"/>
          <w:szCs w:val="28"/>
          <w:lang w:eastAsia="ru-RU"/>
        </w:rPr>
        <w:t>В целях обеспечения своевременного выполнения мероприятий программы является условие о предельной дате заключения соглашений по результатам закупки товаров, работ и услуг для обеспечения муниципальных нужд в целях реализации муниципальных программ - 1 апреля года предоставления субсидии, за исключением:</w:t>
      </w:r>
    </w:p>
    <w:p w:rsidR="000F02C3" w:rsidRPr="00380B66" w:rsidRDefault="000F02C3" w:rsidP="00380B66">
      <w:pPr>
        <w:autoSpaceDE w:val="0"/>
        <w:autoSpaceDN w:val="0"/>
        <w:adjustRightInd w:val="0"/>
        <w:spacing w:after="0"/>
        <w:ind w:firstLine="540"/>
        <w:jc w:val="both"/>
        <w:rPr>
          <w:rFonts w:ascii="Times New Roman" w:eastAsia="Times New Roman" w:hAnsi="Times New Roman" w:cs="Times New Roman"/>
          <w:sz w:val="28"/>
          <w:szCs w:val="28"/>
          <w:lang w:eastAsia="ru-RU"/>
        </w:rPr>
      </w:pPr>
      <w:r w:rsidRPr="00380B66">
        <w:rPr>
          <w:rFonts w:ascii="Times New Roman" w:eastAsia="Times New Roman" w:hAnsi="Times New Roman" w:cs="Times New Roman"/>
          <w:sz w:val="28"/>
          <w:szCs w:val="28"/>
          <w:lang w:eastAsia="ru-RU"/>
        </w:rPr>
        <w:t>случаев обжалования действий (бездействия) заказчика и (или) комиссии по осуществлению закупок и (или) оператора электронной площадки при осуществлении закупки товаров, работ, услуг в порядке, установленном законодательством Российской Федерации, при которых срок заключения таких соглашений продлевается на срок указанного обжалования;</w:t>
      </w:r>
    </w:p>
    <w:p w:rsidR="000F02C3" w:rsidRPr="00380B66" w:rsidRDefault="000F02C3" w:rsidP="00380B66">
      <w:pPr>
        <w:autoSpaceDE w:val="0"/>
        <w:autoSpaceDN w:val="0"/>
        <w:adjustRightInd w:val="0"/>
        <w:spacing w:after="0"/>
        <w:ind w:firstLine="540"/>
        <w:jc w:val="both"/>
        <w:rPr>
          <w:rFonts w:ascii="Times New Roman" w:eastAsia="Times New Roman" w:hAnsi="Times New Roman" w:cs="Times New Roman"/>
          <w:sz w:val="28"/>
          <w:szCs w:val="28"/>
          <w:lang w:eastAsia="ru-RU"/>
        </w:rPr>
      </w:pPr>
      <w:r w:rsidRPr="00380B66">
        <w:rPr>
          <w:rFonts w:ascii="Times New Roman" w:eastAsia="Times New Roman" w:hAnsi="Times New Roman" w:cs="Times New Roman"/>
          <w:sz w:val="28"/>
          <w:szCs w:val="28"/>
          <w:lang w:eastAsia="ru-RU"/>
        </w:rPr>
        <w:t>случаев проведения повторного конкурса или новой закупки, если конкурс признан не состоявшимся по основаниям, предусмотренным законодательством Российской Федерации, при которых срок заключения таких соглашений продлевается на срок проведения конкурсных процедур;</w:t>
      </w:r>
    </w:p>
    <w:p w:rsidR="000F02C3" w:rsidRDefault="000F02C3" w:rsidP="00FB3FCA">
      <w:pPr>
        <w:autoSpaceDE w:val="0"/>
        <w:autoSpaceDN w:val="0"/>
        <w:adjustRightInd w:val="0"/>
        <w:spacing w:after="0"/>
        <w:ind w:firstLine="540"/>
        <w:jc w:val="both"/>
        <w:rPr>
          <w:rFonts w:ascii="Times New Roman" w:eastAsia="Times New Roman" w:hAnsi="Times New Roman" w:cs="Times New Roman"/>
          <w:sz w:val="28"/>
          <w:szCs w:val="28"/>
          <w:lang w:eastAsia="ru-RU"/>
        </w:rPr>
      </w:pPr>
      <w:r w:rsidRPr="00380B66">
        <w:rPr>
          <w:rFonts w:ascii="Times New Roman" w:eastAsia="Times New Roman" w:hAnsi="Times New Roman" w:cs="Times New Roman"/>
          <w:sz w:val="28"/>
          <w:szCs w:val="28"/>
          <w:lang w:eastAsia="ru-RU"/>
        </w:rPr>
        <w:t xml:space="preserve">случаев заключения таких соглашений в пределах экономии средств при расходовании субсидии в целях реализации муниципальных программ, в том </w:t>
      </w:r>
      <w:r w:rsidRPr="00380B66">
        <w:rPr>
          <w:rFonts w:ascii="Times New Roman" w:eastAsia="Times New Roman" w:hAnsi="Times New Roman" w:cs="Times New Roman"/>
          <w:sz w:val="28"/>
          <w:szCs w:val="28"/>
          <w:lang w:eastAsia="ru-RU"/>
        </w:rPr>
        <w:lastRenderedPageBreak/>
        <w:t>числе мероприятий по цифровизации городского хозяйства, включенных в муниципальную программу, при которых срок заключения таких соглашений продлевается на срок до 15 декабря года предоставления субсидии).</w:t>
      </w:r>
    </w:p>
    <w:p w:rsidR="00FB3FCA" w:rsidRDefault="00FB3FCA" w:rsidP="00FB3FCA">
      <w:pPr>
        <w:autoSpaceDE w:val="0"/>
        <w:autoSpaceDN w:val="0"/>
        <w:adjustRightInd w:val="0"/>
        <w:spacing w:after="0"/>
        <w:ind w:firstLine="540"/>
        <w:jc w:val="both"/>
        <w:rPr>
          <w:rFonts w:ascii="Times New Roman" w:eastAsia="Times New Roman" w:hAnsi="Times New Roman" w:cs="Times New Roman"/>
          <w:sz w:val="28"/>
          <w:szCs w:val="28"/>
          <w:lang w:eastAsia="ru-RU"/>
        </w:rPr>
      </w:pPr>
    </w:p>
    <w:p w:rsidR="00FB3FCA" w:rsidRDefault="00FB3FCA" w:rsidP="00FB3FCA">
      <w:pPr>
        <w:autoSpaceDE w:val="0"/>
        <w:autoSpaceDN w:val="0"/>
        <w:adjustRightInd w:val="0"/>
        <w:spacing w:after="0"/>
        <w:ind w:firstLine="540"/>
        <w:jc w:val="both"/>
        <w:rPr>
          <w:rFonts w:ascii="Times New Roman" w:eastAsia="Times New Roman" w:hAnsi="Times New Roman" w:cs="Times New Roman"/>
          <w:sz w:val="28"/>
          <w:szCs w:val="28"/>
          <w:lang w:eastAsia="ru-RU"/>
        </w:rPr>
      </w:pPr>
    </w:p>
    <w:p w:rsidR="00FB3FCA" w:rsidRDefault="00FB3FCA" w:rsidP="00FB3FCA">
      <w:pPr>
        <w:autoSpaceDE w:val="0"/>
        <w:autoSpaceDN w:val="0"/>
        <w:adjustRightInd w:val="0"/>
        <w:spacing w:after="0"/>
        <w:ind w:firstLine="540"/>
        <w:jc w:val="both"/>
        <w:rPr>
          <w:rFonts w:ascii="Times New Roman" w:eastAsia="Times New Roman" w:hAnsi="Times New Roman" w:cs="Times New Roman"/>
          <w:sz w:val="28"/>
          <w:szCs w:val="28"/>
          <w:lang w:eastAsia="ru-RU"/>
        </w:rPr>
      </w:pPr>
    </w:p>
    <w:p w:rsidR="00EC37C1" w:rsidRDefault="00EC37C1" w:rsidP="00FB3FCA">
      <w:pPr>
        <w:autoSpaceDE w:val="0"/>
        <w:autoSpaceDN w:val="0"/>
        <w:adjustRightInd w:val="0"/>
        <w:spacing w:after="0"/>
        <w:ind w:firstLine="540"/>
        <w:jc w:val="both"/>
        <w:rPr>
          <w:rFonts w:ascii="Times New Roman" w:eastAsia="Times New Roman" w:hAnsi="Times New Roman" w:cs="Times New Roman"/>
          <w:sz w:val="28"/>
          <w:szCs w:val="28"/>
          <w:lang w:eastAsia="ru-RU"/>
        </w:rPr>
      </w:pPr>
    </w:p>
    <w:p w:rsidR="00EC37C1" w:rsidRDefault="00EC37C1" w:rsidP="00FB3FCA">
      <w:pPr>
        <w:autoSpaceDE w:val="0"/>
        <w:autoSpaceDN w:val="0"/>
        <w:adjustRightInd w:val="0"/>
        <w:spacing w:after="0"/>
        <w:ind w:firstLine="540"/>
        <w:jc w:val="both"/>
        <w:rPr>
          <w:rFonts w:ascii="Times New Roman" w:eastAsia="Times New Roman" w:hAnsi="Times New Roman" w:cs="Times New Roman"/>
          <w:sz w:val="28"/>
          <w:szCs w:val="28"/>
          <w:lang w:eastAsia="ru-RU"/>
        </w:rPr>
      </w:pPr>
    </w:p>
    <w:p w:rsidR="00EC37C1" w:rsidRDefault="00EC37C1" w:rsidP="00FB3FCA">
      <w:pPr>
        <w:autoSpaceDE w:val="0"/>
        <w:autoSpaceDN w:val="0"/>
        <w:adjustRightInd w:val="0"/>
        <w:spacing w:after="0"/>
        <w:ind w:firstLine="540"/>
        <w:jc w:val="both"/>
        <w:rPr>
          <w:rFonts w:ascii="Times New Roman" w:eastAsia="Times New Roman" w:hAnsi="Times New Roman" w:cs="Times New Roman"/>
          <w:sz w:val="28"/>
          <w:szCs w:val="28"/>
          <w:lang w:eastAsia="ru-RU"/>
        </w:rPr>
      </w:pPr>
    </w:p>
    <w:p w:rsidR="00EC37C1" w:rsidRDefault="00EC37C1" w:rsidP="00FB3FCA">
      <w:pPr>
        <w:autoSpaceDE w:val="0"/>
        <w:autoSpaceDN w:val="0"/>
        <w:adjustRightInd w:val="0"/>
        <w:spacing w:after="0"/>
        <w:ind w:firstLine="540"/>
        <w:jc w:val="both"/>
        <w:rPr>
          <w:rFonts w:ascii="Times New Roman" w:eastAsia="Times New Roman" w:hAnsi="Times New Roman" w:cs="Times New Roman"/>
          <w:sz w:val="28"/>
          <w:szCs w:val="28"/>
          <w:lang w:eastAsia="ru-RU"/>
        </w:rPr>
      </w:pPr>
    </w:p>
    <w:p w:rsidR="00EC37C1" w:rsidRDefault="00EC37C1" w:rsidP="00FB3FCA">
      <w:pPr>
        <w:autoSpaceDE w:val="0"/>
        <w:autoSpaceDN w:val="0"/>
        <w:adjustRightInd w:val="0"/>
        <w:spacing w:after="0"/>
        <w:ind w:firstLine="540"/>
        <w:jc w:val="both"/>
        <w:rPr>
          <w:rFonts w:ascii="Times New Roman" w:eastAsia="Times New Roman" w:hAnsi="Times New Roman" w:cs="Times New Roman"/>
          <w:sz w:val="28"/>
          <w:szCs w:val="28"/>
          <w:lang w:eastAsia="ru-RU"/>
        </w:rPr>
      </w:pPr>
    </w:p>
    <w:p w:rsidR="00EC37C1" w:rsidRDefault="00EC37C1" w:rsidP="00FB3FCA">
      <w:pPr>
        <w:autoSpaceDE w:val="0"/>
        <w:autoSpaceDN w:val="0"/>
        <w:adjustRightInd w:val="0"/>
        <w:spacing w:after="0"/>
        <w:ind w:firstLine="540"/>
        <w:jc w:val="both"/>
        <w:rPr>
          <w:rFonts w:ascii="Times New Roman" w:eastAsia="Times New Roman" w:hAnsi="Times New Roman" w:cs="Times New Roman"/>
          <w:sz w:val="28"/>
          <w:szCs w:val="28"/>
          <w:lang w:eastAsia="ru-RU"/>
        </w:rPr>
      </w:pPr>
    </w:p>
    <w:p w:rsidR="00EC37C1" w:rsidRDefault="00EC37C1" w:rsidP="00FB3FCA">
      <w:pPr>
        <w:autoSpaceDE w:val="0"/>
        <w:autoSpaceDN w:val="0"/>
        <w:adjustRightInd w:val="0"/>
        <w:spacing w:after="0"/>
        <w:ind w:firstLine="540"/>
        <w:jc w:val="both"/>
        <w:rPr>
          <w:rFonts w:ascii="Times New Roman" w:eastAsia="Times New Roman" w:hAnsi="Times New Roman" w:cs="Times New Roman"/>
          <w:sz w:val="28"/>
          <w:szCs w:val="28"/>
          <w:lang w:eastAsia="ru-RU"/>
        </w:rPr>
      </w:pPr>
    </w:p>
    <w:p w:rsidR="00EC37C1" w:rsidRDefault="00EC37C1" w:rsidP="00FB3FCA">
      <w:pPr>
        <w:autoSpaceDE w:val="0"/>
        <w:autoSpaceDN w:val="0"/>
        <w:adjustRightInd w:val="0"/>
        <w:spacing w:after="0"/>
        <w:ind w:firstLine="540"/>
        <w:jc w:val="both"/>
        <w:rPr>
          <w:rFonts w:ascii="Times New Roman" w:eastAsia="Times New Roman" w:hAnsi="Times New Roman" w:cs="Times New Roman"/>
          <w:sz w:val="28"/>
          <w:szCs w:val="28"/>
          <w:lang w:eastAsia="ru-RU"/>
        </w:rPr>
      </w:pPr>
    </w:p>
    <w:p w:rsidR="00EC37C1" w:rsidRDefault="00EC37C1" w:rsidP="00FB3FCA">
      <w:pPr>
        <w:autoSpaceDE w:val="0"/>
        <w:autoSpaceDN w:val="0"/>
        <w:adjustRightInd w:val="0"/>
        <w:spacing w:after="0"/>
        <w:ind w:firstLine="540"/>
        <w:jc w:val="both"/>
        <w:rPr>
          <w:rFonts w:ascii="Times New Roman" w:eastAsia="Times New Roman" w:hAnsi="Times New Roman" w:cs="Times New Roman"/>
          <w:sz w:val="28"/>
          <w:szCs w:val="28"/>
          <w:lang w:eastAsia="ru-RU"/>
        </w:rPr>
      </w:pPr>
    </w:p>
    <w:p w:rsidR="00EC37C1" w:rsidRDefault="00EC37C1" w:rsidP="00FB3FCA">
      <w:pPr>
        <w:autoSpaceDE w:val="0"/>
        <w:autoSpaceDN w:val="0"/>
        <w:adjustRightInd w:val="0"/>
        <w:spacing w:after="0"/>
        <w:ind w:firstLine="540"/>
        <w:jc w:val="both"/>
        <w:rPr>
          <w:rFonts w:ascii="Times New Roman" w:eastAsia="Times New Roman" w:hAnsi="Times New Roman" w:cs="Times New Roman"/>
          <w:sz w:val="28"/>
          <w:szCs w:val="28"/>
          <w:lang w:eastAsia="ru-RU"/>
        </w:rPr>
      </w:pPr>
    </w:p>
    <w:p w:rsidR="00EC37C1" w:rsidRDefault="00EC37C1" w:rsidP="00FB3FCA">
      <w:pPr>
        <w:autoSpaceDE w:val="0"/>
        <w:autoSpaceDN w:val="0"/>
        <w:adjustRightInd w:val="0"/>
        <w:spacing w:after="0"/>
        <w:ind w:firstLine="540"/>
        <w:jc w:val="both"/>
        <w:rPr>
          <w:rFonts w:ascii="Times New Roman" w:eastAsia="Times New Roman" w:hAnsi="Times New Roman" w:cs="Times New Roman"/>
          <w:sz w:val="28"/>
          <w:szCs w:val="28"/>
          <w:lang w:eastAsia="ru-RU"/>
        </w:rPr>
      </w:pPr>
    </w:p>
    <w:p w:rsidR="00EC37C1" w:rsidRDefault="00EC37C1" w:rsidP="00FB3FCA">
      <w:pPr>
        <w:autoSpaceDE w:val="0"/>
        <w:autoSpaceDN w:val="0"/>
        <w:adjustRightInd w:val="0"/>
        <w:spacing w:after="0"/>
        <w:ind w:firstLine="540"/>
        <w:jc w:val="both"/>
        <w:rPr>
          <w:rFonts w:ascii="Times New Roman" w:eastAsia="Times New Roman" w:hAnsi="Times New Roman" w:cs="Times New Roman"/>
          <w:sz w:val="28"/>
          <w:szCs w:val="28"/>
          <w:lang w:eastAsia="ru-RU"/>
        </w:rPr>
      </w:pPr>
    </w:p>
    <w:p w:rsidR="00EC37C1" w:rsidRDefault="00EC37C1" w:rsidP="00FB3FCA">
      <w:pPr>
        <w:autoSpaceDE w:val="0"/>
        <w:autoSpaceDN w:val="0"/>
        <w:adjustRightInd w:val="0"/>
        <w:spacing w:after="0"/>
        <w:ind w:firstLine="540"/>
        <w:jc w:val="both"/>
        <w:rPr>
          <w:rFonts w:ascii="Times New Roman" w:eastAsia="Times New Roman" w:hAnsi="Times New Roman" w:cs="Times New Roman"/>
          <w:sz w:val="28"/>
          <w:szCs w:val="28"/>
          <w:lang w:eastAsia="ru-RU"/>
        </w:rPr>
      </w:pPr>
    </w:p>
    <w:p w:rsidR="00EC37C1" w:rsidRDefault="00EC37C1" w:rsidP="00FB3FCA">
      <w:pPr>
        <w:autoSpaceDE w:val="0"/>
        <w:autoSpaceDN w:val="0"/>
        <w:adjustRightInd w:val="0"/>
        <w:spacing w:after="0"/>
        <w:ind w:firstLine="540"/>
        <w:jc w:val="both"/>
        <w:rPr>
          <w:rFonts w:ascii="Times New Roman" w:eastAsia="Times New Roman" w:hAnsi="Times New Roman" w:cs="Times New Roman"/>
          <w:sz w:val="28"/>
          <w:szCs w:val="28"/>
          <w:lang w:eastAsia="ru-RU"/>
        </w:rPr>
      </w:pPr>
    </w:p>
    <w:p w:rsidR="00EC37C1" w:rsidRDefault="00EC37C1" w:rsidP="00FB3FCA">
      <w:pPr>
        <w:autoSpaceDE w:val="0"/>
        <w:autoSpaceDN w:val="0"/>
        <w:adjustRightInd w:val="0"/>
        <w:spacing w:after="0"/>
        <w:ind w:firstLine="540"/>
        <w:jc w:val="both"/>
        <w:rPr>
          <w:rFonts w:ascii="Times New Roman" w:eastAsia="Times New Roman" w:hAnsi="Times New Roman" w:cs="Times New Roman"/>
          <w:sz w:val="28"/>
          <w:szCs w:val="28"/>
          <w:lang w:eastAsia="ru-RU"/>
        </w:rPr>
      </w:pPr>
    </w:p>
    <w:p w:rsidR="00EC37C1" w:rsidRDefault="00EC37C1" w:rsidP="00FB3FCA">
      <w:pPr>
        <w:autoSpaceDE w:val="0"/>
        <w:autoSpaceDN w:val="0"/>
        <w:adjustRightInd w:val="0"/>
        <w:spacing w:after="0"/>
        <w:ind w:firstLine="540"/>
        <w:jc w:val="both"/>
        <w:rPr>
          <w:rFonts w:ascii="Times New Roman" w:eastAsia="Times New Roman" w:hAnsi="Times New Roman" w:cs="Times New Roman"/>
          <w:sz w:val="28"/>
          <w:szCs w:val="28"/>
          <w:lang w:eastAsia="ru-RU"/>
        </w:rPr>
      </w:pPr>
    </w:p>
    <w:p w:rsidR="00EC37C1" w:rsidRDefault="00EC37C1" w:rsidP="00FB3FCA">
      <w:pPr>
        <w:autoSpaceDE w:val="0"/>
        <w:autoSpaceDN w:val="0"/>
        <w:adjustRightInd w:val="0"/>
        <w:spacing w:after="0"/>
        <w:ind w:firstLine="540"/>
        <w:jc w:val="both"/>
        <w:rPr>
          <w:rFonts w:ascii="Times New Roman" w:eastAsia="Times New Roman" w:hAnsi="Times New Roman" w:cs="Times New Roman"/>
          <w:sz w:val="28"/>
          <w:szCs w:val="28"/>
          <w:lang w:eastAsia="ru-RU"/>
        </w:rPr>
      </w:pPr>
    </w:p>
    <w:p w:rsidR="00EC37C1" w:rsidRDefault="00EC37C1" w:rsidP="00FB3FCA">
      <w:pPr>
        <w:autoSpaceDE w:val="0"/>
        <w:autoSpaceDN w:val="0"/>
        <w:adjustRightInd w:val="0"/>
        <w:spacing w:after="0"/>
        <w:ind w:firstLine="540"/>
        <w:jc w:val="both"/>
        <w:rPr>
          <w:rFonts w:ascii="Times New Roman" w:eastAsia="Times New Roman" w:hAnsi="Times New Roman" w:cs="Times New Roman"/>
          <w:sz w:val="28"/>
          <w:szCs w:val="28"/>
          <w:lang w:eastAsia="ru-RU"/>
        </w:rPr>
      </w:pPr>
    </w:p>
    <w:p w:rsidR="00EC37C1" w:rsidRDefault="00EC37C1" w:rsidP="00FB3FCA">
      <w:pPr>
        <w:autoSpaceDE w:val="0"/>
        <w:autoSpaceDN w:val="0"/>
        <w:adjustRightInd w:val="0"/>
        <w:spacing w:after="0"/>
        <w:ind w:firstLine="540"/>
        <w:jc w:val="both"/>
        <w:rPr>
          <w:rFonts w:ascii="Times New Roman" w:eastAsia="Times New Roman" w:hAnsi="Times New Roman" w:cs="Times New Roman"/>
          <w:sz w:val="28"/>
          <w:szCs w:val="28"/>
          <w:lang w:eastAsia="ru-RU"/>
        </w:rPr>
      </w:pPr>
    </w:p>
    <w:p w:rsidR="00EC37C1" w:rsidRDefault="00EC37C1" w:rsidP="00FB3FCA">
      <w:pPr>
        <w:autoSpaceDE w:val="0"/>
        <w:autoSpaceDN w:val="0"/>
        <w:adjustRightInd w:val="0"/>
        <w:spacing w:after="0"/>
        <w:ind w:firstLine="540"/>
        <w:jc w:val="both"/>
        <w:rPr>
          <w:rFonts w:ascii="Times New Roman" w:eastAsia="Times New Roman" w:hAnsi="Times New Roman" w:cs="Times New Roman"/>
          <w:sz w:val="28"/>
          <w:szCs w:val="28"/>
          <w:lang w:eastAsia="ru-RU"/>
        </w:rPr>
      </w:pPr>
    </w:p>
    <w:p w:rsidR="00EC37C1" w:rsidRDefault="00EC37C1" w:rsidP="00FB3FCA">
      <w:pPr>
        <w:autoSpaceDE w:val="0"/>
        <w:autoSpaceDN w:val="0"/>
        <w:adjustRightInd w:val="0"/>
        <w:spacing w:after="0"/>
        <w:ind w:firstLine="540"/>
        <w:jc w:val="both"/>
        <w:rPr>
          <w:rFonts w:ascii="Times New Roman" w:eastAsia="Times New Roman" w:hAnsi="Times New Roman" w:cs="Times New Roman"/>
          <w:sz w:val="28"/>
          <w:szCs w:val="28"/>
          <w:lang w:eastAsia="ru-RU"/>
        </w:rPr>
      </w:pPr>
    </w:p>
    <w:p w:rsidR="00EC37C1" w:rsidRDefault="00EC37C1" w:rsidP="00FB3FCA">
      <w:pPr>
        <w:autoSpaceDE w:val="0"/>
        <w:autoSpaceDN w:val="0"/>
        <w:adjustRightInd w:val="0"/>
        <w:spacing w:after="0"/>
        <w:ind w:firstLine="540"/>
        <w:jc w:val="both"/>
        <w:rPr>
          <w:rFonts w:ascii="Times New Roman" w:eastAsia="Times New Roman" w:hAnsi="Times New Roman" w:cs="Times New Roman"/>
          <w:sz w:val="28"/>
          <w:szCs w:val="28"/>
          <w:lang w:eastAsia="ru-RU"/>
        </w:rPr>
      </w:pPr>
    </w:p>
    <w:p w:rsidR="00EC37C1" w:rsidRDefault="00EC37C1" w:rsidP="00FB3FCA">
      <w:pPr>
        <w:autoSpaceDE w:val="0"/>
        <w:autoSpaceDN w:val="0"/>
        <w:adjustRightInd w:val="0"/>
        <w:spacing w:after="0"/>
        <w:ind w:firstLine="540"/>
        <w:jc w:val="both"/>
        <w:rPr>
          <w:rFonts w:ascii="Times New Roman" w:eastAsia="Times New Roman" w:hAnsi="Times New Roman" w:cs="Times New Roman"/>
          <w:sz w:val="28"/>
          <w:szCs w:val="28"/>
          <w:lang w:eastAsia="ru-RU"/>
        </w:rPr>
      </w:pPr>
    </w:p>
    <w:p w:rsidR="00EC37C1" w:rsidRDefault="00EC37C1" w:rsidP="00FB3FCA">
      <w:pPr>
        <w:autoSpaceDE w:val="0"/>
        <w:autoSpaceDN w:val="0"/>
        <w:adjustRightInd w:val="0"/>
        <w:spacing w:after="0"/>
        <w:ind w:firstLine="540"/>
        <w:jc w:val="both"/>
        <w:rPr>
          <w:rFonts w:ascii="Times New Roman" w:eastAsia="Times New Roman" w:hAnsi="Times New Roman" w:cs="Times New Roman"/>
          <w:sz w:val="28"/>
          <w:szCs w:val="28"/>
          <w:lang w:eastAsia="ru-RU"/>
        </w:rPr>
      </w:pPr>
    </w:p>
    <w:p w:rsidR="00EC37C1" w:rsidRDefault="00EC37C1" w:rsidP="00FB3FCA">
      <w:pPr>
        <w:autoSpaceDE w:val="0"/>
        <w:autoSpaceDN w:val="0"/>
        <w:adjustRightInd w:val="0"/>
        <w:spacing w:after="0"/>
        <w:ind w:firstLine="540"/>
        <w:jc w:val="both"/>
        <w:rPr>
          <w:rFonts w:ascii="Times New Roman" w:eastAsia="Times New Roman" w:hAnsi="Times New Roman" w:cs="Times New Roman"/>
          <w:sz w:val="28"/>
          <w:szCs w:val="28"/>
          <w:lang w:eastAsia="ru-RU"/>
        </w:rPr>
      </w:pPr>
    </w:p>
    <w:p w:rsidR="00EC37C1" w:rsidRDefault="00EC37C1" w:rsidP="00FB3FCA">
      <w:pPr>
        <w:autoSpaceDE w:val="0"/>
        <w:autoSpaceDN w:val="0"/>
        <w:adjustRightInd w:val="0"/>
        <w:spacing w:after="0"/>
        <w:ind w:firstLine="540"/>
        <w:jc w:val="both"/>
        <w:rPr>
          <w:rFonts w:ascii="Times New Roman" w:eastAsia="Times New Roman" w:hAnsi="Times New Roman" w:cs="Times New Roman"/>
          <w:sz w:val="28"/>
          <w:szCs w:val="28"/>
          <w:lang w:eastAsia="ru-RU"/>
        </w:rPr>
      </w:pPr>
    </w:p>
    <w:p w:rsidR="00EC37C1" w:rsidRDefault="00EC37C1" w:rsidP="00FB3FCA">
      <w:pPr>
        <w:autoSpaceDE w:val="0"/>
        <w:autoSpaceDN w:val="0"/>
        <w:adjustRightInd w:val="0"/>
        <w:spacing w:after="0"/>
        <w:ind w:firstLine="540"/>
        <w:jc w:val="both"/>
        <w:rPr>
          <w:rFonts w:ascii="Times New Roman" w:eastAsia="Times New Roman" w:hAnsi="Times New Roman" w:cs="Times New Roman"/>
          <w:sz w:val="28"/>
          <w:szCs w:val="28"/>
          <w:lang w:eastAsia="ru-RU"/>
        </w:rPr>
      </w:pPr>
    </w:p>
    <w:p w:rsidR="00EC37C1" w:rsidRDefault="00EC37C1" w:rsidP="00FB3FCA">
      <w:pPr>
        <w:autoSpaceDE w:val="0"/>
        <w:autoSpaceDN w:val="0"/>
        <w:adjustRightInd w:val="0"/>
        <w:spacing w:after="0"/>
        <w:ind w:firstLine="540"/>
        <w:jc w:val="both"/>
        <w:rPr>
          <w:rFonts w:ascii="Times New Roman" w:eastAsia="Times New Roman" w:hAnsi="Times New Roman" w:cs="Times New Roman"/>
          <w:sz w:val="28"/>
          <w:szCs w:val="28"/>
          <w:lang w:eastAsia="ru-RU"/>
        </w:rPr>
      </w:pPr>
    </w:p>
    <w:p w:rsidR="00EC37C1" w:rsidRDefault="00EC37C1" w:rsidP="00FB3FCA">
      <w:pPr>
        <w:autoSpaceDE w:val="0"/>
        <w:autoSpaceDN w:val="0"/>
        <w:adjustRightInd w:val="0"/>
        <w:spacing w:after="0"/>
        <w:ind w:firstLine="540"/>
        <w:jc w:val="both"/>
        <w:rPr>
          <w:rFonts w:ascii="Times New Roman" w:eastAsia="Times New Roman" w:hAnsi="Times New Roman" w:cs="Times New Roman"/>
          <w:sz w:val="28"/>
          <w:szCs w:val="28"/>
          <w:lang w:eastAsia="ru-RU"/>
        </w:rPr>
      </w:pPr>
    </w:p>
    <w:p w:rsidR="00EC37C1" w:rsidRDefault="00EC37C1" w:rsidP="00FB3FCA">
      <w:pPr>
        <w:autoSpaceDE w:val="0"/>
        <w:autoSpaceDN w:val="0"/>
        <w:adjustRightInd w:val="0"/>
        <w:spacing w:after="0"/>
        <w:ind w:firstLine="540"/>
        <w:jc w:val="both"/>
        <w:rPr>
          <w:rFonts w:ascii="Times New Roman" w:eastAsia="Times New Roman" w:hAnsi="Times New Roman" w:cs="Times New Roman"/>
          <w:sz w:val="28"/>
          <w:szCs w:val="28"/>
          <w:lang w:eastAsia="ru-RU"/>
        </w:rPr>
      </w:pPr>
    </w:p>
    <w:p w:rsidR="00EC37C1" w:rsidRPr="00FB3FCA" w:rsidRDefault="00EC37C1" w:rsidP="00FB3FCA">
      <w:pPr>
        <w:autoSpaceDE w:val="0"/>
        <w:autoSpaceDN w:val="0"/>
        <w:adjustRightInd w:val="0"/>
        <w:spacing w:after="0"/>
        <w:ind w:firstLine="540"/>
        <w:jc w:val="both"/>
        <w:rPr>
          <w:rFonts w:ascii="Times New Roman" w:eastAsia="Times New Roman" w:hAnsi="Times New Roman" w:cs="Times New Roman"/>
          <w:sz w:val="28"/>
          <w:szCs w:val="28"/>
          <w:lang w:eastAsia="ru-RU"/>
        </w:rPr>
      </w:pPr>
    </w:p>
    <w:p w:rsidR="000F02C3" w:rsidRPr="000F02C3" w:rsidRDefault="000F02C3" w:rsidP="000F02C3">
      <w:pPr>
        <w:spacing w:after="0" w:line="240" w:lineRule="auto"/>
        <w:jc w:val="right"/>
        <w:rPr>
          <w:rFonts w:ascii="Times New Roman" w:eastAsia="Arial Unicode MS" w:hAnsi="Times New Roman" w:cs="Times New Roman"/>
          <w:lang w:eastAsia="ru-RU"/>
        </w:rPr>
      </w:pPr>
      <w:bookmarkStart w:id="8" w:name="_Hlk66286273"/>
      <w:bookmarkStart w:id="9" w:name="_Hlk64640266"/>
      <w:r w:rsidRPr="000F02C3">
        <w:rPr>
          <w:rFonts w:ascii="Times New Roman" w:eastAsia="Arial Unicode MS" w:hAnsi="Times New Roman" w:cs="Times New Roman"/>
          <w:lang w:eastAsia="ru-RU"/>
        </w:rPr>
        <w:t>Приложение 1</w:t>
      </w:r>
    </w:p>
    <w:p w:rsidR="000F02C3" w:rsidRPr="000F02C3" w:rsidRDefault="000F02C3" w:rsidP="000F02C3">
      <w:pPr>
        <w:spacing w:after="0" w:line="240" w:lineRule="auto"/>
        <w:jc w:val="right"/>
        <w:rPr>
          <w:rFonts w:ascii="Times New Roman" w:eastAsia="Calibri" w:hAnsi="Times New Roman" w:cs="Times New Roman"/>
        </w:rPr>
      </w:pPr>
      <w:r w:rsidRPr="000F02C3">
        <w:rPr>
          <w:rFonts w:ascii="Times New Roman" w:eastAsia="Calibri" w:hAnsi="Times New Roman" w:cs="Times New Roman"/>
        </w:rPr>
        <w:t>к муниципальной программе</w:t>
      </w:r>
    </w:p>
    <w:p w:rsidR="000F02C3" w:rsidRPr="000F02C3" w:rsidRDefault="000F02C3" w:rsidP="000F02C3">
      <w:pPr>
        <w:spacing w:after="0" w:line="240" w:lineRule="auto"/>
        <w:jc w:val="right"/>
        <w:rPr>
          <w:rFonts w:ascii="Times New Roman" w:eastAsia="Calibri" w:hAnsi="Times New Roman" w:cs="Times New Roman"/>
        </w:rPr>
      </w:pPr>
      <w:r w:rsidRPr="000F02C3">
        <w:rPr>
          <w:rFonts w:ascii="Times New Roman" w:eastAsia="Calibri" w:hAnsi="Times New Roman" w:cs="Times New Roman"/>
        </w:rPr>
        <w:t xml:space="preserve">«Формирование современной городской среды на </w:t>
      </w:r>
    </w:p>
    <w:p w:rsidR="000F02C3" w:rsidRPr="000F02C3" w:rsidRDefault="000F02C3" w:rsidP="000F02C3">
      <w:pPr>
        <w:spacing w:after="0" w:line="240" w:lineRule="auto"/>
        <w:jc w:val="right"/>
        <w:rPr>
          <w:rFonts w:ascii="Times New Roman" w:eastAsia="Calibri" w:hAnsi="Times New Roman" w:cs="Times New Roman"/>
        </w:rPr>
      </w:pPr>
      <w:r w:rsidRPr="000F02C3">
        <w:rPr>
          <w:rFonts w:ascii="Times New Roman" w:eastAsia="Calibri" w:hAnsi="Times New Roman" w:cs="Times New Roman"/>
        </w:rPr>
        <w:lastRenderedPageBreak/>
        <w:t xml:space="preserve">территории сельского </w:t>
      </w:r>
      <w:r w:rsidRPr="00CB0D4E">
        <w:rPr>
          <w:rFonts w:ascii="Times New Roman" w:eastAsia="Calibri" w:hAnsi="Times New Roman" w:cs="Times New Roman"/>
        </w:rPr>
        <w:t>поселения Нижнее Санчелеево</w:t>
      </w:r>
      <w:r w:rsidRPr="000F02C3">
        <w:rPr>
          <w:rFonts w:ascii="Times New Roman" w:eastAsia="Calibri" w:hAnsi="Times New Roman" w:cs="Times New Roman"/>
        </w:rPr>
        <w:t xml:space="preserve"> муниципального района </w:t>
      </w:r>
    </w:p>
    <w:p w:rsidR="000F02C3" w:rsidRPr="000F02C3" w:rsidRDefault="000F02C3" w:rsidP="000F02C3">
      <w:pPr>
        <w:spacing w:after="0" w:line="240" w:lineRule="auto"/>
        <w:jc w:val="right"/>
        <w:rPr>
          <w:rFonts w:ascii="Times New Roman" w:eastAsia="Calibri" w:hAnsi="Times New Roman" w:cs="Times New Roman"/>
          <w:sz w:val="24"/>
          <w:szCs w:val="28"/>
        </w:rPr>
      </w:pPr>
      <w:r w:rsidRPr="000F02C3">
        <w:rPr>
          <w:rFonts w:ascii="Times New Roman" w:eastAsia="Calibri" w:hAnsi="Times New Roman" w:cs="Times New Roman"/>
        </w:rPr>
        <w:t>Ставропольский Самарской области на 2023 – 2024 годы»</w:t>
      </w:r>
    </w:p>
    <w:bookmarkEnd w:id="8"/>
    <w:p w:rsidR="000F02C3" w:rsidRPr="000F02C3" w:rsidRDefault="000F02C3" w:rsidP="000F02C3">
      <w:pPr>
        <w:spacing w:after="0" w:line="240" w:lineRule="auto"/>
        <w:jc w:val="right"/>
        <w:rPr>
          <w:rFonts w:ascii="Times New Roman" w:eastAsia="Calibri" w:hAnsi="Times New Roman" w:cs="Times New Roman"/>
          <w:sz w:val="24"/>
          <w:szCs w:val="28"/>
        </w:rPr>
      </w:pPr>
    </w:p>
    <w:tbl>
      <w:tblPr>
        <w:tblW w:w="9639" w:type="dxa"/>
        <w:tblInd w:w="62" w:type="dxa"/>
        <w:tblLayout w:type="fixed"/>
        <w:tblCellMar>
          <w:top w:w="102" w:type="dxa"/>
          <w:left w:w="62" w:type="dxa"/>
          <w:bottom w:w="102" w:type="dxa"/>
          <w:right w:w="62" w:type="dxa"/>
        </w:tblCellMar>
        <w:tblLook w:val="04A0" w:firstRow="1" w:lastRow="0" w:firstColumn="1" w:lastColumn="0" w:noHBand="0" w:noVBand="1"/>
      </w:tblPr>
      <w:tblGrid>
        <w:gridCol w:w="2410"/>
        <w:gridCol w:w="2126"/>
        <w:gridCol w:w="1843"/>
        <w:gridCol w:w="1701"/>
        <w:gridCol w:w="1559"/>
      </w:tblGrid>
      <w:tr w:rsidR="00864948" w:rsidRPr="00864948" w:rsidTr="00CB0D4E">
        <w:tc>
          <w:tcPr>
            <w:tcW w:w="2410" w:type="dxa"/>
            <w:tcBorders>
              <w:top w:val="single" w:sz="4" w:space="0" w:color="auto"/>
              <w:left w:val="single" w:sz="4" w:space="0" w:color="auto"/>
              <w:bottom w:val="nil"/>
              <w:right w:val="single" w:sz="4" w:space="0" w:color="auto"/>
            </w:tcBorders>
            <w:hideMark/>
          </w:tcPr>
          <w:p w:rsidR="00864948" w:rsidRPr="00864948" w:rsidRDefault="00864948" w:rsidP="00864948">
            <w:pPr>
              <w:keepNext/>
              <w:spacing w:after="0" w:line="240" w:lineRule="auto"/>
              <w:rPr>
                <w:rFonts w:ascii="Times New Roman" w:eastAsia="Calibri" w:hAnsi="Times New Roman" w:cs="Times New Roman"/>
                <w:lang w:eastAsia="ru-RU"/>
              </w:rPr>
            </w:pPr>
            <w:r w:rsidRPr="00864948">
              <w:rPr>
                <w:rFonts w:ascii="Times New Roman" w:eastAsia="Calibri" w:hAnsi="Times New Roman" w:cs="Times New Roman"/>
                <w:lang w:eastAsia="ru-RU"/>
              </w:rPr>
              <w:t>Наименование программы (подпрограммы)</w:t>
            </w:r>
          </w:p>
        </w:tc>
        <w:tc>
          <w:tcPr>
            <w:tcW w:w="7229" w:type="dxa"/>
            <w:gridSpan w:val="4"/>
            <w:tcBorders>
              <w:top w:val="single" w:sz="4" w:space="0" w:color="auto"/>
              <w:left w:val="single" w:sz="4" w:space="0" w:color="auto"/>
              <w:bottom w:val="nil"/>
              <w:right w:val="single" w:sz="4" w:space="0" w:color="auto"/>
            </w:tcBorders>
          </w:tcPr>
          <w:p w:rsidR="00864948" w:rsidRPr="00864948" w:rsidRDefault="00864948" w:rsidP="00864948">
            <w:pPr>
              <w:keepNext/>
              <w:spacing w:after="0" w:line="240" w:lineRule="auto"/>
              <w:rPr>
                <w:rFonts w:ascii="Times New Roman" w:eastAsia="Calibri" w:hAnsi="Times New Roman" w:cs="Times New Roman"/>
                <w:lang w:eastAsia="ru-RU"/>
              </w:rPr>
            </w:pPr>
            <w:r w:rsidRPr="00864948">
              <w:rPr>
                <w:rFonts w:ascii="Times New Roman" w:eastAsia="Calibri" w:hAnsi="Times New Roman" w:cs="Times New Roman"/>
                <w:lang w:eastAsia="ru-RU"/>
              </w:rPr>
              <w:t xml:space="preserve">«Формирование современной городской среды на территории сельского поселения </w:t>
            </w:r>
            <w:r w:rsidR="00370ADE">
              <w:rPr>
                <w:rFonts w:ascii="Times New Roman" w:eastAsia="Calibri" w:hAnsi="Times New Roman" w:cs="Times New Roman"/>
                <w:lang w:eastAsia="ru-RU"/>
              </w:rPr>
              <w:t>Нижнее Санчелеево</w:t>
            </w:r>
            <w:r w:rsidRPr="00864948">
              <w:rPr>
                <w:rFonts w:ascii="Times New Roman" w:eastAsia="Calibri" w:hAnsi="Times New Roman" w:cs="Times New Roman"/>
                <w:lang w:eastAsia="ru-RU"/>
              </w:rPr>
              <w:t xml:space="preserve"> муниципального района Ставропольский Самарской области на 2023 – 2024 годы»</w:t>
            </w:r>
          </w:p>
          <w:p w:rsidR="00864948" w:rsidRPr="00864948" w:rsidRDefault="00864948" w:rsidP="00864948">
            <w:pPr>
              <w:keepNext/>
              <w:spacing w:after="0" w:line="240" w:lineRule="auto"/>
              <w:rPr>
                <w:rFonts w:ascii="Times New Roman" w:eastAsia="Calibri" w:hAnsi="Times New Roman" w:cs="Times New Roman"/>
                <w:lang w:eastAsia="ru-RU"/>
              </w:rPr>
            </w:pPr>
          </w:p>
        </w:tc>
      </w:tr>
      <w:tr w:rsidR="00864948" w:rsidRPr="00864948" w:rsidTr="00CB0D4E">
        <w:tc>
          <w:tcPr>
            <w:tcW w:w="2410" w:type="dxa"/>
            <w:vMerge w:val="restart"/>
            <w:tcBorders>
              <w:top w:val="single" w:sz="4" w:space="0" w:color="auto"/>
              <w:left w:val="single" w:sz="4" w:space="0" w:color="auto"/>
              <w:bottom w:val="single" w:sz="4" w:space="0" w:color="auto"/>
              <w:right w:val="single" w:sz="4" w:space="0" w:color="auto"/>
            </w:tcBorders>
            <w:hideMark/>
          </w:tcPr>
          <w:p w:rsidR="00864948" w:rsidRPr="00864948" w:rsidRDefault="00864948" w:rsidP="00864948">
            <w:pPr>
              <w:keepNext/>
              <w:spacing w:after="0" w:line="240" w:lineRule="auto"/>
              <w:rPr>
                <w:rFonts w:ascii="Times New Roman" w:eastAsia="Calibri" w:hAnsi="Times New Roman" w:cs="Times New Roman"/>
                <w:lang w:eastAsia="ru-RU"/>
              </w:rPr>
            </w:pPr>
            <w:r w:rsidRPr="00864948">
              <w:rPr>
                <w:rFonts w:ascii="Times New Roman" w:eastAsia="Calibri" w:hAnsi="Times New Roman" w:cs="Times New Roman"/>
                <w:lang w:eastAsia="ru-RU"/>
              </w:rPr>
              <w:t>Наименование целей, задач и мероприятий муниципальной программы</w:t>
            </w:r>
          </w:p>
        </w:tc>
        <w:tc>
          <w:tcPr>
            <w:tcW w:w="2126" w:type="dxa"/>
            <w:vMerge w:val="restart"/>
            <w:tcBorders>
              <w:top w:val="single" w:sz="4" w:space="0" w:color="auto"/>
              <w:left w:val="single" w:sz="4" w:space="0" w:color="auto"/>
              <w:bottom w:val="single" w:sz="4" w:space="0" w:color="auto"/>
              <w:right w:val="single" w:sz="4" w:space="0" w:color="auto"/>
            </w:tcBorders>
            <w:hideMark/>
          </w:tcPr>
          <w:p w:rsidR="00864948" w:rsidRPr="00864948" w:rsidRDefault="00864948" w:rsidP="00864948">
            <w:pPr>
              <w:keepNext/>
              <w:spacing w:after="0" w:line="240" w:lineRule="auto"/>
              <w:rPr>
                <w:rFonts w:ascii="Times New Roman" w:eastAsia="Calibri" w:hAnsi="Times New Roman" w:cs="Times New Roman"/>
                <w:lang w:eastAsia="ru-RU"/>
              </w:rPr>
            </w:pPr>
            <w:r w:rsidRPr="00864948">
              <w:rPr>
                <w:rFonts w:ascii="Times New Roman" w:eastAsia="Calibri" w:hAnsi="Times New Roman" w:cs="Times New Roman"/>
                <w:lang w:eastAsia="ru-RU"/>
              </w:rPr>
              <w:t>Наименование показателей – целевых индикаторов</w:t>
            </w:r>
          </w:p>
        </w:tc>
        <w:tc>
          <w:tcPr>
            <w:tcW w:w="5103" w:type="dxa"/>
            <w:gridSpan w:val="3"/>
            <w:tcBorders>
              <w:top w:val="single" w:sz="4" w:space="0" w:color="auto"/>
              <w:left w:val="single" w:sz="4" w:space="0" w:color="auto"/>
              <w:bottom w:val="single" w:sz="4" w:space="0" w:color="auto"/>
              <w:right w:val="single" w:sz="4" w:space="0" w:color="auto"/>
            </w:tcBorders>
            <w:hideMark/>
          </w:tcPr>
          <w:p w:rsidR="00864948" w:rsidRPr="00864948" w:rsidRDefault="00864948" w:rsidP="00864948">
            <w:pPr>
              <w:keepNext/>
              <w:spacing w:after="0" w:line="240" w:lineRule="auto"/>
              <w:rPr>
                <w:rFonts w:ascii="Times New Roman" w:eastAsia="Calibri" w:hAnsi="Times New Roman" w:cs="Times New Roman"/>
                <w:lang w:eastAsia="ru-RU"/>
              </w:rPr>
            </w:pPr>
            <w:r w:rsidRPr="00864948">
              <w:rPr>
                <w:rFonts w:ascii="Times New Roman" w:eastAsia="Calibri" w:hAnsi="Times New Roman" w:cs="Times New Roman"/>
                <w:lang w:eastAsia="ru-RU"/>
              </w:rPr>
              <w:t>Значение показателей (индикаторов) по годам, (ед.изм.)</w:t>
            </w:r>
          </w:p>
        </w:tc>
      </w:tr>
      <w:tr w:rsidR="00864948" w:rsidRPr="00864948" w:rsidTr="00CB0D4E">
        <w:tc>
          <w:tcPr>
            <w:tcW w:w="2410" w:type="dxa"/>
            <w:vMerge/>
            <w:tcBorders>
              <w:top w:val="single" w:sz="4" w:space="0" w:color="auto"/>
              <w:left w:val="single" w:sz="4" w:space="0" w:color="auto"/>
              <w:bottom w:val="single" w:sz="4" w:space="0" w:color="auto"/>
              <w:right w:val="single" w:sz="4" w:space="0" w:color="auto"/>
            </w:tcBorders>
            <w:vAlign w:val="center"/>
            <w:hideMark/>
          </w:tcPr>
          <w:p w:rsidR="00864948" w:rsidRPr="00864948" w:rsidRDefault="00864948" w:rsidP="00864948">
            <w:pPr>
              <w:spacing w:after="0" w:line="240" w:lineRule="auto"/>
              <w:rPr>
                <w:rFonts w:ascii="Times New Roman" w:eastAsia="Calibri" w:hAnsi="Times New Roman" w:cs="Times New Roman"/>
                <w:lang w:eastAsia="ru-RU"/>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rsidR="00864948" w:rsidRPr="00864948" w:rsidRDefault="00864948" w:rsidP="00864948">
            <w:pPr>
              <w:spacing w:after="0" w:line="240" w:lineRule="auto"/>
              <w:rPr>
                <w:rFonts w:ascii="Times New Roman" w:eastAsia="Calibri" w:hAnsi="Times New Roman" w:cs="Times New Roman"/>
                <w:lang w:eastAsia="ru-RU"/>
              </w:rPr>
            </w:pPr>
          </w:p>
        </w:tc>
        <w:tc>
          <w:tcPr>
            <w:tcW w:w="1843" w:type="dxa"/>
            <w:tcBorders>
              <w:top w:val="single" w:sz="4" w:space="0" w:color="auto"/>
              <w:left w:val="single" w:sz="4" w:space="0" w:color="auto"/>
              <w:bottom w:val="single" w:sz="4" w:space="0" w:color="auto"/>
              <w:right w:val="single" w:sz="4" w:space="0" w:color="auto"/>
            </w:tcBorders>
            <w:hideMark/>
          </w:tcPr>
          <w:p w:rsidR="00864948" w:rsidRPr="00864948" w:rsidRDefault="00864948" w:rsidP="00864948">
            <w:pPr>
              <w:keepNext/>
              <w:spacing w:after="0" w:line="240" w:lineRule="auto"/>
              <w:jc w:val="both"/>
              <w:rPr>
                <w:rFonts w:ascii="Times New Roman" w:eastAsia="Calibri" w:hAnsi="Times New Roman" w:cs="Times New Roman"/>
                <w:lang w:eastAsia="ru-RU"/>
              </w:rPr>
            </w:pPr>
            <w:r w:rsidRPr="00864948">
              <w:rPr>
                <w:rFonts w:ascii="Times New Roman" w:eastAsia="Calibri" w:hAnsi="Times New Roman" w:cs="Times New Roman"/>
                <w:lang w:eastAsia="ru-RU"/>
              </w:rPr>
              <w:t>2023</w:t>
            </w:r>
          </w:p>
        </w:tc>
        <w:tc>
          <w:tcPr>
            <w:tcW w:w="1701" w:type="dxa"/>
            <w:tcBorders>
              <w:top w:val="single" w:sz="4" w:space="0" w:color="auto"/>
              <w:left w:val="single" w:sz="4" w:space="0" w:color="auto"/>
              <w:bottom w:val="single" w:sz="4" w:space="0" w:color="auto"/>
              <w:right w:val="single" w:sz="4" w:space="0" w:color="auto"/>
            </w:tcBorders>
            <w:hideMark/>
          </w:tcPr>
          <w:p w:rsidR="00864948" w:rsidRPr="00864948" w:rsidRDefault="00864948" w:rsidP="00864948">
            <w:pPr>
              <w:keepNext/>
              <w:spacing w:after="0" w:line="240" w:lineRule="auto"/>
              <w:jc w:val="both"/>
              <w:rPr>
                <w:rFonts w:ascii="Times New Roman" w:eastAsia="Calibri" w:hAnsi="Times New Roman" w:cs="Times New Roman"/>
                <w:lang w:eastAsia="ru-RU"/>
              </w:rPr>
            </w:pPr>
            <w:r w:rsidRPr="00864948">
              <w:rPr>
                <w:rFonts w:ascii="Times New Roman" w:eastAsia="Calibri" w:hAnsi="Times New Roman" w:cs="Times New Roman"/>
                <w:lang w:eastAsia="ru-RU"/>
              </w:rPr>
              <w:t>2024</w:t>
            </w:r>
          </w:p>
        </w:tc>
        <w:tc>
          <w:tcPr>
            <w:tcW w:w="1559" w:type="dxa"/>
            <w:tcBorders>
              <w:top w:val="single" w:sz="4" w:space="0" w:color="auto"/>
              <w:left w:val="single" w:sz="4" w:space="0" w:color="auto"/>
              <w:bottom w:val="single" w:sz="4" w:space="0" w:color="auto"/>
              <w:right w:val="single" w:sz="4" w:space="0" w:color="auto"/>
            </w:tcBorders>
          </w:tcPr>
          <w:p w:rsidR="00864948" w:rsidRPr="00864948" w:rsidRDefault="00864948" w:rsidP="00864948">
            <w:pPr>
              <w:keepNext/>
              <w:spacing w:after="0" w:line="240" w:lineRule="auto"/>
              <w:jc w:val="both"/>
              <w:rPr>
                <w:rFonts w:ascii="Times New Roman" w:eastAsia="Calibri" w:hAnsi="Times New Roman" w:cs="Times New Roman"/>
                <w:lang w:eastAsia="ru-RU"/>
              </w:rPr>
            </w:pPr>
          </w:p>
        </w:tc>
      </w:tr>
      <w:tr w:rsidR="00864948" w:rsidRPr="00864948" w:rsidTr="00CB0D4E">
        <w:tc>
          <w:tcPr>
            <w:tcW w:w="9639" w:type="dxa"/>
            <w:gridSpan w:val="5"/>
            <w:tcBorders>
              <w:top w:val="nil"/>
              <w:left w:val="single" w:sz="4" w:space="0" w:color="auto"/>
              <w:bottom w:val="single" w:sz="4" w:space="0" w:color="auto"/>
              <w:right w:val="single" w:sz="4" w:space="0" w:color="auto"/>
            </w:tcBorders>
            <w:hideMark/>
          </w:tcPr>
          <w:p w:rsidR="00864948" w:rsidRPr="00864948" w:rsidRDefault="00864948" w:rsidP="00864948">
            <w:pPr>
              <w:keepNext/>
              <w:spacing w:after="0" w:line="240" w:lineRule="auto"/>
              <w:rPr>
                <w:rFonts w:ascii="Times New Roman" w:eastAsia="Calibri" w:hAnsi="Times New Roman" w:cs="Times New Roman"/>
                <w:lang w:eastAsia="ru-RU"/>
              </w:rPr>
            </w:pPr>
            <w:r w:rsidRPr="00864948">
              <w:rPr>
                <w:rFonts w:ascii="Times New Roman" w:eastAsia="Times New Roman" w:hAnsi="Times New Roman" w:cs="Times New Roman"/>
                <w:lang w:eastAsia="ru-RU"/>
              </w:rPr>
              <w:t xml:space="preserve">Цель: </w:t>
            </w:r>
            <w:bookmarkStart w:id="10" w:name="_Hlk73037144"/>
            <w:r w:rsidRPr="00864948">
              <w:rPr>
                <w:rFonts w:ascii="Times New Roman" w:eastAsia="Times New Roman" w:hAnsi="Times New Roman" w:cs="Times New Roman"/>
                <w:lang w:eastAsia="ru-RU"/>
              </w:rPr>
              <w:t xml:space="preserve">Формирование комфортной городской среды и повышение уровня благоустройства сельского поселения </w:t>
            </w:r>
            <w:r w:rsidR="00370ADE">
              <w:rPr>
                <w:rFonts w:ascii="Times New Roman" w:eastAsia="Times New Roman" w:hAnsi="Times New Roman" w:cs="Times New Roman"/>
                <w:lang w:eastAsia="ru-RU"/>
              </w:rPr>
              <w:t>Нижнее Санчелеево</w:t>
            </w:r>
            <w:r w:rsidRPr="00864948">
              <w:rPr>
                <w:rFonts w:ascii="Times New Roman" w:eastAsia="Times New Roman" w:hAnsi="Times New Roman" w:cs="Times New Roman"/>
                <w:lang w:eastAsia="ru-RU"/>
              </w:rPr>
              <w:t xml:space="preserve"> муниципального района Ставропольский Самарской области</w:t>
            </w:r>
            <w:bookmarkEnd w:id="10"/>
          </w:p>
        </w:tc>
      </w:tr>
      <w:tr w:rsidR="00864948" w:rsidRPr="00864948" w:rsidTr="00CB0D4E">
        <w:tc>
          <w:tcPr>
            <w:tcW w:w="9639" w:type="dxa"/>
            <w:gridSpan w:val="5"/>
            <w:tcBorders>
              <w:top w:val="nil"/>
              <w:left w:val="single" w:sz="4" w:space="0" w:color="auto"/>
              <w:bottom w:val="single" w:sz="4" w:space="0" w:color="auto"/>
              <w:right w:val="single" w:sz="4" w:space="0" w:color="auto"/>
            </w:tcBorders>
            <w:hideMark/>
          </w:tcPr>
          <w:p w:rsidR="00864948" w:rsidRPr="00864948" w:rsidRDefault="00864948" w:rsidP="00864948">
            <w:pPr>
              <w:keepNext/>
              <w:spacing w:after="0" w:line="240" w:lineRule="auto"/>
              <w:rPr>
                <w:rFonts w:ascii="Times New Roman" w:eastAsia="Calibri" w:hAnsi="Times New Roman" w:cs="Times New Roman"/>
                <w:lang w:eastAsia="ru-RU"/>
              </w:rPr>
            </w:pPr>
            <w:r w:rsidRPr="00864948">
              <w:rPr>
                <w:rFonts w:ascii="Times New Roman" w:eastAsia="Times New Roman" w:hAnsi="Times New Roman" w:cs="Times New Roman"/>
                <w:lang w:eastAsia="ru-RU"/>
              </w:rPr>
              <w:t xml:space="preserve">Задача 1: </w:t>
            </w:r>
            <w:bookmarkStart w:id="11" w:name="_Hlk73037207"/>
            <w:r w:rsidRPr="00864948">
              <w:rPr>
                <w:rFonts w:ascii="Times New Roman" w:eastAsia="Times New Roman" w:hAnsi="Times New Roman" w:cs="Times New Roman"/>
                <w:lang w:eastAsia="ru-RU"/>
              </w:rPr>
              <w:t xml:space="preserve">Повышение уровня благоустройства дворовых территорий сельского поселения </w:t>
            </w:r>
            <w:r w:rsidR="00370ADE">
              <w:rPr>
                <w:rFonts w:ascii="Times New Roman" w:eastAsia="Times New Roman" w:hAnsi="Times New Roman" w:cs="Times New Roman"/>
                <w:lang w:eastAsia="ru-RU"/>
              </w:rPr>
              <w:t>Нижнее Санчелеево</w:t>
            </w:r>
            <w:r w:rsidRPr="00864948">
              <w:rPr>
                <w:rFonts w:ascii="Times New Roman" w:eastAsia="Times New Roman" w:hAnsi="Times New Roman" w:cs="Times New Roman"/>
                <w:lang w:eastAsia="ru-RU"/>
              </w:rPr>
              <w:t xml:space="preserve"> муниципального района Ставропольский Самарской области              </w:t>
            </w:r>
            <w:bookmarkEnd w:id="11"/>
          </w:p>
        </w:tc>
      </w:tr>
      <w:tr w:rsidR="00864948" w:rsidRPr="00864948" w:rsidTr="00CB0D4E">
        <w:trPr>
          <w:trHeight w:val="2064"/>
        </w:trPr>
        <w:tc>
          <w:tcPr>
            <w:tcW w:w="2410" w:type="dxa"/>
            <w:tcBorders>
              <w:top w:val="single" w:sz="4" w:space="0" w:color="auto"/>
              <w:left w:val="single" w:sz="4" w:space="0" w:color="auto"/>
              <w:bottom w:val="single" w:sz="4" w:space="0" w:color="auto"/>
              <w:right w:val="single" w:sz="4" w:space="0" w:color="auto"/>
            </w:tcBorders>
            <w:hideMark/>
          </w:tcPr>
          <w:p w:rsidR="00864948" w:rsidRPr="00864948" w:rsidRDefault="00864948" w:rsidP="00864948">
            <w:pPr>
              <w:keepNext/>
              <w:spacing w:after="0" w:line="240" w:lineRule="auto"/>
              <w:rPr>
                <w:rFonts w:ascii="Times New Roman" w:eastAsia="Times New Roman" w:hAnsi="Times New Roman" w:cs="Times New Roman"/>
                <w:lang w:eastAsia="ru-RU"/>
              </w:rPr>
            </w:pPr>
            <w:r w:rsidRPr="00864948">
              <w:rPr>
                <w:rFonts w:ascii="Times New Roman" w:eastAsia="Times New Roman" w:hAnsi="Times New Roman" w:cs="Times New Roman"/>
                <w:lang w:eastAsia="ru-RU"/>
              </w:rPr>
              <w:t xml:space="preserve">Благоустройство дворовых территорий сельского поселения </w:t>
            </w:r>
            <w:r w:rsidR="00370ADE">
              <w:rPr>
                <w:rFonts w:ascii="Times New Roman" w:eastAsia="Times New Roman" w:hAnsi="Times New Roman" w:cs="Times New Roman"/>
                <w:lang w:eastAsia="ru-RU"/>
              </w:rPr>
              <w:t>Нижнее Санчелеево</w:t>
            </w:r>
            <w:r w:rsidRPr="00864948">
              <w:rPr>
                <w:rFonts w:ascii="Times New Roman" w:eastAsia="Times New Roman" w:hAnsi="Times New Roman" w:cs="Times New Roman"/>
                <w:lang w:eastAsia="ru-RU"/>
              </w:rPr>
              <w:t xml:space="preserve"> муниципального района Ставропольский Самарской области (адресный перечень многоквартирных домов указан в приложении 4 к Программе)</w:t>
            </w:r>
          </w:p>
        </w:tc>
        <w:tc>
          <w:tcPr>
            <w:tcW w:w="2126" w:type="dxa"/>
            <w:tcBorders>
              <w:top w:val="single" w:sz="4" w:space="0" w:color="auto"/>
              <w:left w:val="single" w:sz="4" w:space="0" w:color="auto"/>
              <w:bottom w:val="single" w:sz="4" w:space="0" w:color="auto"/>
              <w:right w:val="single" w:sz="4" w:space="0" w:color="auto"/>
            </w:tcBorders>
          </w:tcPr>
          <w:p w:rsidR="00864948" w:rsidRPr="00864948" w:rsidRDefault="00864948" w:rsidP="00864948">
            <w:pPr>
              <w:keepNext/>
              <w:spacing w:after="0" w:line="240" w:lineRule="auto"/>
              <w:jc w:val="center"/>
              <w:rPr>
                <w:rFonts w:ascii="Times New Roman" w:eastAsia="Calibri" w:hAnsi="Times New Roman" w:cs="Times New Roman"/>
                <w:lang w:eastAsia="ru-RU"/>
              </w:rPr>
            </w:pPr>
          </w:p>
          <w:p w:rsidR="00864948" w:rsidRPr="00864948" w:rsidRDefault="00864948" w:rsidP="00864948">
            <w:pPr>
              <w:keepNext/>
              <w:spacing w:after="0" w:line="240" w:lineRule="auto"/>
              <w:jc w:val="center"/>
              <w:rPr>
                <w:rFonts w:ascii="Times New Roman" w:eastAsia="Calibri" w:hAnsi="Times New Roman" w:cs="Times New Roman"/>
                <w:lang w:eastAsia="ru-RU"/>
              </w:rPr>
            </w:pPr>
            <w:r w:rsidRPr="00864948">
              <w:rPr>
                <w:rFonts w:ascii="Times New Roman" w:eastAsia="Times New Roman" w:hAnsi="Times New Roman" w:cs="Times New Roman"/>
                <w:lang w:eastAsia="ru-RU"/>
              </w:rPr>
              <w:t>Количество благоустроенных дворовых территорий</w:t>
            </w:r>
          </w:p>
          <w:p w:rsidR="00864948" w:rsidRPr="00864948" w:rsidRDefault="00864948" w:rsidP="00864948">
            <w:pPr>
              <w:keepNext/>
              <w:spacing w:after="0" w:line="240" w:lineRule="auto"/>
              <w:jc w:val="center"/>
              <w:rPr>
                <w:rFonts w:ascii="Times New Roman" w:eastAsia="Calibri" w:hAnsi="Times New Roman" w:cs="Times New Roman"/>
                <w:lang w:eastAsia="ru-RU"/>
              </w:rPr>
            </w:pPr>
            <w:r w:rsidRPr="00864948">
              <w:rPr>
                <w:rFonts w:ascii="Times New Roman" w:eastAsia="Calibri" w:hAnsi="Times New Roman" w:cs="Times New Roman"/>
                <w:lang w:eastAsia="ru-RU"/>
              </w:rPr>
              <w:t>шт.</w:t>
            </w:r>
          </w:p>
        </w:tc>
        <w:tc>
          <w:tcPr>
            <w:tcW w:w="1843" w:type="dxa"/>
            <w:tcBorders>
              <w:top w:val="single" w:sz="4" w:space="0" w:color="auto"/>
              <w:left w:val="single" w:sz="4" w:space="0" w:color="auto"/>
              <w:bottom w:val="single" w:sz="4" w:space="0" w:color="auto"/>
              <w:right w:val="single" w:sz="4" w:space="0" w:color="auto"/>
            </w:tcBorders>
          </w:tcPr>
          <w:p w:rsidR="00864948" w:rsidRPr="00864948" w:rsidRDefault="00864948" w:rsidP="00864948">
            <w:pPr>
              <w:keepNext/>
              <w:spacing w:after="0" w:line="240" w:lineRule="auto"/>
              <w:jc w:val="center"/>
              <w:rPr>
                <w:rFonts w:ascii="Times New Roman" w:eastAsia="Calibri" w:hAnsi="Times New Roman" w:cs="Times New Roman"/>
                <w:lang w:eastAsia="ru-RU"/>
              </w:rPr>
            </w:pPr>
          </w:p>
          <w:p w:rsidR="00864948" w:rsidRPr="00864948" w:rsidRDefault="00864948" w:rsidP="00864948">
            <w:pPr>
              <w:keepNext/>
              <w:spacing w:after="0" w:line="240" w:lineRule="auto"/>
              <w:jc w:val="center"/>
              <w:rPr>
                <w:rFonts w:ascii="Times New Roman" w:eastAsia="Calibri" w:hAnsi="Times New Roman" w:cs="Times New Roman"/>
                <w:lang w:eastAsia="ru-RU"/>
              </w:rPr>
            </w:pPr>
          </w:p>
          <w:p w:rsidR="00864948" w:rsidRPr="00864948" w:rsidRDefault="00864948" w:rsidP="00864948">
            <w:pPr>
              <w:keepNext/>
              <w:spacing w:after="0" w:line="240" w:lineRule="auto"/>
              <w:jc w:val="center"/>
              <w:rPr>
                <w:rFonts w:ascii="Times New Roman" w:eastAsia="Calibri" w:hAnsi="Times New Roman" w:cs="Times New Roman"/>
                <w:lang w:eastAsia="ru-RU"/>
              </w:rPr>
            </w:pPr>
          </w:p>
          <w:p w:rsidR="00A93729" w:rsidRDefault="00A93729" w:rsidP="00A93729">
            <w:pPr>
              <w:keepNext/>
              <w:spacing w:after="0" w:line="240" w:lineRule="auto"/>
              <w:jc w:val="center"/>
              <w:rPr>
                <w:rFonts w:ascii="Times New Roman" w:eastAsia="Calibri" w:hAnsi="Times New Roman" w:cs="Times New Roman"/>
                <w:lang w:eastAsia="ru-RU"/>
              </w:rPr>
            </w:pPr>
          </w:p>
          <w:p w:rsidR="00864948" w:rsidRPr="00864948" w:rsidRDefault="00A93729" w:rsidP="00A93729">
            <w:pPr>
              <w:keepNext/>
              <w:spacing w:after="0" w:line="240" w:lineRule="auto"/>
              <w:jc w:val="center"/>
              <w:rPr>
                <w:rFonts w:ascii="Times New Roman" w:eastAsia="Calibri" w:hAnsi="Times New Roman" w:cs="Times New Roman"/>
                <w:lang w:eastAsia="ru-RU"/>
              </w:rPr>
            </w:pPr>
            <w:r>
              <w:rPr>
                <w:rFonts w:ascii="Times New Roman" w:eastAsia="Calibri" w:hAnsi="Times New Roman" w:cs="Times New Roman"/>
                <w:lang w:eastAsia="ru-RU"/>
              </w:rPr>
              <w:t>0*</w:t>
            </w:r>
          </w:p>
          <w:p w:rsidR="00864948" w:rsidRPr="00864948" w:rsidRDefault="00864948" w:rsidP="00864948">
            <w:pPr>
              <w:keepNext/>
              <w:spacing w:after="0" w:line="240" w:lineRule="auto"/>
              <w:jc w:val="center"/>
              <w:rPr>
                <w:rFonts w:ascii="Times New Roman" w:eastAsia="Calibri" w:hAnsi="Times New Roman" w:cs="Times New Roman"/>
                <w:lang w:eastAsia="ru-RU"/>
              </w:rPr>
            </w:pPr>
          </w:p>
        </w:tc>
        <w:tc>
          <w:tcPr>
            <w:tcW w:w="1701" w:type="dxa"/>
            <w:tcBorders>
              <w:top w:val="single" w:sz="4" w:space="0" w:color="auto"/>
              <w:left w:val="single" w:sz="4" w:space="0" w:color="auto"/>
              <w:bottom w:val="single" w:sz="4" w:space="0" w:color="auto"/>
              <w:right w:val="single" w:sz="4" w:space="0" w:color="auto"/>
            </w:tcBorders>
          </w:tcPr>
          <w:p w:rsidR="00864948" w:rsidRPr="00864948" w:rsidRDefault="00864948" w:rsidP="00864948">
            <w:pPr>
              <w:keepNext/>
              <w:spacing w:after="0" w:line="240" w:lineRule="auto"/>
              <w:jc w:val="center"/>
              <w:rPr>
                <w:rFonts w:ascii="Times New Roman" w:eastAsia="Calibri" w:hAnsi="Times New Roman" w:cs="Times New Roman"/>
                <w:lang w:eastAsia="ru-RU"/>
              </w:rPr>
            </w:pPr>
          </w:p>
          <w:p w:rsidR="00864948" w:rsidRPr="00864948" w:rsidRDefault="00864948" w:rsidP="00864948">
            <w:pPr>
              <w:keepNext/>
              <w:spacing w:after="0" w:line="240" w:lineRule="auto"/>
              <w:jc w:val="center"/>
              <w:rPr>
                <w:rFonts w:ascii="Times New Roman" w:eastAsia="Calibri" w:hAnsi="Times New Roman" w:cs="Times New Roman"/>
                <w:lang w:eastAsia="ru-RU"/>
              </w:rPr>
            </w:pPr>
          </w:p>
          <w:p w:rsidR="00864948" w:rsidRPr="00864948" w:rsidRDefault="00864948" w:rsidP="00864948">
            <w:pPr>
              <w:keepNext/>
              <w:spacing w:after="0" w:line="240" w:lineRule="auto"/>
              <w:jc w:val="center"/>
              <w:rPr>
                <w:rFonts w:ascii="Times New Roman" w:eastAsia="Calibri" w:hAnsi="Times New Roman" w:cs="Times New Roman"/>
                <w:lang w:eastAsia="ru-RU"/>
              </w:rPr>
            </w:pPr>
          </w:p>
          <w:p w:rsidR="00864948" w:rsidRPr="00864948" w:rsidRDefault="00864948" w:rsidP="00864948">
            <w:pPr>
              <w:keepNext/>
              <w:spacing w:after="0" w:line="240" w:lineRule="auto"/>
              <w:jc w:val="center"/>
              <w:rPr>
                <w:rFonts w:ascii="Times New Roman" w:eastAsia="Calibri" w:hAnsi="Times New Roman" w:cs="Times New Roman"/>
                <w:lang w:eastAsia="ru-RU"/>
              </w:rPr>
            </w:pPr>
          </w:p>
          <w:p w:rsidR="00864948" w:rsidRPr="00864948" w:rsidRDefault="00864948" w:rsidP="00864948">
            <w:pPr>
              <w:keepNext/>
              <w:spacing w:after="0" w:line="240" w:lineRule="auto"/>
              <w:jc w:val="center"/>
              <w:rPr>
                <w:rFonts w:ascii="Times New Roman" w:eastAsia="Calibri" w:hAnsi="Times New Roman" w:cs="Times New Roman"/>
                <w:lang w:eastAsia="ru-RU"/>
              </w:rPr>
            </w:pPr>
            <w:r w:rsidRPr="00864948">
              <w:rPr>
                <w:rFonts w:ascii="Times New Roman" w:eastAsia="Calibri" w:hAnsi="Times New Roman" w:cs="Times New Roman"/>
                <w:lang w:eastAsia="ru-RU"/>
              </w:rPr>
              <w:t>0</w:t>
            </w:r>
            <w:r w:rsidRPr="00864948">
              <w:rPr>
                <w:rFonts w:ascii="Times New Roman" w:eastAsia="Times New Roman" w:hAnsi="Times New Roman" w:cs="Times New Roman"/>
                <w:color w:val="000000"/>
                <w:sz w:val="24"/>
                <w:szCs w:val="27"/>
                <w:lang w:eastAsia="ru-RU"/>
              </w:rPr>
              <w:t>*</w:t>
            </w:r>
          </w:p>
        </w:tc>
        <w:tc>
          <w:tcPr>
            <w:tcW w:w="1559" w:type="dxa"/>
            <w:tcBorders>
              <w:top w:val="single" w:sz="4" w:space="0" w:color="auto"/>
              <w:left w:val="single" w:sz="4" w:space="0" w:color="auto"/>
              <w:bottom w:val="single" w:sz="4" w:space="0" w:color="auto"/>
              <w:right w:val="single" w:sz="4" w:space="0" w:color="auto"/>
            </w:tcBorders>
          </w:tcPr>
          <w:p w:rsidR="00864948" w:rsidRPr="00864948" w:rsidRDefault="00864948" w:rsidP="00864948">
            <w:pPr>
              <w:keepNext/>
              <w:spacing w:after="0" w:line="240" w:lineRule="auto"/>
              <w:jc w:val="both"/>
              <w:rPr>
                <w:rFonts w:ascii="Times New Roman" w:eastAsia="Calibri" w:hAnsi="Times New Roman" w:cs="Times New Roman"/>
                <w:lang w:eastAsia="ru-RU"/>
              </w:rPr>
            </w:pPr>
          </w:p>
        </w:tc>
      </w:tr>
      <w:tr w:rsidR="00864948" w:rsidRPr="00864948" w:rsidTr="00CB0D4E">
        <w:tc>
          <w:tcPr>
            <w:tcW w:w="9639" w:type="dxa"/>
            <w:gridSpan w:val="5"/>
            <w:tcBorders>
              <w:top w:val="single" w:sz="4" w:space="0" w:color="auto"/>
              <w:left w:val="single" w:sz="4" w:space="0" w:color="auto"/>
              <w:bottom w:val="single" w:sz="4" w:space="0" w:color="auto"/>
              <w:right w:val="single" w:sz="4" w:space="0" w:color="auto"/>
            </w:tcBorders>
            <w:hideMark/>
          </w:tcPr>
          <w:p w:rsidR="00864948" w:rsidRPr="00864948" w:rsidRDefault="00864948" w:rsidP="00864948">
            <w:pPr>
              <w:keepNext/>
              <w:spacing w:after="0" w:line="240" w:lineRule="auto"/>
              <w:rPr>
                <w:rFonts w:ascii="Times New Roman" w:eastAsia="Calibri" w:hAnsi="Times New Roman" w:cs="Times New Roman"/>
                <w:lang w:eastAsia="ru-RU"/>
              </w:rPr>
            </w:pPr>
            <w:r w:rsidRPr="00864948">
              <w:rPr>
                <w:rFonts w:ascii="Times New Roman" w:eastAsia="Times New Roman" w:hAnsi="Times New Roman" w:cs="Times New Roman"/>
                <w:lang w:eastAsia="ru-RU"/>
              </w:rPr>
              <w:t xml:space="preserve">Задача 2: Повышение уровня благоустройства общественных территорий сельского поселения </w:t>
            </w:r>
            <w:r w:rsidR="00370ADE">
              <w:rPr>
                <w:rFonts w:ascii="Times New Roman" w:eastAsia="Times New Roman" w:hAnsi="Times New Roman" w:cs="Times New Roman"/>
                <w:lang w:eastAsia="ru-RU"/>
              </w:rPr>
              <w:t>Нижнее Санчелеево</w:t>
            </w:r>
            <w:r w:rsidRPr="00864948">
              <w:rPr>
                <w:rFonts w:ascii="Times New Roman" w:eastAsia="Times New Roman" w:hAnsi="Times New Roman" w:cs="Times New Roman"/>
                <w:lang w:eastAsia="ru-RU"/>
              </w:rPr>
              <w:t xml:space="preserve"> муниципального района Ставропольский Самарской области                </w:t>
            </w:r>
          </w:p>
        </w:tc>
      </w:tr>
      <w:tr w:rsidR="00864948" w:rsidRPr="00864948" w:rsidTr="008F748B">
        <w:tc>
          <w:tcPr>
            <w:tcW w:w="2410" w:type="dxa"/>
            <w:tcBorders>
              <w:top w:val="single" w:sz="4" w:space="0" w:color="auto"/>
              <w:left w:val="single" w:sz="4" w:space="0" w:color="auto"/>
              <w:bottom w:val="single" w:sz="4" w:space="0" w:color="auto"/>
              <w:right w:val="single" w:sz="4" w:space="0" w:color="auto"/>
            </w:tcBorders>
            <w:hideMark/>
          </w:tcPr>
          <w:p w:rsidR="00864948" w:rsidRPr="00864948" w:rsidRDefault="00864948" w:rsidP="00864948">
            <w:pPr>
              <w:keepNext/>
              <w:spacing w:after="0" w:line="240" w:lineRule="auto"/>
              <w:rPr>
                <w:rFonts w:ascii="Times New Roman" w:eastAsia="Times New Roman" w:hAnsi="Times New Roman" w:cs="Times New Roman"/>
                <w:lang w:eastAsia="ru-RU"/>
              </w:rPr>
            </w:pPr>
            <w:r w:rsidRPr="00864948">
              <w:rPr>
                <w:rFonts w:ascii="Times New Roman" w:eastAsia="Times New Roman" w:hAnsi="Times New Roman" w:cs="Times New Roman"/>
                <w:lang w:eastAsia="ru-RU"/>
              </w:rPr>
              <w:t xml:space="preserve">Благоустройство общественных территорий сельского поселения </w:t>
            </w:r>
            <w:r w:rsidR="00370ADE">
              <w:rPr>
                <w:rFonts w:ascii="Times New Roman" w:eastAsia="Times New Roman" w:hAnsi="Times New Roman" w:cs="Times New Roman"/>
                <w:lang w:eastAsia="ru-RU"/>
              </w:rPr>
              <w:t>Нижнее Санчелеево</w:t>
            </w:r>
            <w:r w:rsidRPr="00864948">
              <w:rPr>
                <w:rFonts w:ascii="Times New Roman" w:eastAsia="Times New Roman" w:hAnsi="Times New Roman" w:cs="Times New Roman"/>
                <w:lang w:eastAsia="ru-RU"/>
              </w:rPr>
              <w:t xml:space="preserve"> муниципального района Ставропольский</w:t>
            </w:r>
          </w:p>
          <w:p w:rsidR="00864948" w:rsidRPr="00864948" w:rsidRDefault="00864948" w:rsidP="00864948">
            <w:pPr>
              <w:keepNext/>
              <w:spacing w:after="0" w:line="240" w:lineRule="auto"/>
              <w:rPr>
                <w:rFonts w:ascii="Times New Roman" w:eastAsia="Times New Roman" w:hAnsi="Times New Roman" w:cs="Times New Roman"/>
                <w:lang w:eastAsia="ru-RU"/>
              </w:rPr>
            </w:pPr>
            <w:r w:rsidRPr="00864948">
              <w:rPr>
                <w:rFonts w:ascii="Times New Roman" w:eastAsia="Times New Roman" w:hAnsi="Times New Roman" w:cs="Times New Roman"/>
                <w:lang w:eastAsia="ru-RU"/>
              </w:rPr>
              <w:t>Самарской области</w:t>
            </w:r>
          </w:p>
        </w:tc>
        <w:tc>
          <w:tcPr>
            <w:tcW w:w="2126" w:type="dxa"/>
            <w:tcBorders>
              <w:top w:val="single" w:sz="4" w:space="0" w:color="auto"/>
              <w:left w:val="single" w:sz="4" w:space="0" w:color="auto"/>
              <w:bottom w:val="single" w:sz="4" w:space="0" w:color="auto"/>
              <w:right w:val="single" w:sz="4" w:space="0" w:color="auto"/>
            </w:tcBorders>
          </w:tcPr>
          <w:p w:rsidR="00864948" w:rsidRPr="00864948" w:rsidRDefault="00864948" w:rsidP="00864948">
            <w:pPr>
              <w:keepNext/>
              <w:spacing w:after="0" w:line="240" w:lineRule="auto"/>
              <w:jc w:val="center"/>
              <w:rPr>
                <w:rFonts w:ascii="Times New Roman" w:eastAsia="Calibri" w:hAnsi="Times New Roman" w:cs="Times New Roman"/>
                <w:lang w:eastAsia="ru-RU"/>
              </w:rPr>
            </w:pPr>
            <w:r w:rsidRPr="00864948">
              <w:rPr>
                <w:rFonts w:ascii="Times New Roman" w:eastAsia="Times New Roman" w:hAnsi="Times New Roman" w:cs="Times New Roman"/>
                <w:lang w:eastAsia="ru-RU"/>
              </w:rPr>
              <w:t>Количество благоустроенных общественных территорий</w:t>
            </w:r>
          </w:p>
          <w:p w:rsidR="00864948" w:rsidRPr="00864948" w:rsidRDefault="00864948" w:rsidP="00864948">
            <w:pPr>
              <w:keepNext/>
              <w:spacing w:after="0" w:line="240" w:lineRule="auto"/>
              <w:jc w:val="center"/>
              <w:rPr>
                <w:rFonts w:ascii="Times New Roman" w:eastAsia="Calibri" w:hAnsi="Times New Roman" w:cs="Times New Roman"/>
                <w:lang w:eastAsia="ru-RU"/>
              </w:rPr>
            </w:pPr>
          </w:p>
          <w:p w:rsidR="00864948" w:rsidRPr="00864948" w:rsidRDefault="00864948" w:rsidP="00864948">
            <w:pPr>
              <w:keepNext/>
              <w:spacing w:after="0" w:line="240" w:lineRule="auto"/>
              <w:jc w:val="center"/>
              <w:rPr>
                <w:rFonts w:ascii="Times New Roman" w:eastAsia="Calibri" w:hAnsi="Times New Roman" w:cs="Times New Roman"/>
                <w:lang w:eastAsia="ru-RU"/>
              </w:rPr>
            </w:pPr>
            <w:r w:rsidRPr="00864948">
              <w:rPr>
                <w:rFonts w:ascii="Times New Roman" w:eastAsia="Calibri" w:hAnsi="Times New Roman" w:cs="Times New Roman"/>
                <w:lang w:eastAsia="ru-RU"/>
              </w:rPr>
              <w:t>шт.</w:t>
            </w:r>
          </w:p>
        </w:tc>
        <w:tc>
          <w:tcPr>
            <w:tcW w:w="1843" w:type="dxa"/>
            <w:tcBorders>
              <w:top w:val="single" w:sz="4" w:space="0" w:color="auto"/>
              <w:left w:val="single" w:sz="4" w:space="0" w:color="auto"/>
              <w:bottom w:val="single" w:sz="4" w:space="0" w:color="auto"/>
              <w:right w:val="single" w:sz="4" w:space="0" w:color="auto"/>
            </w:tcBorders>
          </w:tcPr>
          <w:p w:rsidR="00864948" w:rsidRPr="00864948" w:rsidRDefault="00864948" w:rsidP="00864948">
            <w:pPr>
              <w:keepNext/>
              <w:spacing w:after="0" w:line="240" w:lineRule="auto"/>
              <w:jc w:val="center"/>
              <w:rPr>
                <w:rFonts w:ascii="Times New Roman" w:eastAsia="Calibri" w:hAnsi="Times New Roman" w:cs="Times New Roman"/>
                <w:lang w:eastAsia="ru-RU"/>
              </w:rPr>
            </w:pPr>
          </w:p>
          <w:p w:rsidR="00864948" w:rsidRPr="00864948" w:rsidRDefault="00864948" w:rsidP="00864948">
            <w:pPr>
              <w:keepNext/>
              <w:spacing w:after="0" w:line="240" w:lineRule="auto"/>
              <w:jc w:val="center"/>
              <w:rPr>
                <w:rFonts w:ascii="Times New Roman" w:eastAsia="Calibri" w:hAnsi="Times New Roman" w:cs="Times New Roman"/>
                <w:lang w:eastAsia="ru-RU"/>
              </w:rPr>
            </w:pPr>
          </w:p>
          <w:p w:rsidR="00864948" w:rsidRPr="00864948" w:rsidRDefault="00864948" w:rsidP="00864948">
            <w:pPr>
              <w:keepNext/>
              <w:spacing w:after="0" w:line="240" w:lineRule="auto"/>
              <w:jc w:val="center"/>
              <w:rPr>
                <w:rFonts w:ascii="Times New Roman" w:eastAsia="Calibri" w:hAnsi="Times New Roman" w:cs="Times New Roman"/>
                <w:lang w:eastAsia="ru-RU"/>
              </w:rPr>
            </w:pPr>
          </w:p>
          <w:p w:rsidR="00864948" w:rsidRPr="00864948" w:rsidRDefault="00A93729" w:rsidP="00864948">
            <w:pPr>
              <w:keepNext/>
              <w:spacing w:after="0" w:line="240" w:lineRule="auto"/>
              <w:jc w:val="center"/>
              <w:rPr>
                <w:rFonts w:ascii="Times New Roman" w:eastAsia="Calibri" w:hAnsi="Times New Roman" w:cs="Times New Roman"/>
                <w:lang w:eastAsia="ru-RU"/>
              </w:rPr>
            </w:pPr>
            <w:r>
              <w:rPr>
                <w:rFonts w:ascii="Times New Roman" w:eastAsia="Calibri" w:hAnsi="Times New Roman" w:cs="Times New Roman"/>
                <w:lang w:eastAsia="ru-RU"/>
              </w:rPr>
              <w:t>1</w:t>
            </w:r>
            <w:r w:rsidR="00864948" w:rsidRPr="00864948">
              <w:rPr>
                <w:rFonts w:ascii="Times New Roman" w:eastAsia="Times New Roman" w:hAnsi="Times New Roman" w:cs="Times New Roman"/>
                <w:color w:val="000000"/>
                <w:sz w:val="24"/>
                <w:szCs w:val="27"/>
                <w:lang w:eastAsia="ru-RU"/>
              </w:rPr>
              <w:t>**</w:t>
            </w:r>
          </w:p>
        </w:tc>
        <w:tc>
          <w:tcPr>
            <w:tcW w:w="1701" w:type="dxa"/>
            <w:tcBorders>
              <w:top w:val="single" w:sz="4" w:space="0" w:color="auto"/>
              <w:left w:val="single" w:sz="4" w:space="0" w:color="auto"/>
              <w:bottom w:val="single" w:sz="4" w:space="0" w:color="auto"/>
              <w:right w:val="single" w:sz="4" w:space="0" w:color="auto"/>
            </w:tcBorders>
          </w:tcPr>
          <w:p w:rsidR="00864948" w:rsidRPr="00864948" w:rsidRDefault="00864948" w:rsidP="00864948">
            <w:pPr>
              <w:keepNext/>
              <w:spacing w:after="0" w:line="240" w:lineRule="auto"/>
              <w:jc w:val="center"/>
              <w:rPr>
                <w:rFonts w:ascii="Times New Roman" w:eastAsia="Calibri" w:hAnsi="Times New Roman" w:cs="Times New Roman"/>
                <w:lang w:eastAsia="ru-RU"/>
              </w:rPr>
            </w:pPr>
          </w:p>
          <w:p w:rsidR="00864948" w:rsidRPr="00864948" w:rsidRDefault="00864948" w:rsidP="00864948">
            <w:pPr>
              <w:keepNext/>
              <w:spacing w:after="0" w:line="240" w:lineRule="auto"/>
              <w:jc w:val="center"/>
              <w:rPr>
                <w:rFonts w:ascii="Times New Roman" w:eastAsia="Calibri" w:hAnsi="Times New Roman" w:cs="Times New Roman"/>
                <w:lang w:eastAsia="ru-RU"/>
              </w:rPr>
            </w:pPr>
          </w:p>
          <w:p w:rsidR="00864948" w:rsidRPr="00864948" w:rsidRDefault="00864948" w:rsidP="00864948">
            <w:pPr>
              <w:keepNext/>
              <w:spacing w:after="0" w:line="240" w:lineRule="auto"/>
              <w:jc w:val="center"/>
              <w:rPr>
                <w:rFonts w:ascii="Times New Roman" w:eastAsia="Calibri" w:hAnsi="Times New Roman" w:cs="Times New Roman"/>
                <w:lang w:eastAsia="ru-RU"/>
              </w:rPr>
            </w:pPr>
          </w:p>
          <w:p w:rsidR="00864948" w:rsidRPr="00864948" w:rsidRDefault="00864948" w:rsidP="00864948">
            <w:pPr>
              <w:keepNext/>
              <w:spacing w:after="0" w:line="240" w:lineRule="auto"/>
              <w:jc w:val="center"/>
              <w:rPr>
                <w:rFonts w:ascii="Times New Roman" w:eastAsia="Calibri" w:hAnsi="Times New Roman" w:cs="Times New Roman"/>
                <w:lang w:eastAsia="ru-RU"/>
              </w:rPr>
            </w:pPr>
            <w:r w:rsidRPr="00864948">
              <w:rPr>
                <w:rFonts w:ascii="Times New Roman" w:eastAsia="Calibri" w:hAnsi="Times New Roman" w:cs="Times New Roman"/>
                <w:lang w:eastAsia="ru-RU"/>
              </w:rPr>
              <w:t>0</w:t>
            </w:r>
            <w:r w:rsidRPr="00864948">
              <w:rPr>
                <w:rFonts w:ascii="Times New Roman" w:eastAsia="Times New Roman" w:hAnsi="Times New Roman" w:cs="Times New Roman"/>
                <w:color w:val="000000"/>
                <w:sz w:val="24"/>
                <w:szCs w:val="27"/>
                <w:lang w:eastAsia="ru-RU"/>
              </w:rPr>
              <w:t>**</w:t>
            </w:r>
          </w:p>
        </w:tc>
        <w:tc>
          <w:tcPr>
            <w:tcW w:w="1559" w:type="dxa"/>
            <w:tcBorders>
              <w:top w:val="single" w:sz="4" w:space="0" w:color="auto"/>
              <w:left w:val="single" w:sz="4" w:space="0" w:color="auto"/>
              <w:bottom w:val="single" w:sz="4" w:space="0" w:color="auto"/>
              <w:right w:val="single" w:sz="4" w:space="0" w:color="auto"/>
            </w:tcBorders>
          </w:tcPr>
          <w:p w:rsidR="00864948" w:rsidRPr="00864948" w:rsidRDefault="00864948" w:rsidP="00864948">
            <w:pPr>
              <w:keepNext/>
              <w:spacing w:after="0" w:line="240" w:lineRule="auto"/>
              <w:jc w:val="both"/>
              <w:rPr>
                <w:rFonts w:ascii="Times New Roman" w:eastAsia="Calibri" w:hAnsi="Times New Roman" w:cs="Times New Roman"/>
                <w:lang w:eastAsia="ru-RU"/>
              </w:rPr>
            </w:pPr>
          </w:p>
        </w:tc>
      </w:tr>
    </w:tbl>
    <w:p w:rsidR="00864948" w:rsidRPr="00864948" w:rsidRDefault="00864948" w:rsidP="00864948">
      <w:pPr>
        <w:spacing w:after="0" w:line="240" w:lineRule="auto"/>
        <w:jc w:val="right"/>
        <w:rPr>
          <w:rFonts w:ascii="Times New Roman" w:eastAsia="Calibri" w:hAnsi="Times New Roman" w:cs="Times New Roman"/>
          <w:sz w:val="24"/>
          <w:szCs w:val="28"/>
        </w:rPr>
      </w:pPr>
    </w:p>
    <w:p w:rsidR="00864948" w:rsidRPr="00864948" w:rsidRDefault="00864948" w:rsidP="00CB0D4E">
      <w:pPr>
        <w:shd w:val="clear" w:color="auto" w:fill="FFFFFF"/>
        <w:spacing w:before="75" w:after="75" w:line="240" w:lineRule="auto"/>
        <w:ind w:left="-567" w:right="75" w:firstLine="15"/>
        <w:jc w:val="both"/>
        <w:rPr>
          <w:rFonts w:ascii="Times New Roman" w:eastAsia="Times New Roman" w:hAnsi="Times New Roman" w:cs="Times New Roman"/>
          <w:color w:val="000000"/>
          <w:sz w:val="20"/>
          <w:szCs w:val="20"/>
          <w:lang w:eastAsia="ru-RU"/>
        </w:rPr>
      </w:pPr>
      <w:r w:rsidRPr="00864948">
        <w:rPr>
          <w:rFonts w:ascii="Times New Roman" w:eastAsia="Times New Roman" w:hAnsi="Times New Roman" w:cs="Times New Roman"/>
          <w:color w:val="000000"/>
          <w:sz w:val="20"/>
          <w:szCs w:val="20"/>
          <w:lang w:eastAsia="ru-RU"/>
        </w:rPr>
        <w:t>* - количество дворовых территорий может изменяться в ходе реализации программы.</w:t>
      </w:r>
    </w:p>
    <w:p w:rsidR="00864948" w:rsidRPr="00864948" w:rsidRDefault="00864948" w:rsidP="00CB0D4E">
      <w:pPr>
        <w:shd w:val="clear" w:color="auto" w:fill="FFFFFF"/>
        <w:spacing w:before="75" w:after="75" w:line="240" w:lineRule="auto"/>
        <w:ind w:left="-567" w:right="-7" w:firstLine="15"/>
        <w:jc w:val="both"/>
        <w:rPr>
          <w:rFonts w:ascii="Times New Roman" w:eastAsia="Times New Roman" w:hAnsi="Times New Roman" w:cs="Times New Roman"/>
          <w:color w:val="000000"/>
          <w:sz w:val="20"/>
          <w:szCs w:val="20"/>
          <w:lang w:eastAsia="ru-RU"/>
        </w:rPr>
      </w:pPr>
      <w:r w:rsidRPr="00864948">
        <w:rPr>
          <w:rFonts w:ascii="Times New Roman" w:eastAsia="Times New Roman" w:hAnsi="Times New Roman" w:cs="Times New Roman"/>
          <w:color w:val="000000"/>
          <w:sz w:val="20"/>
          <w:szCs w:val="20"/>
          <w:lang w:eastAsia="ru-RU"/>
        </w:rPr>
        <w:t>** - количество общественных территорий подлежит ежегодному уточнению в ходе реализации программы.</w:t>
      </w:r>
    </w:p>
    <w:p w:rsidR="00864948" w:rsidRPr="00864948" w:rsidRDefault="00864948" w:rsidP="00864948">
      <w:pPr>
        <w:spacing w:after="0" w:line="240" w:lineRule="auto"/>
        <w:jc w:val="right"/>
        <w:rPr>
          <w:rFonts w:ascii="Times New Roman" w:eastAsia="Calibri" w:hAnsi="Times New Roman" w:cs="Times New Roman"/>
          <w:sz w:val="24"/>
          <w:szCs w:val="28"/>
        </w:rPr>
      </w:pPr>
    </w:p>
    <w:p w:rsidR="000F02C3" w:rsidRDefault="000F02C3" w:rsidP="00CB0D4E">
      <w:pPr>
        <w:shd w:val="clear" w:color="auto" w:fill="FFFFFF"/>
        <w:spacing w:before="75" w:after="75" w:line="240" w:lineRule="auto"/>
        <w:ind w:right="-7"/>
        <w:jc w:val="both"/>
        <w:rPr>
          <w:rFonts w:ascii="Times New Roman" w:eastAsia="Times New Roman" w:hAnsi="Times New Roman" w:cs="Times New Roman"/>
          <w:color w:val="000000"/>
          <w:lang w:eastAsia="ru-RU"/>
        </w:rPr>
      </w:pPr>
      <w:bookmarkStart w:id="12" w:name="_Hlk64637545"/>
      <w:bookmarkEnd w:id="9"/>
    </w:p>
    <w:p w:rsidR="008F748B" w:rsidRDefault="008F748B" w:rsidP="00CB0D4E">
      <w:pPr>
        <w:shd w:val="clear" w:color="auto" w:fill="FFFFFF"/>
        <w:spacing w:before="75" w:after="75" w:line="240" w:lineRule="auto"/>
        <w:ind w:right="-7"/>
        <w:jc w:val="both"/>
        <w:rPr>
          <w:rFonts w:ascii="Times New Roman" w:eastAsia="Times New Roman" w:hAnsi="Times New Roman" w:cs="Times New Roman"/>
          <w:color w:val="000000"/>
          <w:lang w:eastAsia="ru-RU"/>
        </w:rPr>
      </w:pPr>
    </w:p>
    <w:p w:rsidR="008F748B" w:rsidRPr="00CB0D4E" w:rsidRDefault="008F748B" w:rsidP="00CB0D4E">
      <w:pPr>
        <w:shd w:val="clear" w:color="auto" w:fill="FFFFFF"/>
        <w:spacing w:before="75" w:after="75" w:line="240" w:lineRule="auto"/>
        <w:ind w:right="-7"/>
        <w:jc w:val="both"/>
        <w:rPr>
          <w:rFonts w:ascii="Times New Roman" w:eastAsia="Times New Roman" w:hAnsi="Times New Roman" w:cs="Times New Roman"/>
          <w:color w:val="000000"/>
          <w:lang w:eastAsia="ru-RU"/>
        </w:rPr>
      </w:pPr>
    </w:p>
    <w:p w:rsidR="000F02C3" w:rsidRPr="000F02C3" w:rsidRDefault="000F02C3" w:rsidP="000F02C3">
      <w:pPr>
        <w:spacing w:after="0" w:line="240" w:lineRule="auto"/>
        <w:jc w:val="right"/>
        <w:rPr>
          <w:rFonts w:ascii="Times New Roman" w:eastAsia="Arial Unicode MS" w:hAnsi="Times New Roman" w:cs="Times New Roman"/>
          <w:lang w:eastAsia="ru-RU"/>
        </w:rPr>
      </w:pPr>
      <w:bookmarkStart w:id="13" w:name="_Hlk66287471"/>
      <w:bookmarkStart w:id="14" w:name="_Hlk66287193"/>
      <w:r w:rsidRPr="000F02C3">
        <w:rPr>
          <w:rFonts w:ascii="Times New Roman" w:eastAsia="Arial Unicode MS" w:hAnsi="Times New Roman" w:cs="Times New Roman"/>
          <w:lang w:eastAsia="ru-RU"/>
        </w:rPr>
        <w:t>Приложение 2</w:t>
      </w:r>
    </w:p>
    <w:p w:rsidR="000F02C3" w:rsidRPr="000F02C3" w:rsidRDefault="000F02C3" w:rsidP="000F02C3">
      <w:pPr>
        <w:spacing w:after="0" w:line="240" w:lineRule="auto"/>
        <w:jc w:val="right"/>
        <w:rPr>
          <w:rFonts w:ascii="Times New Roman" w:eastAsia="Calibri" w:hAnsi="Times New Roman" w:cs="Times New Roman"/>
        </w:rPr>
      </w:pPr>
      <w:r w:rsidRPr="000F02C3">
        <w:rPr>
          <w:rFonts w:ascii="Times New Roman" w:eastAsia="Calibri" w:hAnsi="Times New Roman" w:cs="Times New Roman"/>
        </w:rPr>
        <w:t>к муниципальной программе</w:t>
      </w:r>
    </w:p>
    <w:p w:rsidR="000F02C3" w:rsidRPr="000F02C3" w:rsidRDefault="000F02C3" w:rsidP="000F02C3">
      <w:pPr>
        <w:spacing w:after="0" w:line="240" w:lineRule="auto"/>
        <w:jc w:val="right"/>
        <w:rPr>
          <w:rFonts w:ascii="Times New Roman" w:eastAsia="Calibri" w:hAnsi="Times New Roman" w:cs="Times New Roman"/>
        </w:rPr>
      </w:pPr>
      <w:r w:rsidRPr="000F02C3">
        <w:rPr>
          <w:rFonts w:ascii="Times New Roman" w:eastAsia="Calibri" w:hAnsi="Times New Roman" w:cs="Times New Roman"/>
        </w:rPr>
        <w:t xml:space="preserve">«Формирование современной городской среды на </w:t>
      </w:r>
    </w:p>
    <w:p w:rsidR="000F02C3" w:rsidRPr="00CB0D4E" w:rsidRDefault="000F02C3" w:rsidP="000F02C3">
      <w:pPr>
        <w:spacing w:after="0" w:line="240" w:lineRule="auto"/>
        <w:jc w:val="right"/>
        <w:rPr>
          <w:rFonts w:ascii="Times New Roman" w:eastAsia="Calibri" w:hAnsi="Times New Roman" w:cs="Times New Roman"/>
        </w:rPr>
      </w:pPr>
      <w:r w:rsidRPr="000F02C3">
        <w:rPr>
          <w:rFonts w:ascii="Times New Roman" w:eastAsia="Calibri" w:hAnsi="Times New Roman" w:cs="Times New Roman"/>
        </w:rPr>
        <w:t xml:space="preserve">территории сельского поселения </w:t>
      </w:r>
      <w:r w:rsidRPr="00CB0D4E">
        <w:rPr>
          <w:rFonts w:ascii="Times New Roman" w:eastAsia="Calibri" w:hAnsi="Times New Roman" w:cs="Times New Roman"/>
        </w:rPr>
        <w:t xml:space="preserve">Нижнее Санчелеево муниципального района </w:t>
      </w:r>
    </w:p>
    <w:p w:rsidR="000F02C3" w:rsidRPr="00CB0D4E" w:rsidRDefault="000F02C3" w:rsidP="000F02C3">
      <w:pPr>
        <w:spacing w:after="0" w:line="240" w:lineRule="auto"/>
        <w:jc w:val="right"/>
        <w:rPr>
          <w:rFonts w:ascii="Times New Roman" w:eastAsia="Calibri" w:hAnsi="Times New Roman" w:cs="Times New Roman"/>
        </w:rPr>
      </w:pPr>
      <w:r w:rsidRPr="00CB0D4E">
        <w:rPr>
          <w:rFonts w:ascii="Times New Roman" w:eastAsia="Calibri" w:hAnsi="Times New Roman" w:cs="Times New Roman"/>
        </w:rPr>
        <w:t>Ставропольский Самарской области на 2023 – 2024 годы»</w:t>
      </w:r>
      <w:bookmarkEnd w:id="13"/>
    </w:p>
    <w:bookmarkEnd w:id="14"/>
    <w:p w:rsidR="000F02C3" w:rsidRPr="00CB0D4E" w:rsidRDefault="000F02C3" w:rsidP="000F02C3">
      <w:pPr>
        <w:keepNext/>
        <w:spacing w:after="0" w:line="240" w:lineRule="auto"/>
        <w:jc w:val="center"/>
        <w:rPr>
          <w:rFonts w:ascii="Times New Roman" w:eastAsia="Times New Roman" w:hAnsi="Times New Roman" w:cs="Times New Roman"/>
          <w:b/>
          <w:lang w:eastAsia="ru-RU"/>
        </w:rPr>
      </w:pPr>
    </w:p>
    <w:p w:rsidR="000F02C3" w:rsidRDefault="000F02C3" w:rsidP="00CB0D4E">
      <w:pPr>
        <w:keepNext/>
        <w:spacing w:after="0" w:line="240" w:lineRule="auto"/>
        <w:jc w:val="center"/>
        <w:rPr>
          <w:rFonts w:ascii="Times New Roman" w:eastAsia="Times New Roman" w:hAnsi="Times New Roman" w:cs="Times New Roman"/>
          <w:b/>
          <w:lang w:eastAsia="ru-RU"/>
        </w:rPr>
      </w:pPr>
      <w:r w:rsidRPr="00CB0D4E">
        <w:rPr>
          <w:rFonts w:ascii="Times New Roman" w:eastAsia="Times New Roman" w:hAnsi="Times New Roman" w:cs="Times New Roman"/>
          <w:b/>
          <w:lang w:eastAsia="ru-RU"/>
        </w:rPr>
        <w:t xml:space="preserve">Финансовое обеспечение реализации муниципальной программы сельского поселения Нижнее Санчелеево муниципального района Ставропольский Самарской области «Формирование современной городской среды на территории сельского поселения Нижнее Санчелеево муниципального района Ставропольский Самарской области на 2023 – 2024 годы» </w:t>
      </w:r>
      <w:r w:rsidR="00CB0D4E" w:rsidRPr="00CB0D4E">
        <w:rPr>
          <w:rFonts w:ascii="Times New Roman" w:eastAsia="Times New Roman" w:hAnsi="Times New Roman" w:cs="Times New Roman"/>
          <w:b/>
          <w:lang w:eastAsia="ru-RU"/>
        </w:rPr>
        <w:t xml:space="preserve"> </w:t>
      </w:r>
      <w:r w:rsidRPr="00CB0D4E">
        <w:rPr>
          <w:rFonts w:ascii="Times New Roman" w:eastAsia="Times New Roman" w:hAnsi="Times New Roman" w:cs="Times New Roman"/>
          <w:b/>
          <w:lang w:eastAsia="ru-RU"/>
        </w:rPr>
        <w:t>за счет всех источников финансирования.</w:t>
      </w:r>
    </w:p>
    <w:p w:rsidR="00A93729" w:rsidRPr="000F02C3" w:rsidRDefault="00A93729" w:rsidP="000F02C3">
      <w:pPr>
        <w:keepNext/>
        <w:spacing w:after="0" w:line="240" w:lineRule="auto"/>
        <w:jc w:val="center"/>
        <w:rPr>
          <w:rFonts w:ascii="Times New Roman" w:eastAsia="Times New Roman" w:hAnsi="Times New Roman" w:cs="Times New Roman"/>
          <w:lang w:eastAsia="ru-RU"/>
        </w:rPr>
      </w:pPr>
    </w:p>
    <w:tbl>
      <w:tblPr>
        <w:tblW w:w="9639" w:type="dxa"/>
        <w:tblInd w:w="62" w:type="dxa"/>
        <w:tblLayout w:type="fixed"/>
        <w:tblCellMar>
          <w:top w:w="102" w:type="dxa"/>
          <w:left w:w="62" w:type="dxa"/>
          <w:bottom w:w="102" w:type="dxa"/>
          <w:right w:w="62" w:type="dxa"/>
        </w:tblCellMar>
        <w:tblLook w:val="04A0" w:firstRow="1" w:lastRow="0" w:firstColumn="1" w:lastColumn="0" w:noHBand="0" w:noVBand="1"/>
      </w:tblPr>
      <w:tblGrid>
        <w:gridCol w:w="2835"/>
        <w:gridCol w:w="2694"/>
        <w:gridCol w:w="2409"/>
        <w:gridCol w:w="1701"/>
      </w:tblGrid>
      <w:tr w:rsidR="00A93729" w:rsidRPr="00A93729" w:rsidTr="00CB0D4E">
        <w:trPr>
          <w:trHeight w:val="474"/>
        </w:trPr>
        <w:tc>
          <w:tcPr>
            <w:tcW w:w="2835" w:type="dxa"/>
            <w:vMerge w:val="restart"/>
            <w:tcBorders>
              <w:top w:val="single" w:sz="4" w:space="0" w:color="auto"/>
              <w:left w:val="single" w:sz="4" w:space="0" w:color="auto"/>
              <w:bottom w:val="single" w:sz="4" w:space="0" w:color="auto"/>
              <w:right w:val="single" w:sz="4" w:space="0" w:color="auto"/>
            </w:tcBorders>
            <w:hideMark/>
          </w:tcPr>
          <w:p w:rsidR="00A93729" w:rsidRPr="00A93729" w:rsidRDefault="00A93729" w:rsidP="00A93729">
            <w:pPr>
              <w:keepNext/>
              <w:spacing w:after="0" w:line="240" w:lineRule="auto"/>
              <w:rPr>
                <w:rFonts w:ascii="Times New Roman" w:eastAsia="Calibri" w:hAnsi="Times New Roman" w:cs="Times New Roman"/>
                <w:lang w:eastAsia="ru-RU"/>
              </w:rPr>
            </w:pPr>
            <w:r w:rsidRPr="00A93729">
              <w:rPr>
                <w:rFonts w:ascii="Times New Roman" w:eastAsia="Calibri" w:hAnsi="Times New Roman" w:cs="Times New Roman"/>
                <w:lang w:eastAsia="ru-RU"/>
              </w:rPr>
              <w:t>Наименование подпрограммы</w:t>
            </w:r>
          </w:p>
        </w:tc>
        <w:tc>
          <w:tcPr>
            <w:tcW w:w="2694" w:type="dxa"/>
            <w:vMerge w:val="restart"/>
            <w:tcBorders>
              <w:top w:val="single" w:sz="4" w:space="0" w:color="auto"/>
              <w:left w:val="single" w:sz="4" w:space="0" w:color="auto"/>
              <w:bottom w:val="single" w:sz="4" w:space="0" w:color="auto"/>
              <w:right w:val="single" w:sz="4" w:space="0" w:color="auto"/>
            </w:tcBorders>
            <w:hideMark/>
          </w:tcPr>
          <w:p w:rsidR="00A93729" w:rsidRPr="00A93729" w:rsidRDefault="00A93729" w:rsidP="00A93729">
            <w:pPr>
              <w:keepNext/>
              <w:autoSpaceDE w:val="0"/>
              <w:autoSpaceDN w:val="0"/>
              <w:adjustRightInd w:val="0"/>
              <w:spacing w:after="0" w:line="240" w:lineRule="auto"/>
              <w:rPr>
                <w:rFonts w:ascii="Times New Roman" w:eastAsia="Calibri" w:hAnsi="Times New Roman" w:cs="Times New Roman"/>
                <w:color w:val="000000"/>
                <w:sz w:val="24"/>
                <w:szCs w:val="24"/>
                <w:lang w:eastAsia="ru-RU"/>
              </w:rPr>
            </w:pPr>
            <w:r w:rsidRPr="00A93729">
              <w:rPr>
                <w:rFonts w:ascii="Times New Roman" w:eastAsia="Calibri" w:hAnsi="Times New Roman" w:cs="Times New Roman"/>
                <w:bCs/>
                <w:color w:val="000000"/>
                <w:sz w:val="24"/>
                <w:szCs w:val="24"/>
                <w:lang w:eastAsia="ru-RU"/>
              </w:rPr>
              <w:t>Источники финансирования</w:t>
            </w:r>
          </w:p>
        </w:tc>
        <w:tc>
          <w:tcPr>
            <w:tcW w:w="4110" w:type="dxa"/>
            <w:gridSpan w:val="2"/>
            <w:tcBorders>
              <w:top w:val="single" w:sz="4" w:space="0" w:color="auto"/>
              <w:left w:val="single" w:sz="4" w:space="0" w:color="auto"/>
              <w:bottom w:val="single" w:sz="4" w:space="0" w:color="auto"/>
              <w:right w:val="single" w:sz="4" w:space="0" w:color="auto"/>
            </w:tcBorders>
            <w:hideMark/>
          </w:tcPr>
          <w:p w:rsidR="00A93729" w:rsidRPr="00A93729" w:rsidRDefault="00A93729" w:rsidP="00A93729">
            <w:pPr>
              <w:keepNext/>
              <w:autoSpaceDE w:val="0"/>
              <w:autoSpaceDN w:val="0"/>
              <w:adjustRightInd w:val="0"/>
              <w:spacing w:after="0" w:line="240" w:lineRule="auto"/>
              <w:rPr>
                <w:rFonts w:ascii="Times New Roman" w:eastAsia="Calibri" w:hAnsi="Times New Roman" w:cs="Times New Roman"/>
                <w:color w:val="000000"/>
                <w:sz w:val="24"/>
                <w:szCs w:val="24"/>
                <w:lang w:eastAsia="ru-RU"/>
              </w:rPr>
            </w:pPr>
            <w:r w:rsidRPr="00A93729">
              <w:rPr>
                <w:rFonts w:ascii="Times New Roman" w:eastAsia="Calibri" w:hAnsi="Times New Roman" w:cs="Times New Roman"/>
                <w:bCs/>
                <w:color w:val="000000"/>
                <w:sz w:val="24"/>
                <w:szCs w:val="24"/>
                <w:lang w:eastAsia="ru-RU"/>
              </w:rPr>
              <w:t xml:space="preserve">Оценка расходов по годам реализации муниципальной программы (тыс. рублей) </w:t>
            </w:r>
          </w:p>
        </w:tc>
      </w:tr>
      <w:tr w:rsidR="00A93729" w:rsidRPr="00A93729" w:rsidTr="00CB0D4E">
        <w:trPr>
          <w:trHeight w:val="356"/>
        </w:trPr>
        <w:tc>
          <w:tcPr>
            <w:tcW w:w="2835" w:type="dxa"/>
            <w:vMerge/>
            <w:tcBorders>
              <w:top w:val="single" w:sz="4" w:space="0" w:color="auto"/>
              <w:left w:val="single" w:sz="4" w:space="0" w:color="auto"/>
              <w:bottom w:val="single" w:sz="4" w:space="0" w:color="auto"/>
              <w:right w:val="single" w:sz="4" w:space="0" w:color="auto"/>
            </w:tcBorders>
            <w:vAlign w:val="center"/>
            <w:hideMark/>
          </w:tcPr>
          <w:p w:rsidR="00A93729" w:rsidRPr="00A93729" w:rsidRDefault="00A93729" w:rsidP="00A93729">
            <w:pPr>
              <w:spacing w:after="0" w:line="240" w:lineRule="auto"/>
              <w:rPr>
                <w:rFonts w:ascii="Times New Roman" w:eastAsia="Calibri" w:hAnsi="Times New Roman" w:cs="Times New Roman"/>
                <w:lang w:eastAsia="ru-RU"/>
              </w:rPr>
            </w:pPr>
          </w:p>
        </w:tc>
        <w:tc>
          <w:tcPr>
            <w:tcW w:w="2694" w:type="dxa"/>
            <w:vMerge/>
            <w:tcBorders>
              <w:top w:val="single" w:sz="4" w:space="0" w:color="auto"/>
              <w:left w:val="single" w:sz="4" w:space="0" w:color="auto"/>
              <w:bottom w:val="single" w:sz="4" w:space="0" w:color="auto"/>
              <w:right w:val="single" w:sz="4" w:space="0" w:color="auto"/>
            </w:tcBorders>
            <w:vAlign w:val="center"/>
            <w:hideMark/>
          </w:tcPr>
          <w:p w:rsidR="00A93729" w:rsidRPr="00A93729" w:rsidRDefault="00A93729" w:rsidP="00A93729">
            <w:pPr>
              <w:spacing w:after="0" w:line="240" w:lineRule="auto"/>
              <w:rPr>
                <w:rFonts w:ascii="Times New Roman" w:eastAsia="Calibri" w:hAnsi="Times New Roman" w:cs="Times New Roman"/>
                <w:color w:val="000000"/>
                <w:sz w:val="24"/>
                <w:szCs w:val="24"/>
                <w:lang w:eastAsia="ru-RU"/>
              </w:rPr>
            </w:pPr>
          </w:p>
        </w:tc>
        <w:tc>
          <w:tcPr>
            <w:tcW w:w="2409" w:type="dxa"/>
            <w:tcBorders>
              <w:top w:val="single" w:sz="4" w:space="0" w:color="auto"/>
              <w:left w:val="single" w:sz="4" w:space="0" w:color="auto"/>
              <w:bottom w:val="nil"/>
              <w:right w:val="single" w:sz="4" w:space="0" w:color="auto"/>
            </w:tcBorders>
            <w:hideMark/>
          </w:tcPr>
          <w:p w:rsidR="00A93729" w:rsidRPr="00A93729" w:rsidRDefault="00A93729" w:rsidP="00A93729">
            <w:pPr>
              <w:keepNext/>
              <w:spacing w:after="0" w:line="240" w:lineRule="auto"/>
              <w:rPr>
                <w:rFonts w:ascii="Times New Roman" w:eastAsia="Calibri" w:hAnsi="Times New Roman" w:cs="Times New Roman"/>
                <w:lang w:eastAsia="ru-RU"/>
              </w:rPr>
            </w:pPr>
            <w:r w:rsidRPr="00A93729">
              <w:rPr>
                <w:rFonts w:ascii="Times New Roman" w:eastAsia="Calibri" w:hAnsi="Times New Roman" w:cs="Times New Roman"/>
                <w:lang w:eastAsia="ru-RU"/>
              </w:rPr>
              <w:t>2023</w:t>
            </w:r>
          </w:p>
        </w:tc>
        <w:tc>
          <w:tcPr>
            <w:tcW w:w="1701" w:type="dxa"/>
            <w:tcBorders>
              <w:right w:val="single" w:sz="4" w:space="0" w:color="auto"/>
            </w:tcBorders>
            <w:vAlign w:val="center"/>
            <w:hideMark/>
          </w:tcPr>
          <w:p w:rsidR="00A93729" w:rsidRPr="00A93729" w:rsidRDefault="00CB0D4E" w:rsidP="00A93729">
            <w:pPr>
              <w:spacing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2024</w:t>
            </w:r>
          </w:p>
        </w:tc>
      </w:tr>
      <w:tr w:rsidR="00A93729" w:rsidRPr="00A93729" w:rsidTr="00CB0D4E">
        <w:trPr>
          <w:trHeight w:val="380"/>
        </w:trPr>
        <w:tc>
          <w:tcPr>
            <w:tcW w:w="9639" w:type="dxa"/>
            <w:gridSpan w:val="4"/>
            <w:tcBorders>
              <w:top w:val="single" w:sz="4" w:space="0" w:color="auto"/>
              <w:left w:val="single" w:sz="4" w:space="0" w:color="auto"/>
              <w:bottom w:val="single" w:sz="4" w:space="0" w:color="auto"/>
              <w:right w:val="single" w:sz="4" w:space="0" w:color="auto"/>
            </w:tcBorders>
            <w:vAlign w:val="center"/>
            <w:hideMark/>
          </w:tcPr>
          <w:p w:rsidR="00A93729" w:rsidRPr="00A93729" w:rsidRDefault="00A93729" w:rsidP="00A93729">
            <w:pPr>
              <w:keepNext/>
              <w:spacing w:after="0" w:line="240" w:lineRule="auto"/>
              <w:rPr>
                <w:rFonts w:ascii="Times New Roman" w:eastAsia="Calibri" w:hAnsi="Times New Roman" w:cs="Times New Roman"/>
                <w:lang w:eastAsia="ru-RU"/>
              </w:rPr>
            </w:pPr>
            <w:r w:rsidRPr="00A93729">
              <w:rPr>
                <w:rFonts w:ascii="Times New Roman" w:eastAsia="Calibri" w:hAnsi="Times New Roman" w:cs="Times New Roman"/>
                <w:lang w:eastAsia="ru-RU"/>
              </w:rPr>
              <w:t>ЗАДАЧА 1:</w:t>
            </w:r>
            <w:r w:rsidRPr="00A93729">
              <w:rPr>
                <w:rFonts w:ascii="Times New Roman" w:eastAsia="Times New Roman" w:hAnsi="Times New Roman" w:cs="Times New Roman"/>
                <w:lang w:eastAsia="ru-RU"/>
              </w:rPr>
              <w:t xml:space="preserve"> Повышение уровня благоустройства дворовых территорий сельского поселения </w:t>
            </w:r>
            <w:r w:rsidR="00370ADE">
              <w:rPr>
                <w:rFonts w:ascii="Times New Roman" w:eastAsia="Times New Roman" w:hAnsi="Times New Roman" w:cs="Times New Roman"/>
                <w:lang w:eastAsia="ru-RU"/>
              </w:rPr>
              <w:t>Нижнее Санчелеево</w:t>
            </w:r>
            <w:r w:rsidRPr="00A93729">
              <w:rPr>
                <w:rFonts w:ascii="Times New Roman" w:eastAsia="Times New Roman" w:hAnsi="Times New Roman" w:cs="Times New Roman"/>
                <w:lang w:eastAsia="ru-RU"/>
              </w:rPr>
              <w:t xml:space="preserve"> муниципального района Ставропольский Самарской области              </w:t>
            </w:r>
          </w:p>
        </w:tc>
      </w:tr>
      <w:tr w:rsidR="008F748B" w:rsidRPr="00A93729" w:rsidTr="00954B98">
        <w:trPr>
          <w:trHeight w:val="168"/>
        </w:trPr>
        <w:tc>
          <w:tcPr>
            <w:tcW w:w="2835" w:type="dxa"/>
            <w:vMerge w:val="restart"/>
            <w:tcBorders>
              <w:top w:val="single" w:sz="4" w:space="0" w:color="auto"/>
              <w:left w:val="single" w:sz="4" w:space="0" w:color="auto"/>
              <w:bottom w:val="single" w:sz="4" w:space="0" w:color="auto"/>
              <w:right w:val="single" w:sz="4" w:space="0" w:color="auto"/>
            </w:tcBorders>
            <w:vAlign w:val="center"/>
            <w:hideMark/>
          </w:tcPr>
          <w:p w:rsidR="008F748B" w:rsidRPr="00A93729" w:rsidRDefault="008F748B" w:rsidP="00A93729">
            <w:pPr>
              <w:keepNext/>
              <w:spacing w:after="0" w:line="240" w:lineRule="auto"/>
              <w:rPr>
                <w:rFonts w:ascii="Times New Roman" w:eastAsia="Calibri" w:hAnsi="Times New Roman" w:cs="Times New Roman"/>
                <w:lang w:eastAsia="ru-RU"/>
              </w:rPr>
            </w:pPr>
            <w:r w:rsidRPr="00A93729">
              <w:rPr>
                <w:rFonts w:ascii="Times New Roman" w:eastAsia="Times New Roman" w:hAnsi="Times New Roman" w:cs="Times New Roman"/>
                <w:lang w:eastAsia="ru-RU"/>
              </w:rPr>
              <w:t xml:space="preserve">Благоустройство дворовых территорий сельского поселения </w:t>
            </w:r>
            <w:r>
              <w:rPr>
                <w:rFonts w:ascii="Times New Roman" w:eastAsia="Times New Roman" w:hAnsi="Times New Roman" w:cs="Times New Roman"/>
                <w:lang w:eastAsia="ru-RU"/>
              </w:rPr>
              <w:t>Нижнее Санчелеево</w:t>
            </w:r>
            <w:r w:rsidRPr="00A93729">
              <w:rPr>
                <w:rFonts w:ascii="Times New Roman" w:eastAsia="Times New Roman" w:hAnsi="Times New Roman" w:cs="Times New Roman"/>
                <w:lang w:eastAsia="ru-RU"/>
              </w:rPr>
              <w:t xml:space="preserve"> муниципального района Ставропольский Самарской области</w:t>
            </w:r>
          </w:p>
        </w:tc>
        <w:tc>
          <w:tcPr>
            <w:tcW w:w="2694" w:type="dxa"/>
            <w:tcBorders>
              <w:top w:val="single" w:sz="4" w:space="0" w:color="auto"/>
              <w:left w:val="single" w:sz="4" w:space="0" w:color="auto"/>
              <w:bottom w:val="single" w:sz="4" w:space="0" w:color="auto"/>
              <w:right w:val="single" w:sz="4" w:space="0" w:color="auto"/>
            </w:tcBorders>
            <w:hideMark/>
          </w:tcPr>
          <w:p w:rsidR="008F748B" w:rsidRPr="00A93729" w:rsidRDefault="008F748B" w:rsidP="00A93729">
            <w:pPr>
              <w:keepNext/>
              <w:spacing w:after="0" w:line="240" w:lineRule="auto"/>
              <w:rPr>
                <w:rFonts w:ascii="Times New Roman" w:eastAsia="Calibri" w:hAnsi="Times New Roman" w:cs="Times New Roman"/>
                <w:lang w:eastAsia="ru-RU"/>
              </w:rPr>
            </w:pPr>
            <w:r w:rsidRPr="00A93729">
              <w:rPr>
                <w:rFonts w:ascii="Times New Roman" w:eastAsia="Calibri" w:hAnsi="Times New Roman" w:cs="Times New Roman"/>
                <w:lang w:eastAsia="ru-RU"/>
              </w:rPr>
              <w:t>Федеральный бюджет</w:t>
            </w:r>
          </w:p>
        </w:tc>
        <w:tc>
          <w:tcPr>
            <w:tcW w:w="2409" w:type="dxa"/>
            <w:tcBorders>
              <w:top w:val="single" w:sz="4" w:space="0" w:color="auto"/>
              <w:left w:val="single" w:sz="4" w:space="0" w:color="auto"/>
              <w:bottom w:val="single" w:sz="4" w:space="0" w:color="auto"/>
              <w:right w:val="single" w:sz="4" w:space="0" w:color="auto"/>
            </w:tcBorders>
            <w:hideMark/>
          </w:tcPr>
          <w:p w:rsidR="008F748B" w:rsidRPr="00A93729" w:rsidRDefault="008F748B" w:rsidP="00A93729">
            <w:pPr>
              <w:keepNext/>
              <w:spacing w:after="0" w:line="240" w:lineRule="auto"/>
              <w:rPr>
                <w:rFonts w:ascii="Times New Roman" w:eastAsia="Calibri" w:hAnsi="Times New Roman" w:cs="Times New Roman"/>
                <w:lang w:eastAsia="ru-RU"/>
              </w:rPr>
            </w:pPr>
            <w:r w:rsidRPr="00A93729">
              <w:rPr>
                <w:rFonts w:ascii="Times New Roman" w:eastAsia="Calibri" w:hAnsi="Times New Roman" w:cs="Times New Roman"/>
                <w:lang w:eastAsia="ru-RU"/>
              </w:rPr>
              <w:t>0*</w:t>
            </w:r>
          </w:p>
        </w:tc>
        <w:tc>
          <w:tcPr>
            <w:tcW w:w="1701" w:type="dxa"/>
            <w:tcBorders>
              <w:bottom w:val="single" w:sz="4" w:space="0" w:color="auto"/>
              <w:right w:val="single" w:sz="4" w:space="0" w:color="auto"/>
            </w:tcBorders>
            <w:hideMark/>
          </w:tcPr>
          <w:p w:rsidR="008F748B" w:rsidRPr="00A93729" w:rsidRDefault="008F748B" w:rsidP="00115970">
            <w:pPr>
              <w:keepNext/>
              <w:spacing w:after="0" w:line="240" w:lineRule="auto"/>
              <w:rPr>
                <w:rFonts w:ascii="Times New Roman" w:eastAsia="Calibri" w:hAnsi="Times New Roman" w:cs="Times New Roman"/>
                <w:lang w:eastAsia="ru-RU"/>
              </w:rPr>
            </w:pPr>
            <w:r w:rsidRPr="00A93729">
              <w:rPr>
                <w:rFonts w:ascii="Times New Roman" w:eastAsia="Calibri" w:hAnsi="Times New Roman" w:cs="Times New Roman"/>
                <w:lang w:eastAsia="ru-RU"/>
              </w:rPr>
              <w:t>0*</w:t>
            </w:r>
          </w:p>
        </w:tc>
      </w:tr>
      <w:tr w:rsidR="008F748B" w:rsidRPr="00A93729" w:rsidTr="00954B98">
        <w:trPr>
          <w:trHeight w:val="165"/>
        </w:trPr>
        <w:tc>
          <w:tcPr>
            <w:tcW w:w="2835" w:type="dxa"/>
            <w:vMerge/>
            <w:tcBorders>
              <w:top w:val="single" w:sz="4" w:space="0" w:color="auto"/>
              <w:left w:val="single" w:sz="4" w:space="0" w:color="auto"/>
              <w:bottom w:val="single" w:sz="4" w:space="0" w:color="auto"/>
              <w:right w:val="single" w:sz="4" w:space="0" w:color="auto"/>
            </w:tcBorders>
            <w:vAlign w:val="center"/>
            <w:hideMark/>
          </w:tcPr>
          <w:p w:rsidR="008F748B" w:rsidRPr="00A93729" w:rsidRDefault="008F748B" w:rsidP="00A93729">
            <w:pPr>
              <w:spacing w:after="0" w:line="240" w:lineRule="auto"/>
              <w:rPr>
                <w:rFonts w:ascii="Times New Roman" w:eastAsia="Calibri" w:hAnsi="Times New Roman" w:cs="Times New Roman"/>
                <w:lang w:eastAsia="ru-RU"/>
              </w:rPr>
            </w:pPr>
          </w:p>
        </w:tc>
        <w:tc>
          <w:tcPr>
            <w:tcW w:w="2694" w:type="dxa"/>
            <w:tcBorders>
              <w:top w:val="single" w:sz="4" w:space="0" w:color="auto"/>
              <w:left w:val="single" w:sz="4" w:space="0" w:color="auto"/>
              <w:bottom w:val="single" w:sz="4" w:space="0" w:color="auto"/>
              <w:right w:val="single" w:sz="4" w:space="0" w:color="auto"/>
            </w:tcBorders>
            <w:hideMark/>
          </w:tcPr>
          <w:p w:rsidR="008F748B" w:rsidRPr="00A93729" w:rsidRDefault="008F748B" w:rsidP="00A93729">
            <w:pPr>
              <w:keepNext/>
              <w:spacing w:after="0" w:line="240" w:lineRule="auto"/>
              <w:rPr>
                <w:rFonts w:ascii="Times New Roman" w:eastAsia="Calibri" w:hAnsi="Times New Roman" w:cs="Times New Roman"/>
                <w:lang w:eastAsia="ru-RU"/>
              </w:rPr>
            </w:pPr>
            <w:r w:rsidRPr="00A93729">
              <w:rPr>
                <w:rFonts w:ascii="Times New Roman" w:eastAsia="Calibri" w:hAnsi="Times New Roman" w:cs="Times New Roman"/>
                <w:lang w:eastAsia="ru-RU"/>
              </w:rPr>
              <w:t>Областной бюджет</w:t>
            </w:r>
          </w:p>
        </w:tc>
        <w:tc>
          <w:tcPr>
            <w:tcW w:w="2409" w:type="dxa"/>
            <w:tcBorders>
              <w:top w:val="single" w:sz="4" w:space="0" w:color="auto"/>
              <w:left w:val="single" w:sz="4" w:space="0" w:color="auto"/>
              <w:bottom w:val="single" w:sz="4" w:space="0" w:color="auto"/>
              <w:right w:val="single" w:sz="4" w:space="0" w:color="auto"/>
            </w:tcBorders>
            <w:hideMark/>
          </w:tcPr>
          <w:p w:rsidR="008F748B" w:rsidRPr="00A93729" w:rsidRDefault="008F748B" w:rsidP="00A93729">
            <w:pPr>
              <w:keepNext/>
              <w:spacing w:after="0" w:line="240" w:lineRule="auto"/>
              <w:rPr>
                <w:rFonts w:ascii="Times New Roman" w:eastAsia="Calibri" w:hAnsi="Times New Roman" w:cs="Times New Roman"/>
                <w:lang w:eastAsia="ru-RU"/>
              </w:rPr>
            </w:pPr>
            <w:r w:rsidRPr="00A93729">
              <w:rPr>
                <w:rFonts w:ascii="Times New Roman" w:eastAsia="Calibri" w:hAnsi="Times New Roman" w:cs="Times New Roman"/>
                <w:lang w:eastAsia="ru-RU"/>
              </w:rPr>
              <w:t>0*</w:t>
            </w:r>
          </w:p>
        </w:tc>
        <w:tc>
          <w:tcPr>
            <w:tcW w:w="1701" w:type="dxa"/>
            <w:tcBorders>
              <w:top w:val="single" w:sz="4" w:space="0" w:color="auto"/>
              <w:bottom w:val="single" w:sz="4" w:space="0" w:color="auto"/>
              <w:right w:val="single" w:sz="4" w:space="0" w:color="auto"/>
            </w:tcBorders>
            <w:hideMark/>
          </w:tcPr>
          <w:p w:rsidR="008F748B" w:rsidRPr="00A93729" w:rsidRDefault="008F748B" w:rsidP="00115970">
            <w:pPr>
              <w:keepNext/>
              <w:spacing w:after="0" w:line="240" w:lineRule="auto"/>
              <w:rPr>
                <w:rFonts w:ascii="Times New Roman" w:eastAsia="Calibri" w:hAnsi="Times New Roman" w:cs="Times New Roman"/>
                <w:lang w:eastAsia="ru-RU"/>
              </w:rPr>
            </w:pPr>
            <w:r w:rsidRPr="00A93729">
              <w:rPr>
                <w:rFonts w:ascii="Times New Roman" w:eastAsia="Calibri" w:hAnsi="Times New Roman" w:cs="Times New Roman"/>
                <w:lang w:eastAsia="ru-RU"/>
              </w:rPr>
              <w:t>0*</w:t>
            </w:r>
          </w:p>
        </w:tc>
      </w:tr>
      <w:tr w:rsidR="008F748B" w:rsidRPr="00A93729" w:rsidTr="00954B98">
        <w:trPr>
          <w:trHeight w:val="165"/>
        </w:trPr>
        <w:tc>
          <w:tcPr>
            <w:tcW w:w="2835" w:type="dxa"/>
            <w:vMerge/>
            <w:tcBorders>
              <w:top w:val="single" w:sz="4" w:space="0" w:color="auto"/>
              <w:left w:val="single" w:sz="4" w:space="0" w:color="auto"/>
              <w:bottom w:val="single" w:sz="4" w:space="0" w:color="auto"/>
              <w:right w:val="single" w:sz="4" w:space="0" w:color="auto"/>
            </w:tcBorders>
            <w:vAlign w:val="center"/>
            <w:hideMark/>
          </w:tcPr>
          <w:p w:rsidR="008F748B" w:rsidRPr="00A93729" w:rsidRDefault="008F748B" w:rsidP="00A93729">
            <w:pPr>
              <w:spacing w:after="0" w:line="240" w:lineRule="auto"/>
              <w:rPr>
                <w:rFonts w:ascii="Times New Roman" w:eastAsia="Calibri" w:hAnsi="Times New Roman" w:cs="Times New Roman"/>
                <w:lang w:eastAsia="ru-RU"/>
              </w:rPr>
            </w:pPr>
          </w:p>
        </w:tc>
        <w:tc>
          <w:tcPr>
            <w:tcW w:w="2694" w:type="dxa"/>
            <w:tcBorders>
              <w:top w:val="single" w:sz="4" w:space="0" w:color="auto"/>
              <w:left w:val="single" w:sz="4" w:space="0" w:color="auto"/>
              <w:bottom w:val="single" w:sz="4" w:space="0" w:color="auto"/>
              <w:right w:val="single" w:sz="4" w:space="0" w:color="auto"/>
            </w:tcBorders>
            <w:hideMark/>
          </w:tcPr>
          <w:p w:rsidR="008F748B" w:rsidRPr="00A93729" w:rsidRDefault="008F748B" w:rsidP="00A93729">
            <w:pPr>
              <w:keepNext/>
              <w:spacing w:after="0" w:line="240" w:lineRule="auto"/>
              <w:rPr>
                <w:rFonts w:ascii="Times New Roman" w:eastAsia="Calibri" w:hAnsi="Times New Roman" w:cs="Times New Roman"/>
                <w:lang w:eastAsia="ru-RU"/>
              </w:rPr>
            </w:pPr>
            <w:r w:rsidRPr="00A93729">
              <w:rPr>
                <w:rFonts w:ascii="Times New Roman" w:eastAsia="Calibri" w:hAnsi="Times New Roman" w:cs="Times New Roman"/>
                <w:lang w:eastAsia="ru-RU"/>
              </w:rPr>
              <w:t>Местный бюджет</w:t>
            </w:r>
          </w:p>
        </w:tc>
        <w:tc>
          <w:tcPr>
            <w:tcW w:w="2409" w:type="dxa"/>
            <w:tcBorders>
              <w:top w:val="single" w:sz="4" w:space="0" w:color="auto"/>
              <w:left w:val="single" w:sz="4" w:space="0" w:color="auto"/>
              <w:bottom w:val="single" w:sz="4" w:space="0" w:color="auto"/>
              <w:right w:val="single" w:sz="4" w:space="0" w:color="auto"/>
            </w:tcBorders>
            <w:hideMark/>
          </w:tcPr>
          <w:p w:rsidR="008F748B" w:rsidRPr="00A93729" w:rsidRDefault="008F748B" w:rsidP="00A93729">
            <w:pPr>
              <w:keepNext/>
              <w:spacing w:after="0" w:line="240" w:lineRule="auto"/>
              <w:rPr>
                <w:rFonts w:ascii="Times New Roman" w:eastAsia="Calibri" w:hAnsi="Times New Roman" w:cs="Times New Roman"/>
                <w:lang w:eastAsia="ru-RU"/>
              </w:rPr>
            </w:pPr>
            <w:r w:rsidRPr="00A93729">
              <w:rPr>
                <w:rFonts w:ascii="Times New Roman" w:eastAsia="Calibri" w:hAnsi="Times New Roman" w:cs="Times New Roman"/>
                <w:lang w:eastAsia="ru-RU"/>
              </w:rPr>
              <w:t>0*</w:t>
            </w:r>
          </w:p>
        </w:tc>
        <w:tc>
          <w:tcPr>
            <w:tcW w:w="1701" w:type="dxa"/>
            <w:tcBorders>
              <w:top w:val="single" w:sz="4" w:space="0" w:color="auto"/>
              <w:bottom w:val="single" w:sz="4" w:space="0" w:color="auto"/>
              <w:right w:val="single" w:sz="4" w:space="0" w:color="auto"/>
            </w:tcBorders>
            <w:hideMark/>
          </w:tcPr>
          <w:p w:rsidR="008F748B" w:rsidRPr="00A93729" w:rsidRDefault="008F748B" w:rsidP="00115970">
            <w:pPr>
              <w:keepNext/>
              <w:spacing w:after="0" w:line="240" w:lineRule="auto"/>
              <w:rPr>
                <w:rFonts w:ascii="Times New Roman" w:eastAsia="Calibri" w:hAnsi="Times New Roman" w:cs="Times New Roman"/>
                <w:lang w:eastAsia="ru-RU"/>
              </w:rPr>
            </w:pPr>
            <w:r w:rsidRPr="00A93729">
              <w:rPr>
                <w:rFonts w:ascii="Times New Roman" w:eastAsia="Calibri" w:hAnsi="Times New Roman" w:cs="Times New Roman"/>
                <w:lang w:eastAsia="ru-RU"/>
              </w:rPr>
              <w:t>0*</w:t>
            </w:r>
          </w:p>
        </w:tc>
      </w:tr>
      <w:tr w:rsidR="008F748B" w:rsidRPr="00A93729" w:rsidTr="00954B98">
        <w:trPr>
          <w:trHeight w:val="165"/>
        </w:trPr>
        <w:tc>
          <w:tcPr>
            <w:tcW w:w="2835" w:type="dxa"/>
            <w:vMerge/>
            <w:tcBorders>
              <w:top w:val="single" w:sz="4" w:space="0" w:color="auto"/>
              <w:left w:val="single" w:sz="4" w:space="0" w:color="auto"/>
              <w:bottom w:val="single" w:sz="4" w:space="0" w:color="auto"/>
              <w:right w:val="single" w:sz="4" w:space="0" w:color="auto"/>
            </w:tcBorders>
            <w:vAlign w:val="center"/>
            <w:hideMark/>
          </w:tcPr>
          <w:p w:rsidR="008F748B" w:rsidRPr="00A93729" w:rsidRDefault="008F748B" w:rsidP="00A93729">
            <w:pPr>
              <w:spacing w:after="0" w:line="240" w:lineRule="auto"/>
              <w:rPr>
                <w:rFonts w:ascii="Times New Roman" w:eastAsia="Calibri" w:hAnsi="Times New Roman" w:cs="Times New Roman"/>
                <w:lang w:eastAsia="ru-RU"/>
              </w:rPr>
            </w:pPr>
          </w:p>
        </w:tc>
        <w:tc>
          <w:tcPr>
            <w:tcW w:w="2694" w:type="dxa"/>
            <w:tcBorders>
              <w:top w:val="single" w:sz="4" w:space="0" w:color="auto"/>
              <w:left w:val="single" w:sz="4" w:space="0" w:color="auto"/>
              <w:bottom w:val="single" w:sz="4" w:space="0" w:color="auto"/>
              <w:right w:val="single" w:sz="4" w:space="0" w:color="auto"/>
            </w:tcBorders>
            <w:hideMark/>
          </w:tcPr>
          <w:p w:rsidR="008F748B" w:rsidRPr="00A93729" w:rsidRDefault="008F748B" w:rsidP="00A93729">
            <w:pPr>
              <w:keepNext/>
              <w:spacing w:after="0" w:line="240" w:lineRule="auto"/>
              <w:rPr>
                <w:rFonts w:ascii="Times New Roman" w:eastAsia="Calibri" w:hAnsi="Times New Roman" w:cs="Times New Roman"/>
                <w:lang w:eastAsia="ru-RU"/>
              </w:rPr>
            </w:pPr>
            <w:r w:rsidRPr="00A93729">
              <w:rPr>
                <w:rFonts w:ascii="Times New Roman" w:eastAsia="Calibri" w:hAnsi="Times New Roman" w:cs="Times New Roman"/>
                <w:lang w:eastAsia="ru-RU"/>
              </w:rPr>
              <w:t>Внебюджетные источники</w:t>
            </w:r>
          </w:p>
        </w:tc>
        <w:tc>
          <w:tcPr>
            <w:tcW w:w="2409" w:type="dxa"/>
            <w:tcBorders>
              <w:top w:val="single" w:sz="4" w:space="0" w:color="auto"/>
              <w:left w:val="single" w:sz="4" w:space="0" w:color="auto"/>
              <w:bottom w:val="single" w:sz="4" w:space="0" w:color="auto"/>
              <w:right w:val="single" w:sz="4" w:space="0" w:color="auto"/>
            </w:tcBorders>
            <w:hideMark/>
          </w:tcPr>
          <w:p w:rsidR="008F748B" w:rsidRPr="00A93729" w:rsidRDefault="008F748B" w:rsidP="00A93729">
            <w:pPr>
              <w:keepNext/>
              <w:spacing w:after="0" w:line="240" w:lineRule="auto"/>
              <w:rPr>
                <w:rFonts w:ascii="Times New Roman" w:eastAsia="Calibri" w:hAnsi="Times New Roman" w:cs="Times New Roman"/>
                <w:lang w:eastAsia="ru-RU"/>
              </w:rPr>
            </w:pPr>
            <w:r w:rsidRPr="00A93729">
              <w:rPr>
                <w:rFonts w:ascii="Times New Roman" w:eastAsia="Calibri" w:hAnsi="Times New Roman" w:cs="Times New Roman"/>
                <w:lang w:eastAsia="ru-RU"/>
              </w:rPr>
              <w:t>0*</w:t>
            </w:r>
          </w:p>
        </w:tc>
        <w:tc>
          <w:tcPr>
            <w:tcW w:w="1701" w:type="dxa"/>
            <w:tcBorders>
              <w:top w:val="single" w:sz="4" w:space="0" w:color="auto"/>
              <w:bottom w:val="single" w:sz="4" w:space="0" w:color="auto"/>
              <w:right w:val="single" w:sz="4" w:space="0" w:color="auto"/>
            </w:tcBorders>
            <w:hideMark/>
          </w:tcPr>
          <w:p w:rsidR="008F748B" w:rsidRPr="00A93729" w:rsidRDefault="008F748B" w:rsidP="00115970">
            <w:pPr>
              <w:keepNext/>
              <w:spacing w:after="0" w:line="240" w:lineRule="auto"/>
              <w:rPr>
                <w:rFonts w:ascii="Times New Roman" w:eastAsia="Calibri" w:hAnsi="Times New Roman" w:cs="Times New Roman"/>
                <w:lang w:eastAsia="ru-RU"/>
              </w:rPr>
            </w:pPr>
            <w:r w:rsidRPr="00A93729">
              <w:rPr>
                <w:rFonts w:ascii="Times New Roman" w:eastAsia="Calibri" w:hAnsi="Times New Roman" w:cs="Times New Roman"/>
                <w:lang w:eastAsia="ru-RU"/>
              </w:rPr>
              <w:t>0*</w:t>
            </w:r>
          </w:p>
        </w:tc>
      </w:tr>
      <w:tr w:rsidR="008F748B" w:rsidRPr="00A93729" w:rsidTr="00954B98">
        <w:trPr>
          <w:trHeight w:val="165"/>
        </w:trPr>
        <w:tc>
          <w:tcPr>
            <w:tcW w:w="2835" w:type="dxa"/>
            <w:vMerge/>
            <w:tcBorders>
              <w:top w:val="single" w:sz="4" w:space="0" w:color="auto"/>
              <w:left w:val="single" w:sz="4" w:space="0" w:color="auto"/>
              <w:bottom w:val="single" w:sz="4" w:space="0" w:color="auto"/>
              <w:right w:val="single" w:sz="4" w:space="0" w:color="auto"/>
            </w:tcBorders>
            <w:vAlign w:val="center"/>
            <w:hideMark/>
          </w:tcPr>
          <w:p w:rsidR="008F748B" w:rsidRPr="00A93729" w:rsidRDefault="008F748B" w:rsidP="00A93729">
            <w:pPr>
              <w:spacing w:after="0" w:line="240" w:lineRule="auto"/>
              <w:rPr>
                <w:rFonts w:ascii="Times New Roman" w:eastAsia="Calibri" w:hAnsi="Times New Roman" w:cs="Times New Roman"/>
                <w:lang w:eastAsia="ru-RU"/>
              </w:rPr>
            </w:pPr>
          </w:p>
        </w:tc>
        <w:tc>
          <w:tcPr>
            <w:tcW w:w="2694" w:type="dxa"/>
            <w:tcBorders>
              <w:top w:val="single" w:sz="4" w:space="0" w:color="auto"/>
              <w:left w:val="single" w:sz="4" w:space="0" w:color="auto"/>
              <w:bottom w:val="single" w:sz="4" w:space="0" w:color="auto"/>
              <w:right w:val="single" w:sz="4" w:space="0" w:color="auto"/>
            </w:tcBorders>
            <w:hideMark/>
          </w:tcPr>
          <w:p w:rsidR="008F748B" w:rsidRPr="00A93729" w:rsidRDefault="008F748B" w:rsidP="00A93729">
            <w:pPr>
              <w:keepNext/>
              <w:spacing w:after="0" w:line="240" w:lineRule="auto"/>
              <w:rPr>
                <w:rFonts w:ascii="Times New Roman" w:eastAsia="Calibri" w:hAnsi="Times New Roman" w:cs="Times New Roman"/>
                <w:lang w:eastAsia="ru-RU"/>
              </w:rPr>
            </w:pPr>
            <w:r w:rsidRPr="00A93729">
              <w:rPr>
                <w:rFonts w:ascii="Times New Roman" w:eastAsia="Calibri" w:hAnsi="Times New Roman" w:cs="Times New Roman"/>
                <w:lang w:eastAsia="ru-RU"/>
              </w:rPr>
              <w:t xml:space="preserve">ВСЕГО </w:t>
            </w:r>
          </w:p>
        </w:tc>
        <w:tc>
          <w:tcPr>
            <w:tcW w:w="2409" w:type="dxa"/>
            <w:tcBorders>
              <w:top w:val="single" w:sz="4" w:space="0" w:color="auto"/>
              <w:left w:val="single" w:sz="4" w:space="0" w:color="auto"/>
              <w:bottom w:val="single" w:sz="4" w:space="0" w:color="auto"/>
              <w:right w:val="single" w:sz="4" w:space="0" w:color="auto"/>
            </w:tcBorders>
            <w:hideMark/>
          </w:tcPr>
          <w:p w:rsidR="008F748B" w:rsidRPr="00A93729" w:rsidRDefault="008F748B" w:rsidP="00A93729">
            <w:pPr>
              <w:keepNext/>
              <w:spacing w:after="0" w:line="240" w:lineRule="auto"/>
              <w:rPr>
                <w:rFonts w:ascii="Times New Roman" w:eastAsia="Calibri" w:hAnsi="Times New Roman" w:cs="Times New Roman"/>
                <w:lang w:eastAsia="ru-RU"/>
              </w:rPr>
            </w:pPr>
            <w:r w:rsidRPr="00A93729">
              <w:rPr>
                <w:rFonts w:ascii="Times New Roman" w:eastAsia="Calibri" w:hAnsi="Times New Roman" w:cs="Times New Roman"/>
                <w:lang w:eastAsia="ru-RU"/>
              </w:rPr>
              <w:t>0*</w:t>
            </w:r>
          </w:p>
        </w:tc>
        <w:tc>
          <w:tcPr>
            <w:tcW w:w="1701" w:type="dxa"/>
            <w:tcBorders>
              <w:top w:val="single" w:sz="4" w:space="0" w:color="auto"/>
              <w:bottom w:val="single" w:sz="4" w:space="0" w:color="auto"/>
              <w:right w:val="single" w:sz="4" w:space="0" w:color="auto"/>
            </w:tcBorders>
            <w:hideMark/>
          </w:tcPr>
          <w:p w:rsidR="008F748B" w:rsidRPr="00A93729" w:rsidRDefault="008F748B" w:rsidP="00115970">
            <w:pPr>
              <w:keepNext/>
              <w:spacing w:after="0" w:line="240" w:lineRule="auto"/>
              <w:rPr>
                <w:rFonts w:ascii="Times New Roman" w:eastAsia="Calibri" w:hAnsi="Times New Roman" w:cs="Times New Roman"/>
                <w:lang w:eastAsia="ru-RU"/>
              </w:rPr>
            </w:pPr>
            <w:r w:rsidRPr="00A93729">
              <w:rPr>
                <w:rFonts w:ascii="Times New Roman" w:eastAsia="Calibri" w:hAnsi="Times New Roman" w:cs="Times New Roman"/>
                <w:lang w:eastAsia="ru-RU"/>
              </w:rPr>
              <w:t>0*</w:t>
            </w:r>
          </w:p>
        </w:tc>
      </w:tr>
      <w:tr w:rsidR="008F748B" w:rsidRPr="00A93729" w:rsidTr="00CB0D4E">
        <w:trPr>
          <w:trHeight w:val="161"/>
        </w:trPr>
        <w:tc>
          <w:tcPr>
            <w:tcW w:w="9639" w:type="dxa"/>
            <w:gridSpan w:val="4"/>
            <w:tcBorders>
              <w:top w:val="nil"/>
              <w:left w:val="single" w:sz="4" w:space="0" w:color="auto"/>
              <w:bottom w:val="single" w:sz="4" w:space="0" w:color="auto"/>
              <w:right w:val="single" w:sz="4" w:space="0" w:color="auto"/>
            </w:tcBorders>
            <w:vAlign w:val="center"/>
            <w:hideMark/>
          </w:tcPr>
          <w:p w:rsidR="008F748B" w:rsidRPr="00A93729" w:rsidRDefault="008F748B" w:rsidP="00A93729">
            <w:pPr>
              <w:keepNext/>
              <w:spacing w:after="0" w:line="240" w:lineRule="auto"/>
              <w:rPr>
                <w:rFonts w:ascii="Times New Roman" w:eastAsia="Calibri" w:hAnsi="Times New Roman" w:cs="Times New Roman"/>
                <w:lang w:eastAsia="ru-RU"/>
              </w:rPr>
            </w:pPr>
            <w:r w:rsidRPr="00A93729">
              <w:rPr>
                <w:rFonts w:ascii="Times New Roman" w:eastAsia="Calibri" w:hAnsi="Times New Roman" w:cs="Times New Roman"/>
                <w:lang w:eastAsia="ru-RU"/>
              </w:rPr>
              <w:t>ЗАДАЧА 2:</w:t>
            </w:r>
            <w:r w:rsidRPr="00A93729">
              <w:rPr>
                <w:rFonts w:ascii="Times New Roman" w:eastAsia="Times New Roman" w:hAnsi="Times New Roman" w:cs="Times New Roman"/>
                <w:lang w:eastAsia="ru-RU"/>
              </w:rPr>
              <w:t xml:space="preserve"> Повышение уровня благоустройства общественных территорий сельского поселения Хрчящевка муниципального района Ставропольский Самарской области                </w:t>
            </w:r>
          </w:p>
        </w:tc>
      </w:tr>
      <w:tr w:rsidR="008F748B" w:rsidRPr="00A93729" w:rsidTr="00C53602">
        <w:trPr>
          <w:trHeight w:val="161"/>
        </w:trPr>
        <w:tc>
          <w:tcPr>
            <w:tcW w:w="2835" w:type="dxa"/>
            <w:vMerge w:val="restart"/>
            <w:tcBorders>
              <w:top w:val="single" w:sz="4" w:space="0" w:color="auto"/>
              <w:left w:val="single" w:sz="4" w:space="0" w:color="auto"/>
              <w:bottom w:val="single" w:sz="4" w:space="0" w:color="auto"/>
              <w:right w:val="single" w:sz="4" w:space="0" w:color="auto"/>
            </w:tcBorders>
            <w:vAlign w:val="center"/>
            <w:hideMark/>
          </w:tcPr>
          <w:p w:rsidR="00A93729" w:rsidRPr="00A93729" w:rsidRDefault="008F748B" w:rsidP="00A93729">
            <w:pPr>
              <w:keepNext/>
              <w:autoSpaceDE w:val="0"/>
              <w:autoSpaceDN w:val="0"/>
              <w:adjustRightInd w:val="0"/>
              <w:spacing w:after="0" w:line="240" w:lineRule="auto"/>
              <w:rPr>
                <w:rFonts w:ascii="Times New Roman" w:eastAsia="Calibri" w:hAnsi="Times New Roman" w:cs="Times New Roman"/>
                <w:color w:val="000000"/>
                <w:sz w:val="24"/>
                <w:szCs w:val="24"/>
                <w:lang w:eastAsia="ru-RU"/>
              </w:rPr>
            </w:pPr>
            <w:r w:rsidRPr="00A93729">
              <w:rPr>
                <w:rFonts w:ascii="Times New Roman" w:eastAsia="Calibri" w:hAnsi="Times New Roman" w:cs="Times New Roman"/>
                <w:color w:val="000000"/>
                <w:sz w:val="24"/>
                <w:szCs w:val="24"/>
                <w:lang w:eastAsia="ru-RU"/>
              </w:rPr>
              <w:t>Благоустройство общественных территорий муниципального района Ставропольский Самарской области</w:t>
            </w:r>
          </w:p>
        </w:tc>
        <w:tc>
          <w:tcPr>
            <w:tcW w:w="2694" w:type="dxa"/>
            <w:tcBorders>
              <w:top w:val="single" w:sz="4" w:space="0" w:color="auto"/>
              <w:left w:val="single" w:sz="4" w:space="0" w:color="auto"/>
              <w:bottom w:val="single" w:sz="4" w:space="0" w:color="auto"/>
              <w:right w:val="single" w:sz="4" w:space="0" w:color="auto"/>
            </w:tcBorders>
            <w:hideMark/>
          </w:tcPr>
          <w:p w:rsidR="008F748B" w:rsidRPr="00A93729" w:rsidRDefault="008F748B" w:rsidP="00A93729">
            <w:pPr>
              <w:keepNext/>
              <w:spacing w:after="0" w:line="240" w:lineRule="auto"/>
              <w:rPr>
                <w:rFonts w:ascii="Times New Roman" w:eastAsia="Calibri" w:hAnsi="Times New Roman" w:cs="Times New Roman"/>
                <w:lang w:eastAsia="ru-RU"/>
              </w:rPr>
            </w:pPr>
            <w:r w:rsidRPr="00A93729">
              <w:rPr>
                <w:rFonts w:ascii="Times New Roman" w:eastAsia="Calibri" w:hAnsi="Times New Roman" w:cs="Times New Roman"/>
                <w:lang w:eastAsia="ru-RU"/>
              </w:rPr>
              <w:t>Федеральный бюджет</w:t>
            </w:r>
          </w:p>
        </w:tc>
        <w:tc>
          <w:tcPr>
            <w:tcW w:w="2409" w:type="dxa"/>
            <w:tcBorders>
              <w:top w:val="single" w:sz="4" w:space="0" w:color="auto"/>
              <w:left w:val="single" w:sz="4" w:space="0" w:color="auto"/>
              <w:bottom w:val="single" w:sz="4" w:space="0" w:color="auto"/>
              <w:right w:val="single" w:sz="4" w:space="0" w:color="auto"/>
            </w:tcBorders>
            <w:hideMark/>
          </w:tcPr>
          <w:p w:rsidR="008F748B" w:rsidRPr="00A93729" w:rsidRDefault="008F748B" w:rsidP="00A93729">
            <w:pPr>
              <w:keepNext/>
              <w:spacing w:after="0" w:line="240" w:lineRule="auto"/>
              <w:rPr>
                <w:rFonts w:ascii="Times New Roman" w:eastAsia="Calibri" w:hAnsi="Times New Roman" w:cs="Times New Roman"/>
                <w:lang w:eastAsia="ru-RU"/>
              </w:rPr>
            </w:pPr>
            <w:r>
              <w:rPr>
                <w:rFonts w:ascii="Times New Roman" w:eastAsia="Calibri" w:hAnsi="Times New Roman" w:cs="Times New Roman"/>
                <w:lang w:eastAsia="ru-RU"/>
              </w:rPr>
              <w:t>3 261</w:t>
            </w:r>
            <w:r w:rsidRPr="00A93729">
              <w:rPr>
                <w:rFonts w:ascii="Times New Roman" w:eastAsia="Calibri" w:hAnsi="Times New Roman" w:cs="Times New Roman"/>
                <w:lang w:eastAsia="ru-RU"/>
              </w:rPr>
              <w:t>*</w:t>
            </w:r>
          </w:p>
        </w:tc>
        <w:tc>
          <w:tcPr>
            <w:tcW w:w="1701" w:type="dxa"/>
            <w:tcBorders>
              <w:bottom w:val="single" w:sz="4" w:space="0" w:color="auto"/>
              <w:right w:val="single" w:sz="4" w:space="0" w:color="auto"/>
            </w:tcBorders>
            <w:hideMark/>
          </w:tcPr>
          <w:p w:rsidR="008F748B" w:rsidRPr="00A93729" w:rsidRDefault="008F748B" w:rsidP="00115970">
            <w:pPr>
              <w:keepNext/>
              <w:spacing w:after="0" w:line="240" w:lineRule="auto"/>
              <w:rPr>
                <w:rFonts w:ascii="Times New Roman" w:eastAsia="Calibri" w:hAnsi="Times New Roman" w:cs="Times New Roman"/>
                <w:lang w:eastAsia="ru-RU"/>
              </w:rPr>
            </w:pPr>
            <w:r w:rsidRPr="00A93729">
              <w:rPr>
                <w:rFonts w:ascii="Times New Roman" w:eastAsia="Calibri" w:hAnsi="Times New Roman" w:cs="Times New Roman"/>
                <w:lang w:eastAsia="ru-RU"/>
              </w:rPr>
              <w:t>0*</w:t>
            </w:r>
          </w:p>
        </w:tc>
      </w:tr>
      <w:tr w:rsidR="008F748B" w:rsidRPr="00A93729" w:rsidTr="00C53602">
        <w:trPr>
          <w:trHeight w:val="161"/>
        </w:trPr>
        <w:tc>
          <w:tcPr>
            <w:tcW w:w="2835" w:type="dxa"/>
            <w:vMerge/>
            <w:tcBorders>
              <w:top w:val="single" w:sz="4" w:space="0" w:color="auto"/>
              <w:left w:val="single" w:sz="4" w:space="0" w:color="auto"/>
              <w:bottom w:val="single" w:sz="4" w:space="0" w:color="auto"/>
              <w:right w:val="single" w:sz="4" w:space="0" w:color="auto"/>
            </w:tcBorders>
            <w:vAlign w:val="center"/>
            <w:hideMark/>
          </w:tcPr>
          <w:p w:rsidR="008F748B" w:rsidRPr="00A93729" w:rsidRDefault="008F748B" w:rsidP="00A93729">
            <w:pPr>
              <w:spacing w:after="0" w:line="240" w:lineRule="auto"/>
              <w:rPr>
                <w:rFonts w:ascii="Times New Roman" w:eastAsia="Calibri" w:hAnsi="Times New Roman" w:cs="Times New Roman"/>
                <w:color w:val="000000"/>
                <w:sz w:val="24"/>
                <w:szCs w:val="24"/>
                <w:lang w:eastAsia="ru-RU"/>
              </w:rPr>
            </w:pPr>
          </w:p>
        </w:tc>
        <w:tc>
          <w:tcPr>
            <w:tcW w:w="2694" w:type="dxa"/>
            <w:tcBorders>
              <w:top w:val="single" w:sz="4" w:space="0" w:color="auto"/>
              <w:left w:val="single" w:sz="4" w:space="0" w:color="auto"/>
              <w:bottom w:val="single" w:sz="4" w:space="0" w:color="auto"/>
              <w:right w:val="single" w:sz="4" w:space="0" w:color="auto"/>
            </w:tcBorders>
            <w:hideMark/>
          </w:tcPr>
          <w:p w:rsidR="008F748B" w:rsidRPr="00A93729" w:rsidRDefault="008F748B" w:rsidP="00A93729">
            <w:pPr>
              <w:keepNext/>
              <w:spacing w:after="0" w:line="240" w:lineRule="auto"/>
              <w:rPr>
                <w:rFonts w:ascii="Times New Roman" w:eastAsia="Calibri" w:hAnsi="Times New Roman" w:cs="Times New Roman"/>
                <w:lang w:eastAsia="ru-RU"/>
              </w:rPr>
            </w:pPr>
            <w:r w:rsidRPr="00A93729">
              <w:rPr>
                <w:rFonts w:ascii="Times New Roman" w:eastAsia="Calibri" w:hAnsi="Times New Roman" w:cs="Times New Roman"/>
                <w:lang w:eastAsia="ru-RU"/>
              </w:rPr>
              <w:t>Областной бюджет</w:t>
            </w:r>
          </w:p>
        </w:tc>
        <w:tc>
          <w:tcPr>
            <w:tcW w:w="2409" w:type="dxa"/>
            <w:tcBorders>
              <w:top w:val="single" w:sz="4" w:space="0" w:color="auto"/>
              <w:left w:val="single" w:sz="4" w:space="0" w:color="auto"/>
              <w:bottom w:val="single" w:sz="4" w:space="0" w:color="auto"/>
              <w:right w:val="single" w:sz="4" w:space="0" w:color="auto"/>
            </w:tcBorders>
            <w:hideMark/>
          </w:tcPr>
          <w:p w:rsidR="008F748B" w:rsidRPr="00A93729" w:rsidRDefault="008F748B" w:rsidP="00A93729">
            <w:pPr>
              <w:keepNext/>
              <w:spacing w:after="0" w:line="240" w:lineRule="auto"/>
              <w:rPr>
                <w:rFonts w:ascii="Times New Roman" w:eastAsia="Calibri" w:hAnsi="Times New Roman" w:cs="Times New Roman"/>
                <w:lang w:eastAsia="ru-RU"/>
              </w:rPr>
            </w:pPr>
            <w:r>
              <w:rPr>
                <w:rFonts w:ascii="Times New Roman" w:eastAsia="Calibri" w:hAnsi="Times New Roman" w:cs="Times New Roman"/>
                <w:lang w:eastAsia="ru-RU"/>
              </w:rPr>
              <w:t>613</w:t>
            </w:r>
            <w:r w:rsidRPr="00A93729">
              <w:rPr>
                <w:rFonts w:ascii="Times New Roman" w:eastAsia="Calibri" w:hAnsi="Times New Roman" w:cs="Times New Roman"/>
                <w:lang w:eastAsia="ru-RU"/>
              </w:rPr>
              <w:t>*</w:t>
            </w:r>
          </w:p>
        </w:tc>
        <w:tc>
          <w:tcPr>
            <w:tcW w:w="1701" w:type="dxa"/>
            <w:tcBorders>
              <w:top w:val="single" w:sz="4" w:space="0" w:color="auto"/>
              <w:bottom w:val="single" w:sz="4" w:space="0" w:color="auto"/>
              <w:right w:val="single" w:sz="4" w:space="0" w:color="auto"/>
            </w:tcBorders>
            <w:hideMark/>
          </w:tcPr>
          <w:p w:rsidR="008F748B" w:rsidRPr="00A93729" w:rsidRDefault="008F748B" w:rsidP="00115970">
            <w:pPr>
              <w:keepNext/>
              <w:spacing w:after="0" w:line="240" w:lineRule="auto"/>
              <w:rPr>
                <w:rFonts w:ascii="Times New Roman" w:eastAsia="Calibri" w:hAnsi="Times New Roman" w:cs="Times New Roman"/>
                <w:lang w:eastAsia="ru-RU"/>
              </w:rPr>
            </w:pPr>
            <w:r w:rsidRPr="00A93729">
              <w:rPr>
                <w:rFonts w:ascii="Times New Roman" w:eastAsia="Calibri" w:hAnsi="Times New Roman" w:cs="Times New Roman"/>
                <w:lang w:eastAsia="ru-RU"/>
              </w:rPr>
              <w:t>0*</w:t>
            </w:r>
          </w:p>
        </w:tc>
      </w:tr>
      <w:tr w:rsidR="008F748B" w:rsidRPr="00A93729" w:rsidTr="00C53602">
        <w:trPr>
          <w:trHeight w:val="161"/>
        </w:trPr>
        <w:tc>
          <w:tcPr>
            <w:tcW w:w="2835" w:type="dxa"/>
            <w:vMerge/>
            <w:tcBorders>
              <w:top w:val="single" w:sz="4" w:space="0" w:color="auto"/>
              <w:left w:val="single" w:sz="4" w:space="0" w:color="auto"/>
              <w:bottom w:val="single" w:sz="4" w:space="0" w:color="auto"/>
              <w:right w:val="single" w:sz="4" w:space="0" w:color="auto"/>
            </w:tcBorders>
            <w:vAlign w:val="center"/>
            <w:hideMark/>
          </w:tcPr>
          <w:p w:rsidR="008F748B" w:rsidRPr="00A93729" w:rsidRDefault="008F748B" w:rsidP="00A93729">
            <w:pPr>
              <w:spacing w:after="0" w:line="240" w:lineRule="auto"/>
              <w:rPr>
                <w:rFonts w:ascii="Times New Roman" w:eastAsia="Calibri" w:hAnsi="Times New Roman" w:cs="Times New Roman"/>
                <w:color w:val="000000"/>
                <w:sz w:val="24"/>
                <w:szCs w:val="24"/>
                <w:lang w:eastAsia="ru-RU"/>
              </w:rPr>
            </w:pPr>
          </w:p>
        </w:tc>
        <w:tc>
          <w:tcPr>
            <w:tcW w:w="2694" w:type="dxa"/>
            <w:tcBorders>
              <w:top w:val="single" w:sz="4" w:space="0" w:color="auto"/>
              <w:left w:val="single" w:sz="4" w:space="0" w:color="auto"/>
              <w:bottom w:val="single" w:sz="4" w:space="0" w:color="auto"/>
              <w:right w:val="single" w:sz="4" w:space="0" w:color="auto"/>
            </w:tcBorders>
            <w:hideMark/>
          </w:tcPr>
          <w:p w:rsidR="008F748B" w:rsidRPr="00A93729" w:rsidRDefault="008F748B" w:rsidP="00A93729">
            <w:pPr>
              <w:keepNext/>
              <w:spacing w:after="0" w:line="240" w:lineRule="auto"/>
              <w:rPr>
                <w:rFonts w:ascii="Times New Roman" w:eastAsia="Calibri" w:hAnsi="Times New Roman" w:cs="Times New Roman"/>
                <w:lang w:eastAsia="ru-RU"/>
              </w:rPr>
            </w:pPr>
            <w:r w:rsidRPr="00A93729">
              <w:rPr>
                <w:rFonts w:ascii="Times New Roman" w:eastAsia="Calibri" w:hAnsi="Times New Roman" w:cs="Times New Roman"/>
                <w:lang w:eastAsia="ru-RU"/>
              </w:rPr>
              <w:t>Местный бюджет</w:t>
            </w:r>
          </w:p>
        </w:tc>
        <w:tc>
          <w:tcPr>
            <w:tcW w:w="2409" w:type="dxa"/>
            <w:tcBorders>
              <w:top w:val="single" w:sz="4" w:space="0" w:color="auto"/>
              <w:left w:val="single" w:sz="4" w:space="0" w:color="auto"/>
              <w:bottom w:val="single" w:sz="4" w:space="0" w:color="auto"/>
              <w:right w:val="single" w:sz="4" w:space="0" w:color="auto"/>
            </w:tcBorders>
            <w:hideMark/>
          </w:tcPr>
          <w:p w:rsidR="008F748B" w:rsidRPr="00A93729" w:rsidRDefault="008F748B" w:rsidP="00A93729">
            <w:pPr>
              <w:keepNext/>
              <w:spacing w:after="0" w:line="240" w:lineRule="auto"/>
              <w:rPr>
                <w:rFonts w:ascii="Times New Roman" w:eastAsia="Calibri" w:hAnsi="Times New Roman" w:cs="Times New Roman"/>
                <w:lang w:eastAsia="ru-RU"/>
              </w:rPr>
            </w:pPr>
            <w:r>
              <w:rPr>
                <w:rFonts w:ascii="Times New Roman" w:eastAsia="Calibri" w:hAnsi="Times New Roman" w:cs="Times New Roman"/>
                <w:lang w:eastAsia="ru-RU"/>
              </w:rPr>
              <w:t>203</w:t>
            </w:r>
            <w:r w:rsidRPr="00A93729">
              <w:rPr>
                <w:rFonts w:ascii="Times New Roman" w:eastAsia="Calibri" w:hAnsi="Times New Roman" w:cs="Times New Roman"/>
                <w:lang w:eastAsia="ru-RU"/>
              </w:rPr>
              <w:t>*</w:t>
            </w:r>
          </w:p>
        </w:tc>
        <w:tc>
          <w:tcPr>
            <w:tcW w:w="1701" w:type="dxa"/>
            <w:tcBorders>
              <w:top w:val="single" w:sz="4" w:space="0" w:color="auto"/>
              <w:bottom w:val="single" w:sz="4" w:space="0" w:color="auto"/>
              <w:right w:val="single" w:sz="4" w:space="0" w:color="auto"/>
            </w:tcBorders>
            <w:hideMark/>
          </w:tcPr>
          <w:p w:rsidR="008F748B" w:rsidRPr="00A93729" w:rsidRDefault="008F748B" w:rsidP="00115970">
            <w:pPr>
              <w:keepNext/>
              <w:spacing w:after="0" w:line="240" w:lineRule="auto"/>
              <w:rPr>
                <w:rFonts w:ascii="Times New Roman" w:eastAsia="Calibri" w:hAnsi="Times New Roman" w:cs="Times New Roman"/>
                <w:lang w:eastAsia="ru-RU"/>
              </w:rPr>
            </w:pPr>
            <w:r w:rsidRPr="00A93729">
              <w:rPr>
                <w:rFonts w:ascii="Times New Roman" w:eastAsia="Calibri" w:hAnsi="Times New Roman" w:cs="Times New Roman"/>
                <w:lang w:eastAsia="ru-RU"/>
              </w:rPr>
              <w:t>0*</w:t>
            </w:r>
          </w:p>
        </w:tc>
      </w:tr>
      <w:tr w:rsidR="008F748B" w:rsidRPr="00A93729" w:rsidTr="00C53602">
        <w:trPr>
          <w:trHeight w:val="161"/>
        </w:trPr>
        <w:tc>
          <w:tcPr>
            <w:tcW w:w="2835" w:type="dxa"/>
            <w:vMerge/>
            <w:tcBorders>
              <w:top w:val="single" w:sz="4" w:space="0" w:color="auto"/>
              <w:left w:val="single" w:sz="4" w:space="0" w:color="auto"/>
              <w:bottom w:val="single" w:sz="4" w:space="0" w:color="auto"/>
              <w:right w:val="single" w:sz="4" w:space="0" w:color="auto"/>
            </w:tcBorders>
            <w:vAlign w:val="center"/>
            <w:hideMark/>
          </w:tcPr>
          <w:p w:rsidR="008F748B" w:rsidRPr="00A93729" w:rsidRDefault="008F748B" w:rsidP="00A93729">
            <w:pPr>
              <w:spacing w:after="0" w:line="240" w:lineRule="auto"/>
              <w:rPr>
                <w:rFonts w:ascii="Times New Roman" w:eastAsia="Calibri" w:hAnsi="Times New Roman" w:cs="Times New Roman"/>
                <w:color w:val="000000"/>
                <w:sz w:val="24"/>
                <w:szCs w:val="24"/>
                <w:lang w:eastAsia="ru-RU"/>
              </w:rPr>
            </w:pPr>
          </w:p>
        </w:tc>
        <w:tc>
          <w:tcPr>
            <w:tcW w:w="2694" w:type="dxa"/>
            <w:tcBorders>
              <w:top w:val="single" w:sz="4" w:space="0" w:color="auto"/>
              <w:left w:val="single" w:sz="4" w:space="0" w:color="auto"/>
              <w:bottom w:val="single" w:sz="4" w:space="0" w:color="auto"/>
              <w:right w:val="single" w:sz="4" w:space="0" w:color="auto"/>
            </w:tcBorders>
            <w:hideMark/>
          </w:tcPr>
          <w:p w:rsidR="008F748B" w:rsidRPr="00A93729" w:rsidRDefault="008F748B" w:rsidP="00A93729">
            <w:pPr>
              <w:keepNext/>
              <w:spacing w:after="0" w:line="240" w:lineRule="auto"/>
              <w:rPr>
                <w:rFonts w:ascii="Times New Roman" w:eastAsia="Calibri" w:hAnsi="Times New Roman" w:cs="Times New Roman"/>
                <w:lang w:eastAsia="ru-RU"/>
              </w:rPr>
            </w:pPr>
            <w:r w:rsidRPr="00A93729">
              <w:rPr>
                <w:rFonts w:ascii="Times New Roman" w:eastAsia="Calibri" w:hAnsi="Times New Roman" w:cs="Times New Roman"/>
                <w:lang w:eastAsia="ru-RU"/>
              </w:rPr>
              <w:t>Внебюджетные источники</w:t>
            </w:r>
          </w:p>
        </w:tc>
        <w:tc>
          <w:tcPr>
            <w:tcW w:w="2409" w:type="dxa"/>
            <w:tcBorders>
              <w:top w:val="single" w:sz="4" w:space="0" w:color="auto"/>
              <w:left w:val="single" w:sz="4" w:space="0" w:color="auto"/>
              <w:bottom w:val="single" w:sz="4" w:space="0" w:color="auto"/>
              <w:right w:val="single" w:sz="4" w:space="0" w:color="auto"/>
            </w:tcBorders>
          </w:tcPr>
          <w:p w:rsidR="008F748B" w:rsidRPr="00A93729" w:rsidRDefault="008F748B" w:rsidP="00A93729">
            <w:pPr>
              <w:keepNext/>
              <w:spacing w:after="0" w:line="240" w:lineRule="auto"/>
              <w:rPr>
                <w:rFonts w:ascii="Times New Roman" w:eastAsia="Calibri" w:hAnsi="Times New Roman" w:cs="Times New Roman"/>
                <w:lang w:eastAsia="ru-RU"/>
              </w:rPr>
            </w:pPr>
          </w:p>
        </w:tc>
        <w:tc>
          <w:tcPr>
            <w:tcW w:w="1701" w:type="dxa"/>
            <w:tcBorders>
              <w:top w:val="single" w:sz="4" w:space="0" w:color="auto"/>
              <w:bottom w:val="single" w:sz="4" w:space="0" w:color="auto"/>
              <w:right w:val="single" w:sz="4" w:space="0" w:color="auto"/>
            </w:tcBorders>
            <w:hideMark/>
          </w:tcPr>
          <w:p w:rsidR="008F748B" w:rsidRPr="00A93729" w:rsidRDefault="008F748B" w:rsidP="00115970">
            <w:pPr>
              <w:keepNext/>
              <w:spacing w:after="0" w:line="240" w:lineRule="auto"/>
              <w:rPr>
                <w:rFonts w:ascii="Times New Roman" w:eastAsia="Calibri" w:hAnsi="Times New Roman" w:cs="Times New Roman"/>
                <w:lang w:eastAsia="ru-RU"/>
              </w:rPr>
            </w:pPr>
            <w:r w:rsidRPr="00A93729">
              <w:rPr>
                <w:rFonts w:ascii="Times New Roman" w:eastAsia="Calibri" w:hAnsi="Times New Roman" w:cs="Times New Roman"/>
                <w:lang w:eastAsia="ru-RU"/>
              </w:rPr>
              <w:t>0*</w:t>
            </w:r>
          </w:p>
        </w:tc>
      </w:tr>
      <w:tr w:rsidR="008F748B" w:rsidRPr="00A93729" w:rsidTr="00C53602">
        <w:trPr>
          <w:trHeight w:val="161"/>
        </w:trPr>
        <w:tc>
          <w:tcPr>
            <w:tcW w:w="2835" w:type="dxa"/>
            <w:vMerge/>
            <w:tcBorders>
              <w:top w:val="single" w:sz="4" w:space="0" w:color="auto"/>
              <w:left w:val="single" w:sz="4" w:space="0" w:color="auto"/>
              <w:bottom w:val="single" w:sz="4" w:space="0" w:color="auto"/>
              <w:right w:val="single" w:sz="4" w:space="0" w:color="auto"/>
            </w:tcBorders>
            <w:vAlign w:val="center"/>
            <w:hideMark/>
          </w:tcPr>
          <w:p w:rsidR="008F748B" w:rsidRPr="00A93729" w:rsidRDefault="008F748B" w:rsidP="00A93729">
            <w:pPr>
              <w:spacing w:after="0" w:line="240" w:lineRule="auto"/>
              <w:rPr>
                <w:rFonts w:ascii="Times New Roman" w:eastAsia="Calibri" w:hAnsi="Times New Roman" w:cs="Times New Roman"/>
                <w:color w:val="000000"/>
                <w:sz w:val="24"/>
                <w:szCs w:val="24"/>
                <w:lang w:eastAsia="ru-RU"/>
              </w:rPr>
            </w:pPr>
          </w:p>
        </w:tc>
        <w:tc>
          <w:tcPr>
            <w:tcW w:w="2694" w:type="dxa"/>
            <w:tcBorders>
              <w:top w:val="single" w:sz="4" w:space="0" w:color="auto"/>
              <w:left w:val="single" w:sz="4" w:space="0" w:color="auto"/>
              <w:bottom w:val="single" w:sz="4" w:space="0" w:color="auto"/>
              <w:right w:val="single" w:sz="4" w:space="0" w:color="auto"/>
            </w:tcBorders>
            <w:hideMark/>
          </w:tcPr>
          <w:p w:rsidR="008F748B" w:rsidRPr="00A93729" w:rsidRDefault="008F748B" w:rsidP="00A93729">
            <w:pPr>
              <w:keepNext/>
              <w:spacing w:after="0" w:line="240" w:lineRule="auto"/>
              <w:rPr>
                <w:rFonts w:ascii="Times New Roman" w:eastAsia="Calibri" w:hAnsi="Times New Roman" w:cs="Times New Roman"/>
                <w:lang w:eastAsia="ru-RU"/>
              </w:rPr>
            </w:pPr>
            <w:r w:rsidRPr="00A93729">
              <w:rPr>
                <w:rFonts w:ascii="Times New Roman" w:eastAsia="Calibri" w:hAnsi="Times New Roman" w:cs="Times New Roman"/>
                <w:lang w:eastAsia="ru-RU"/>
              </w:rPr>
              <w:t xml:space="preserve">ВСЕГО </w:t>
            </w:r>
          </w:p>
        </w:tc>
        <w:tc>
          <w:tcPr>
            <w:tcW w:w="2409" w:type="dxa"/>
            <w:tcBorders>
              <w:top w:val="single" w:sz="4" w:space="0" w:color="auto"/>
              <w:left w:val="single" w:sz="4" w:space="0" w:color="auto"/>
              <w:bottom w:val="single" w:sz="4" w:space="0" w:color="auto"/>
              <w:right w:val="single" w:sz="4" w:space="0" w:color="auto"/>
            </w:tcBorders>
            <w:hideMark/>
          </w:tcPr>
          <w:p w:rsidR="008F748B" w:rsidRPr="00A93729" w:rsidRDefault="008F748B" w:rsidP="00A93729">
            <w:pPr>
              <w:keepNext/>
              <w:spacing w:after="0" w:line="240" w:lineRule="auto"/>
              <w:rPr>
                <w:rFonts w:ascii="Times New Roman" w:eastAsia="Calibri" w:hAnsi="Times New Roman" w:cs="Times New Roman"/>
                <w:lang w:eastAsia="ru-RU"/>
              </w:rPr>
            </w:pPr>
            <w:r w:rsidRPr="00A93729">
              <w:rPr>
                <w:rFonts w:ascii="Times New Roman" w:eastAsia="Calibri" w:hAnsi="Times New Roman" w:cs="Times New Roman"/>
                <w:lang w:eastAsia="ru-RU"/>
              </w:rPr>
              <w:t>4 077,00*</w:t>
            </w:r>
          </w:p>
        </w:tc>
        <w:tc>
          <w:tcPr>
            <w:tcW w:w="1701" w:type="dxa"/>
            <w:tcBorders>
              <w:top w:val="single" w:sz="4" w:space="0" w:color="auto"/>
              <w:bottom w:val="single" w:sz="4" w:space="0" w:color="auto"/>
              <w:right w:val="single" w:sz="4" w:space="0" w:color="auto"/>
            </w:tcBorders>
            <w:hideMark/>
          </w:tcPr>
          <w:p w:rsidR="008F748B" w:rsidRPr="00A93729" w:rsidRDefault="008F748B" w:rsidP="00115970">
            <w:pPr>
              <w:keepNext/>
              <w:spacing w:after="0" w:line="240" w:lineRule="auto"/>
              <w:rPr>
                <w:rFonts w:ascii="Times New Roman" w:eastAsia="Calibri" w:hAnsi="Times New Roman" w:cs="Times New Roman"/>
                <w:lang w:eastAsia="ru-RU"/>
              </w:rPr>
            </w:pPr>
            <w:r w:rsidRPr="00A93729">
              <w:rPr>
                <w:rFonts w:ascii="Times New Roman" w:eastAsia="Calibri" w:hAnsi="Times New Roman" w:cs="Times New Roman"/>
                <w:lang w:eastAsia="ru-RU"/>
              </w:rPr>
              <w:t>0*</w:t>
            </w:r>
          </w:p>
        </w:tc>
      </w:tr>
    </w:tbl>
    <w:p w:rsidR="000F02C3" w:rsidRPr="000F02C3" w:rsidRDefault="000F02C3" w:rsidP="000F02C3">
      <w:pPr>
        <w:keepNext/>
        <w:spacing w:after="0" w:line="240" w:lineRule="auto"/>
        <w:jc w:val="both"/>
        <w:rPr>
          <w:rFonts w:ascii="Times New Roman" w:eastAsia="Times New Roman" w:hAnsi="Times New Roman" w:cs="Times New Roman"/>
          <w:lang w:eastAsia="ru-RU"/>
        </w:rPr>
      </w:pPr>
    </w:p>
    <w:bookmarkEnd w:id="12"/>
    <w:p w:rsidR="000F02C3" w:rsidRPr="000F02C3" w:rsidRDefault="000F02C3" w:rsidP="000F02C3">
      <w:pPr>
        <w:spacing w:after="0" w:line="240" w:lineRule="auto"/>
        <w:jc w:val="right"/>
        <w:rPr>
          <w:rFonts w:ascii="Times New Roman" w:eastAsia="Calibri" w:hAnsi="Times New Roman" w:cs="Times New Roman"/>
          <w:sz w:val="24"/>
          <w:szCs w:val="28"/>
        </w:rPr>
      </w:pPr>
    </w:p>
    <w:p w:rsidR="000F02C3" w:rsidRPr="000F02C3" w:rsidRDefault="000F02C3" w:rsidP="000F02C3">
      <w:pPr>
        <w:spacing w:after="0" w:line="240" w:lineRule="auto"/>
        <w:jc w:val="right"/>
        <w:rPr>
          <w:rFonts w:ascii="Times New Roman" w:eastAsia="Calibri" w:hAnsi="Times New Roman" w:cs="Times New Roman"/>
          <w:sz w:val="24"/>
          <w:szCs w:val="28"/>
        </w:rPr>
      </w:pPr>
    </w:p>
    <w:p w:rsidR="000F02C3" w:rsidRPr="000F02C3" w:rsidRDefault="000F02C3" w:rsidP="000F02C3">
      <w:pPr>
        <w:spacing w:after="0" w:line="240" w:lineRule="auto"/>
        <w:jc w:val="right"/>
        <w:rPr>
          <w:rFonts w:ascii="Times New Roman" w:eastAsia="Calibri" w:hAnsi="Times New Roman" w:cs="Times New Roman"/>
          <w:sz w:val="24"/>
          <w:szCs w:val="28"/>
        </w:rPr>
      </w:pPr>
    </w:p>
    <w:p w:rsidR="000F02C3" w:rsidRPr="000F02C3" w:rsidRDefault="000F02C3" w:rsidP="000F02C3">
      <w:pPr>
        <w:spacing w:after="0" w:line="240" w:lineRule="auto"/>
        <w:jc w:val="right"/>
        <w:rPr>
          <w:rFonts w:ascii="Times New Roman" w:eastAsia="Calibri" w:hAnsi="Times New Roman" w:cs="Times New Roman"/>
          <w:sz w:val="24"/>
          <w:szCs w:val="28"/>
        </w:rPr>
      </w:pPr>
    </w:p>
    <w:p w:rsidR="000F02C3" w:rsidRPr="000F02C3" w:rsidRDefault="000F02C3" w:rsidP="000F02C3">
      <w:pPr>
        <w:spacing w:after="0" w:line="240" w:lineRule="auto"/>
        <w:jc w:val="right"/>
        <w:rPr>
          <w:rFonts w:ascii="Times New Roman" w:eastAsia="Calibri" w:hAnsi="Times New Roman" w:cs="Times New Roman"/>
          <w:sz w:val="24"/>
          <w:szCs w:val="28"/>
        </w:rPr>
      </w:pPr>
    </w:p>
    <w:p w:rsidR="000F02C3" w:rsidRPr="000F02C3" w:rsidRDefault="000F02C3" w:rsidP="000F02C3">
      <w:pPr>
        <w:spacing w:after="0" w:line="240" w:lineRule="auto"/>
        <w:jc w:val="right"/>
        <w:rPr>
          <w:rFonts w:ascii="Times New Roman" w:eastAsia="Calibri" w:hAnsi="Times New Roman" w:cs="Times New Roman"/>
          <w:sz w:val="24"/>
          <w:szCs w:val="28"/>
        </w:rPr>
      </w:pPr>
    </w:p>
    <w:p w:rsidR="000F02C3" w:rsidRDefault="000F02C3" w:rsidP="00CB0D4E">
      <w:pPr>
        <w:shd w:val="clear" w:color="auto" w:fill="FFFFFF"/>
        <w:spacing w:before="75" w:after="75" w:line="240" w:lineRule="auto"/>
        <w:ind w:right="75"/>
        <w:jc w:val="both"/>
        <w:rPr>
          <w:rFonts w:ascii="Times New Roman" w:eastAsia="Times New Roman" w:hAnsi="Times New Roman" w:cs="Times New Roman"/>
          <w:sz w:val="20"/>
          <w:szCs w:val="20"/>
          <w:lang w:eastAsia="ru-RU"/>
        </w:rPr>
      </w:pPr>
      <w:r w:rsidRPr="00CB0D4E">
        <w:rPr>
          <w:rFonts w:ascii="Times New Roman" w:eastAsia="Times New Roman" w:hAnsi="Times New Roman" w:cs="Times New Roman"/>
          <w:color w:val="000000"/>
          <w:sz w:val="20"/>
          <w:szCs w:val="20"/>
          <w:lang w:eastAsia="ru-RU"/>
        </w:rPr>
        <w:t xml:space="preserve">* </w:t>
      </w:r>
      <w:r w:rsidRPr="00CB0D4E">
        <w:rPr>
          <w:rFonts w:ascii="Times New Roman" w:eastAsia="Times New Roman" w:hAnsi="Times New Roman" w:cs="Times New Roman"/>
          <w:sz w:val="20"/>
          <w:szCs w:val="20"/>
          <w:lang w:eastAsia="ru-RU"/>
        </w:rPr>
        <w:t>Финансирование программы будет определено при формировании бюджета сельского поселения Нижнее Санчелеево муниципального района Ставропольский Самарской области на последующие годы</w:t>
      </w:r>
    </w:p>
    <w:p w:rsidR="00C51FF2" w:rsidRDefault="00C51FF2" w:rsidP="00C51FF2">
      <w:pPr>
        <w:shd w:val="clear" w:color="auto" w:fill="FFFFFF"/>
        <w:spacing w:before="75" w:after="75" w:line="240" w:lineRule="auto"/>
        <w:ind w:left="284" w:right="75" w:firstLine="15"/>
        <w:jc w:val="both"/>
        <w:rPr>
          <w:rFonts w:ascii="Times New Roman" w:eastAsia="Times New Roman" w:hAnsi="Times New Roman" w:cs="Times New Roman"/>
          <w:sz w:val="20"/>
          <w:szCs w:val="20"/>
          <w:lang w:eastAsia="ru-RU"/>
        </w:rPr>
      </w:pPr>
    </w:p>
    <w:p w:rsidR="00C51FF2" w:rsidRDefault="00C51FF2" w:rsidP="00C51FF2">
      <w:pPr>
        <w:shd w:val="clear" w:color="auto" w:fill="FFFFFF"/>
        <w:spacing w:before="75" w:after="75" w:line="240" w:lineRule="auto"/>
        <w:ind w:left="284" w:right="75" w:firstLine="15"/>
        <w:jc w:val="both"/>
        <w:rPr>
          <w:rFonts w:ascii="Times New Roman" w:eastAsia="Times New Roman" w:hAnsi="Times New Roman" w:cs="Times New Roman"/>
          <w:sz w:val="20"/>
          <w:szCs w:val="20"/>
          <w:lang w:eastAsia="ru-RU"/>
        </w:rPr>
      </w:pPr>
    </w:p>
    <w:p w:rsidR="00C51FF2" w:rsidRDefault="00C51FF2" w:rsidP="00C51FF2">
      <w:pPr>
        <w:shd w:val="clear" w:color="auto" w:fill="FFFFFF"/>
        <w:spacing w:before="75" w:after="75" w:line="240" w:lineRule="auto"/>
        <w:ind w:left="284" w:right="75" w:firstLine="15"/>
        <w:jc w:val="both"/>
        <w:rPr>
          <w:rFonts w:ascii="Times New Roman" w:eastAsia="Times New Roman" w:hAnsi="Times New Roman" w:cs="Times New Roman"/>
          <w:sz w:val="20"/>
          <w:szCs w:val="20"/>
          <w:lang w:eastAsia="ru-RU"/>
        </w:rPr>
      </w:pPr>
    </w:p>
    <w:p w:rsidR="000F02C3" w:rsidRPr="000F02C3" w:rsidRDefault="000F02C3" w:rsidP="00CB0D4E">
      <w:pPr>
        <w:shd w:val="clear" w:color="auto" w:fill="FFFFFF"/>
        <w:spacing w:before="75" w:after="75" w:line="240" w:lineRule="auto"/>
        <w:ind w:right="75"/>
        <w:jc w:val="both"/>
        <w:rPr>
          <w:rFonts w:ascii="Times New Roman" w:eastAsia="Times New Roman" w:hAnsi="Times New Roman" w:cs="Times New Roman"/>
          <w:color w:val="000000"/>
          <w:sz w:val="20"/>
          <w:szCs w:val="20"/>
          <w:lang w:eastAsia="ru-RU"/>
        </w:rPr>
      </w:pPr>
    </w:p>
    <w:p w:rsidR="000F02C3" w:rsidRPr="00CB0D4E" w:rsidRDefault="000F02C3" w:rsidP="000F02C3">
      <w:pPr>
        <w:spacing w:after="0" w:line="240" w:lineRule="auto"/>
        <w:jc w:val="right"/>
        <w:rPr>
          <w:rFonts w:ascii="Times New Roman" w:eastAsia="Arial Unicode MS" w:hAnsi="Times New Roman" w:cs="Times New Roman"/>
          <w:lang w:eastAsia="ru-RU"/>
        </w:rPr>
      </w:pPr>
      <w:r w:rsidRPr="00CB0D4E">
        <w:rPr>
          <w:rFonts w:ascii="Times New Roman" w:eastAsia="Arial Unicode MS" w:hAnsi="Times New Roman" w:cs="Times New Roman"/>
          <w:lang w:eastAsia="ru-RU"/>
        </w:rPr>
        <w:t>Приложение 3</w:t>
      </w:r>
    </w:p>
    <w:p w:rsidR="000F02C3" w:rsidRPr="00CB0D4E" w:rsidRDefault="000F02C3" w:rsidP="000F02C3">
      <w:pPr>
        <w:spacing w:after="0" w:line="240" w:lineRule="auto"/>
        <w:jc w:val="right"/>
        <w:rPr>
          <w:rFonts w:ascii="Times New Roman" w:eastAsia="Calibri" w:hAnsi="Times New Roman" w:cs="Times New Roman"/>
        </w:rPr>
      </w:pPr>
      <w:r w:rsidRPr="00CB0D4E">
        <w:rPr>
          <w:rFonts w:ascii="Times New Roman" w:eastAsia="Calibri" w:hAnsi="Times New Roman" w:cs="Times New Roman"/>
        </w:rPr>
        <w:t>к муниципальной программе</w:t>
      </w:r>
    </w:p>
    <w:p w:rsidR="000F02C3" w:rsidRPr="00CB0D4E" w:rsidRDefault="000F02C3" w:rsidP="000F02C3">
      <w:pPr>
        <w:spacing w:after="0" w:line="240" w:lineRule="auto"/>
        <w:jc w:val="right"/>
        <w:rPr>
          <w:rFonts w:ascii="Times New Roman" w:eastAsia="Calibri" w:hAnsi="Times New Roman" w:cs="Times New Roman"/>
        </w:rPr>
      </w:pPr>
      <w:r w:rsidRPr="00CB0D4E">
        <w:rPr>
          <w:rFonts w:ascii="Times New Roman" w:eastAsia="Calibri" w:hAnsi="Times New Roman" w:cs="Times New Roman"/>
        </w:rPr>
        <w:t xml:space="preserve">«Формирование современной городской среды на </w:t>
      </w:r>
    </w:p>
    <w:p w:rsidR="000F02C3" w:rsidRPr="00CB0D4E" w:rsidRDefault="000F02C3" w:rsidP="000F02C3">
      <w:pPr>
        <w:spacing w:after="0" w:line="240" w:lineRule="auto"/>
        <w:jc w:val="right"/>
        <w:rPr>
          <w:rFonts w:ascii="Times New Roman" w:eastAsia="Calibri" w:hAnsi="Times New Roman" w:cs="Times New Roman"/>
        </w:rPr>
      </w:pPr>
      <w:r w:rsidRPr="00CB0D4E">
        <w:rPr>
          <w:rFonts w:ascii="Times New Roman" w:eastAsia="Calibri" w:hAnsi="Times New Roman" w:cs="Times New Roman"/>
        </w:rPr>
        <w:t xml:space="preserve">территории сельского поселения Нижнее Санчелеево муниципального района </w:t>
      </w:r>
    </w:p>
    <w:p w:rsidR="000F02C3" w:rsidRPr="00CB0D4E" w:rsidRDefault="000F02C3" w:rsidP="000F02C3">
      <w:pPr>
        <w:spacing w:after="0" w:line="240" w:lineRule="auto"/>
        <w:jc w:val="right"/>
        <w:rPr>
          <w:rFonts w:ascii="Times New Roman" w:eastAsia="Calibri" w:hAnsi="Times New Roman" w:cs="Times New Roman"/>
        </w:rPr>
      </w:pPr>
      <w:r w:rsidRPr="00CB0D4E">
        <w:rPr>
          <w:rFonts w:ascii="Times New Roman" w:eastAsia="Calibri" w:hAnsi="Times New Roman" w:cs="Times New Roman"/>
        </w:rPr>
        <w:t>Ставропольский Самарской области на 2023 – 2024 годы»</w:t>
      </w:r>
    </w:p>
    <w:p w:rsidR="000F02C3" w:rsidRPr="00CB0D4E" w:rsidRDefault="000F02C3" w:rsidP="000F02C3">
      <w:pPr>
        <w:tabs>
          <w:tab w:val="left" w:pos="6360"/>
        </w:tabs>
        <w:autoSpaceDE w:val="0"/>
        <w:autoSpaceDN w:val="0"/>
        <w:adjustRightInd w:val="0"/>
        <w:spacing w:after="0" w:line="240" w:lineRule="auto"/>
        <w:rPr>
          <w:rFonts w:ascii="Times New Roman" w:eastAsia="Times New Roman" w:hAnsi="Times New Roman" w:cs="Times New Roman"/>
          <w:sz w:val="28"/>
          <w:szCs w:val="28"/>
          <w:lang w:eastAsia="ru-RU"/>
        </w:rPr>
      </w:pPr>
      <w:r w:rsidRPr="00CB0D4E">
        <w:rPr>
          <w:rFonts w:ascii="Times New Roman" w:eastAsia="Times New Roman" w:hAnsi="Times New Roman" w:cs="Times New Roman"/>
          <w:sz w:val="28"/>
          <w:szCs w:val="28"/>
          <w:lang w:eastAsia="ru-RU"/>
        </w:rPr>
        <w:lastRenderedPageBreak/>
        <w:tab/>
      </w:r>
      <w:bookmarkStart w:id="15" w:name="_Hlk68251302"/>
    </w:p>
    <w:p w:rsidR="000F02C3" w:rsidRPr="00CB0D4E" w:rsidRDefault="000F02C3" w:rsidP="000F02C3">
      <w:pPr>
        <w:spacing w:after="0" w:line="240" w:lineRule="auto"/>
        <w:jc w:val="center"/>
        <w:rPr>
          <w:rFonts w:ascii="Times New Roman" w:eastAsia="Calibri" w:hAnsi="Times New Roman" w:cs="Times New Roman"/>
          <w:b/>
        </w:rPr>
      </w:pPr>
      <w:r w:rsidRPr="00CB0D4E">
        <w:rPr>
          <w:rFonts w:ascii="Times New Roman" w:eastAsia="Calibri" w:hAnsi="Times New Roman" w:cs="Times New Roman"/>
          <w:b/>
        </w:rPr>
        <w:t>Перечень мероприятий муниципальной программы сельского поселения Нижнее Санчелеево муниципального района Ставропольский</w:t>
      </w:r>
      <w:r w:rsidRPr="00CB0D4E">
        <w:rPr>
          <w:rFonts w:ascii="Times New Roman" w:eastAsia="Times New Roman" w:hAnsi="Times New Roman" w:cs="Times New Roman"/>
          <w:b/>
          <w:lang w:eastAsia="ru-RU"/>
        </w:rPr>
        <w:t xml:space="preserve"> Самарской области</w:t>
      </w:r>
      <w:r w:rsidRPr="00CB0D4E">
        <w:rPr>
          <w:rFonts w:ascii="Times New Roman" w:eastAsia="Calibri" w:hAnsi="Times New Roman" w:cs="Times New Roman"/>
          <w:b/>
        </w:rPr>
        <w:t xml:space="preserve"> </w:t>
      </w:r>
      <w:bookmarkStart w:id="16" w:name="_Hlk66284694"/>
      <w:r w:rsidRPr="00CB0D4E">
        <w:rPr>
          <w:rFonts w:ascii="Times New Roman" w:eastAsia="Calibri" w:hAnsi="Times New Roman" w:cs="Times New Roman"/>
          <w:b/>
        </w:rPr>
        <w:t>«Формирование современной городской среды на территории сельского поселения Нижнее Санчелеево муниципального района Ставропольский Самарской области на 2023 – 2024 годы»</w:t>
      </w:r>
      <w:bookmarkStart w:id="17" w:name="_Hlk66280605"/>
      <w:bookmarkEnd w:id="16"/>
    </w:p>
    <w:p w:rsidR="000F02C3" w:rsidRPr="00CB0D4E" w:rsidRDefault="000F02C3" w:rsidP="000F02C3">
      <w:pPr>
        <w:spacing w:after="0" w:line="240" w:lineRule="auto"/>
        <w:jc w:val="center"/>
        <w:rPr>
          <w:rFonts w:ascii="Times New Roman" w:eastAsia="Calibri" w:hAnsi="Times New Roman" w:cs="Times New Roman"/>
          <w:b/>
          <w:sz w:val="28"/>
          <w:szCs w:val="28"/>
        </w:rPr>
      </w:pPr>
    </w:p>
    <w:bookmarkEnd w:id="17"/>
    <w:p w:rsidR="000F02C3" w:rsidRPr="00CB0D4E" w:rsidRDefault="000F02C3" w:rsidP="000F02C3">
      <w:pPr>
        <w:spacing w:after="0" w:line="240" w:lineRule="auto"/>
        <w:rPr>
          <w:rFonts w:ascii="Times New Roman" w:eastAsia="Times New Roman" w:hAnsi="Times New Roman" w:cs="Times New Roman"/>
          <w:lang w:eastAsia="ru-RU"/>
        </w:rPr>
      </w:pPr>
    </w:p>
    <w:p w:rsidR="000F02C3" w:rsidRPr="00CB0D4E" w:rsidRDefault="000F02C3" w:rsidP="000F02C3">
      <w:pPr>
        <w:spacing w:after="0" w:line="240" w:lineRule="auto"/>
        <w:rPr>
          <w:rFonts w:ascii="Times New Roman" w:eastAsia="Times New Roman" w:hAnsi="Times New Roman" w:cs="Times New Roman"/>
          <w:lang w:eastAsia="ru-RU"/>
        </w:rPr>
      </w:pPr>
    </w:p>
    <w:p w:rsidR="000F02C3" w:rsidRPr="00CB0D4E" w:rsidRDefault="000F02C3" w:rsidP="000F02C3">
      <w:pPr>
        <w:spacing w:after="0" w:line="240" w:lineRule="auto"/>
        <w:jc w:val="center"/>
        <w:rPr>
          <w:rFonts w:ascii="Times New Roman" w:eastAsia="Calibri" w:hAnsi="Times New Roman" w:cs="Times New Roman"/>
          <w:b/>
        </w:rPr>
      </w:pPr>
    </w:p>
    <w:tbl>
      <w:tblPr>
        <w:tblW w:w="9639" w:type="dxa"/>
        <w:tblInd w:w="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5" w:type="dxa"/>
          <w:right w:w="75" w:type="dxa"/>
        </w:tblCellMar>
        <w:tblLook w:val="04A0" w:firstRow="1" w:lastRow="0" w:firstColumn="1" w:lastColumn="0" w:noHBand="0" w:noVBand="1"/>
      </w:tblPr>
      <w:tblGrid>
        <w:gridCol w:w="566"/>
        <w:gridCol w:w="2552"/>
        <w:gridCol w:w="1985"/>
        <w:gridCol w:w="1276"/>
        <w:gridCol w:w="1559"/>
        <w:gridCol w:w="1701"/>
      </w:tblGrid>
      <w:tr w:rsidR="000F02C3" w:rsidRPr="00CB0D4E" w:rsidTr="00CB0D4E">
        <w:trPr>
          <w:cantSplit/>
        </w:trPr>
        <w:tc>
          <w:tcPr>
            <w:tcW w:w="566" w:type="dxa"/>
            <w:vMerge w:val="restart"/>
            <w:vAlign w:val="center"/>
            <w:hideMark/>
          </w:tcPr>
          <w:p w:rsidR="000F02C3" w:rsidRPr="00CB0D4E" w:rsidRDefault="000F02C3" w:rsidP="000F02C3">
            <w:pPr>
              <w:widowControl w:val="0"/>
              <w:spacing w:before="120" w:after="120" w:line="240" w:lineRule="exact"/>
              <w:jc w:val="center"/>
              <w:rPr>
                <w:rFonts w:ascii="Times New Roman" w:eastAsia="Arial Unicode MS" w:hAnsi="Times New Roman" w:cs="Times New Roman"/>
                <w:color w:val="000000"/>
              </w:rPr>
            </w:pPr>
            <w:r w:rsidRPr="00CB0D4E">
              <w:rPr>
                <w:rFonts w:ascii="Times New Roman" w:eastAsia="Arial Unicode MS" w:hAnsi="Times New Roman" w:cs="Times New Roman"/>
                <w:color w:val="000000"/>
              </w:rPr>
              <w:t>№ п/п</w:t>
            </w:r>
          </w:p>
        </w:tc>
        <w:tc>
          <w:tcPr>
            <w:tcW w:w="2552" w:type="dxa"/>
            <w:vMerge w:val="restart"/>
            <w:vAlign w:val="center"/>
            <w:hideMark/>
          </w:tcPr>
          <w:p w:rsidR="000F02C3" w:rsidRPr="00CB0D4E" w:rsidRDefault="000F02C3" w:rsidP="000F02C3">
            <w:pPr>
              <w:widowControl w:val="0"/>
              <w:spacing w:before="120" w:after="120" w:line="240" w:lineRule="exact"/>
              <w:jc w:val="center"/>
              <w:rPr>
                <w:rFonts w:ascii="Times New Roman" w:eastAsia="Arial Unicode MS" w:hAnsi="Times New Roman" w:cs="Times New Roman"/>
                <w:color w:val="000000"/>
              </w:rPr>
            </w:pPr>
            <w:r w:rsidRPr="00CB0D4E">
              <w:rPr>
                <w:rFonts w:ascii="Times New Roman" w:eastAsia="Arial Unicode MS" w:hAnsi="Times New Roman" w:cs="Times New Roman"/>
                <w:color w:val="000000"/>
              </w:rPr>
              <w:t>Наименование объекта программы, программного мероприятия</w:t>
            </w:r>
          </w:p>
        </w:tc>
        <w:tc>
          <w:tcPr>
            <w:tcW w:w="1985" w:type="dxa"/>
            <w:vMerge w:val="restart"/>
            <w:vAlign w:val="center"/>
            <w:hideMark/>
          </w:tcPr>
          <w:p w:rsidR="000F02C3" w:rsidRPr="00CB0D4E" w:rsidRDefault="000F02C3" w:rsidP="000F02C3">
            <w:pPr>
              <w:widowControl w:val="0"/>
              <w:spacing w:before="120" w:after="120" w:line="240" w:lineRule="exact"/>
              <w:jc w:val="center"/>
              <w:rPr>
                <w:rFonts w:ascii="Times New Roman" w:eastAsia="Arial Unicode MS" w:hAnsi="Times New Roman" w:cs="Times New Roman"/>
                <w:color w:val="000000"/>
              </w:rPr>
            </w:pPr>
            <w:r w:rsidRPr="00CB0D4E">
              <w:rPr>
                <w:rFonts w:ascii="Times New Roman" w:eastAsia="Arial Unicode MS" w:hAnsi="Times New Roman" w:cs="Times New Roman"/>
                <w:color w:val="000000"/>
              </w:rPr>
              <w:t xml:space="preserve">Ответственный </w:t>
            </w:r>
            <w:r w:rsidRPr="00CB0D4E">
              <w:rPr>
                <w:rFonts w:ascii="Times New Roman" w:eastAsia="Arial Unicode MS" w:hAnsi="Times New Roman" w:cs="Times New Roman"/>
                <w:color w:val="000000"/>
              </w:rPr>
              <w:br/>
              <w:t xml:space="preserve">исполнитель, </w:t>
            </w:r>
            <w:r w:rsidRPr="00CB0D4E">
              <w:rPr>
                <w:rFonts w:ascii="Times New Roman" w:eastAsia="Arial Unicode MS" w:hAnsi="Times New Roman" w:cs="Times New Roman"/>
                <w:color w:val="000000"/>
              </w:rPr>
              <w:br/>
              <w:t xml:space="preserve">соисполнители, </w:t>
            </w:r>
            <w:r w:rsidRPr="00CB0D4E">
              <w:rPr>
                <w:rFonts w:ascii="Times New Roman" w:eastAsia="Arial Unicode MS" w:hAnsi="Times New Roman" w:cs="Times New Roman"/>
                <w:color w:val="000000"/>
              </w:rPr>
              <w:br/>
              <w:t>участники</w:t>
            </w:r>
          </w:p>
        </w:tc>
        <w:tc>
          <w:tcPr>
            <w:tcW w:w="2835" w:type="dxa"/>
            <w:gridSpan w:val="2"/>
            <w:vAlign w:val="center"/>
            <w:hideMark/>
          </w:tcPr>
          <w:p w:rsidR="000F02C3" w:rsidRPr="00CB0D4E" w:rsidRDefault="000F02C3" w:rsidP="000F02C3">
            <w:pPr>
              <w:widowControl w:val="0"/>
              <w:spacing w:before="120" w:after="120" w:line="240" w:lineRule="exact"/>
              <w:jc w:val="center"/>
              <w:rPr>
                <w:rFonts w:ascii="Times New Roman" w:eastAsia="Arial Unicode MS" w:hAnsi="Times New Roman" w:cs="Times New Roman"/>
                <w:color w:val="000000"/>
              </w:rPr>
            </w:pPr>
            <w:r w:rsidRPr="00CB0D4E">
              <w:rPr>
                <w:rFonts w:ascii="Times New Roman" w:eastAsia="Arial Unicode MS" w:hAnsi="Times New Roman" w:cs="Times New Roman"/>
                <w:color w:val="000000"/>
              </w:rPr>
              <w:t>Срок</w:t>
            </w:r>
          </w:p>
        </w:tc>
        <w:tc>
          <w:tcPr>
            <w:tcW w:w="1701" w:type="dxa"/>
            <w:vMerge w:val="restart"/>
            <w:hideMark/>
          </w:tcPr>
          <w:p w:rsidR="000F02C3" w:rsidRPr="00CB0D4E" w:rsidRDefault="000F02C3" w:rsidP="000F02C3">
            <w:pPr>
              <w:widowControl w:val="0"/>
              <w:spacing w:before="120" w:after="120" w:line="240" w:lineRule="exact"/>
              <w:jc w:val="center"/>
              <w:rPr>
                <w:rFonts w:ascii="Times New Roman" w:eastAsia="Arial Unicode MS" w:hAnsi="Times New Roman" w:cs="Times New Roman"/>
                <w:color w:val="000000"/>
                <w:lang w:eastAsia="ru-RU"/>
              </w:rPr>
            </w:pPr>
            <w:r w:rsidRPr="00CB0D4E">
              <w:rPr>
                <w:rFonts w:ascii="Times New Roman" w:eastAsia="Arial Unicode MS" w:hAnsi="Times New Roman" w:cs="Times New Roman"/>
                <w:color w:val="000000"/>
              </w:rPr>
              <w:t xml:space="preserve">Ожидаемый непосредственный </w:t>
            </w:r>
            <w:r w:rsidRPr="00CB0D4E">
              <w:rPr>
                <w:rFonts w:ascii="Times New Roman" w:eastAsia="Arial Unicode MS" w:hAnsi="Times New Roman" w:cs="Times New Roman"/>
                <w:color w:val="000000"/>
              </w:rPr>
              <w:br/>
              <w:t>результат (краткое описание)</w:t>
            </w:r>
          </w:p>
        </w:tc>
      </w:tr>
      <w:tr w:rsidR="000F02C3" w:rsidRPr="00CB0D4E" w:rsidTr="00CB0D4E">
        <w:trPr>
          <w:cantSplit/>
        </w:trPr>
        <w:tc>
          <w:tcPr>
            <w:tcW w:w="566" w:type="dxa"/>
            <w:vMerge/>
            <w:vAlign w:val="center"/>
            <w:hideMark/>
          </w:tcPr>
          <w:p w:rsidR="000F02C3" w:rsidRPr="00CB0D4E" w:rsidRDefault="000F02C3" w:rsidP="000F02C3">
            <w:pPr>
              <w:spacing w:after="0" w:line="240" w:lineRule="auto"/>
              <w:rPr>
                <w:rFonts w:ascii="Times New Roman" w:eastAsia="Arial Unicode MS" w:hAnsi="Times New Roman" w:cs="Times New Roman"/>
                <w:color w:val="000000"/>
              </w:rPr>
            </w:pPr>
          </w:p>
        </w:tc>
        <w:tc>
          <w:tcPr>
            <w:tcW w:w="2552" w:type="dxa"/>
            <w:vMerge/>
            <w:vAlign w:val="center"/>
            <w:hideMark/>
          </w:tcPr>
          <w:p w:rsidR="000F02C3" w:rsidRPr="00CB0D4E" w:rsidRDefault="000F02C3" w:rsidP="000F02C3">
            <w:pPr>
              <w:spacing w:after="0" w:line="240" w:lineRule="auto"/>
              <w:rPr>
                <w:rFonts w:ascii="Times New Roman" w:eastAsia="Arial Unicode MS" w:hAnsi="Times New Roman" w:cs="Times New Roman"/>
                <w:color w:val="000000"/>
              </w:rPr>
            </w:pPr>
          </w:p>
        </w:tc>
        <w:tc>
          <w:tcPr>
            <w:tcW w:w="1985" w:type="dxa"/>
            <w:vMerge/>
            <w:vAlign w:val="center"/>
            <w:hideMark/>
          </w:tcPr>
          <w:p w:rsidR="000F02C3" w:rsidRPr="00CB0D4E" w:rsidRDefault="000F02C3" w:rsidP="000F02C3">
            <w:pPr>
              <w:spacing w:after="0" w:line="240" w:lineRule="auto"/>
              <w:rPr>
                <w:rFonts w:ascii="Times New Roman" w:eastAsia="Arial Unicode MS" w:hAnsi="Times New Roman" w:cs="Times New Roman"/>
                <w:color w:val="000000"/>
              </w:rPr>
            </w:pPr>
          </w:p>
        </w:tc>
        <w:tc>
          <w:tcPr>
            <w:tcW w:w="1276" w:type="dxa"/>
            <w:vAlign w:val="center"/>
            <w:hideMark/>
          </w:tcPr>
          <w:p w:rsidR="000F02C3" w:rsidRPr="00CB0D4E" w:rsidRDefault="000F02C3" w:rsidP="000F02C3">
            <w:pPr>
              <w:widowControl w:val="0"/>
              <w:spacing w:after="0" w:line="240" w:lineRule="exact"/>
              <w:jc w:val="center"/>
              <w:rPr>
                <w:rFonts w:ascii="Times New Roman" w:eastAsia="Arial Unicode MS" w:hAnsi="Times New Roman" w:cs="Times New Roman"/>
                <w:color w:val="000000"/>
              </w:rPr>
            </w:pPr>
            <w:r w:rsidRPr="00CB0D4E">
              <w:rPr>
                <w:rFonts w:ascii="Times New Roman" w:eastAsia="Arial Unicode MS" w:hAnsi="Times New Roman" w:cs="Times New Roman"/>
                <w:color w:val="000000"/>
              </w:rPr>
              <w:t xml:space="preserve">начала </w:t>
            </w:r>
            <w:r w:rsidRPr="00CB0D4E">
              <w:rPr>
                <w:rFonts w:ascii="Times New Roman" w:eastAsia="Arial Unicode MS" w:hAnsi="Times New Roman" w:cs="Times New Roman"/>
                <w:color w:val="000000"/>
              </w:rPr>
              <w:br/>
              <w:t>реализации</w:t>
            </w:r>
          </w:p>
        </w:tc>
        <w:tc>
          <w:tcPr>
            <w:tcW w:w="1559" w:type="dxa"/>
            <w:vAlign w:val="center"/>
            <w:hideMark/>
          </w:tcPr>
          <w:p w:rsidR="000F02C3" w:rsidRPr="00CB0D4E" w:rsidRDefault="000F02C3" w:rsidP="000F02C3">
            <w:pPr>
              <w:widowControl w:val="0"/>
              <w:spacing w:after="0" w:line="240" w:lineRule="exact"/>
              <w:jc w:val="center"/>
              <w:rPr>
                <w:rFonts w:ascii="Times New Roman" w:eastAsia="Arial Unicode MS" w:hAnsi="Times New Roman" w:cs="Times New Roman"/>
                <w:color w:val="000000"/>
              </w:rPr>
            </w:pPr>
            <w:r w:rsidRPr="00CB0D4E">
              <w:rPr>
                <w:rFonts w:ascii="Times New Roman" w:eastAsia="Arial Unicode MS" w:hAnsi="Times New Roman" w:cs="Times New Roman"/>
                <w:color w:val="000000"/>
              </w:rPr>
              <w:t xml:space="preserve">окончания </w:t>
            </w:r>
            <w:r w:rsidRPr="00CB0D4E">
              <w:rPr>
                <w:rFonts w:ascii="Times New Roman" w:eastAsia="Arial Unicode MS" w:hAnsi="Times New Roman" w:cs="Times New Roman"/>
                <w:color w:val="000000"/>
              </w:rPr>
              <w:br/>
              <w:t>реализации</w:t>
            </w:r>
          </w:p>
        </w:tc>
        <w:tc>
          <w:tcPr>
            <w:tcW w:w="1701" w:type="dxa"/>
            <w:vMerge/>
            <w:vAlign w:val="center"/>
            <w:hideMark/>
          </w:tcPr>
          <w:p w:rsidR="000F02C3" w:rsidRPr="00CB0D4E" w:rsidRDefault="000F02C3" w:rsidP="000F02C3">
            <w:pPr>
              <w:spacing w:after="0" w:line="240" w:lineRule="auto"/>
              <w:rPr>
                <w:rFonts w:ascii="Times New Roman" w:eastAsia="Arial Unicode MS" w:hAnsi="Times New Roman" w:cs="Times New Roman"/>
                <w:color w:val="000000"/>
                <w:lang w:eastAsia="ru-RU"/>
              </w:rPr>
            </w:pPr>
          </w:p>
        </w:tc>
      </w:tr>
      <w:tr w:rsidR="000F02C3" w:rsidRPr="00CB0D4E" w:rsidTr="00CB0D4E">
        <w:trPr>
          <w:cantSplit/>
          <w:trHeight w:val="65"/>
          <w:tblHeader/>
        </w:trPr>
        <w:tc>
          <w:tcPr>
            <w:tcW w:w="566" w:type="dxa"/>
            <w:vAlign w:val="center"/>
            <w:hideMark/>
          </w:tcPr>
          <w:p w:rsidR="000F02C3" w:rsidRPr="00CB0D4E" w:rsidRDefault="000F02C3" w:rsidP="000F02C3">
            <w:pPr>
              <w:widowControl w:val="0"/>
              <w:spacing w:before="20" w:after="0" w:line="240" w:lineRule="exact"/>
              <w:jc w:val="center"/>
              <w:rPr>
                <w:rFonts w:ascii="Times New Roman" w:eastAsia="Arial Unicode MS" w:hAnsi="Times New Roman" w:cs="Times New Roman"/>
                <w:color w:val="000000"/>
              </w:rPr>
            </w:pPr>
            <w:r w:rsidRPr="00CB0D4E">
              <w:rPr>
                <w:rFonts w:ascii="Times New Roman" w:eastAsia="Arial Unicode MS" w:hAnsi="Times New Roman" w:cs="Times New Roman"/>
                <w:color w:val="000000"/>
              </w:rPr>
              <w:t>1</w:t>
            </w:r>
          </w:p>
        </w:tc>
        <w:tc>
          <w:tcPr>
            <w:tcW w:w="2552" w:type="dxa"/>
            <w:vAlign w:val="center"/>
            <w:hideMark/>
          </w:tcPr>
          <w:p w:rsidR="000F02C3" w:rsidRPr="00CB0D4E" w:rsidRDefault="000F02C3" w:rsidP="000F02C3">
            <w:pPr>
              <w:widowControl w:val="0"/>
              <w:spacing w:before="20" w:after="0" w:line="240" w:lineRule="exact"/>
              <w:jc w:val="center"/>
              <w:rPr>
                <w:rFonts w:ascii="Times New Roman" w:eastAsia="Arial Unicode MS" w:hAnsi="Times New Roman" w:cs="Times New Roman"/>
                <w:color w:val="000000"/>
              </w:rPr>
            </w:pPr>
            <w:r w:rsidRPr="00CB0D4E">
              <w:rPr>
                <w:rFonts w:ascii="Times New Roman" w:eastAsia="Arial Unicode MS" w:hAnsi="Times New Roman" w:cs="Times New Roman"/>
                <w:color w:val="000000"/>
              </w:rPr>
              <w:t>2</w:t>
            </w:r>
          </w:p>
        </w:tc>
        <w:tc>
          <w:tcPr>
            <w:tcW w:w="1985" w:type="dxa"/>
            <w:vAlign w:val="center"/>
            <w:hideMark/>
          </w:tcPr>
          <w:p w:rsidR="000F02C3" w:rsidRPr="00CB0D4E" w:rsidRDefault="000F02C3" w:rsidP="000F02C3">
            <w:pPr>
              <w:widowControl w:val="0"/>
              <w:spacing w:before="20" w:after="0" w:line="240" w:lineRule="exact"/>
              <w:jc w:val="center"/>
              <w:rPr>
                <w:rFonts w:ascii="Times New Roman" w:eastAsia="Arial Unicode MS" w:hAnsi="Times New Roman" w:cs="Times New Roman"/>
                <w:color w:val="000000"/>
              </w:rPr>
            </w:pPr>
            <w:r w:rsidRPr="00CB0D4E">
              <w:rPr>
                <w:rFonts w:ascii="Times New Roman" w:eastAsia="Arial Unicode MS" w:hAnsi="Times New Roman" w:cs="Times New Roman"/>
                <w:color w:val="000000"/>
              </w:rPr>
              <w:t>3</w:t>
            </w:r>
          </w:p>
        </w:tc>
        <w:tc>
          <w:tcPr>
            <w:tcW w:w="1276" w:type="dxa"/>
            <w:vAlign w:val="center"/>
            <w:hideMark/>
          </w:tcPr>
          <w:p w:rsidR="000F02C3" w:rsidRPr="00CB0D4E" w:rsidRDefault="000F02C3" w:rsidP="000F02C3">
            <w:pPr>
              <w:widowControl w:val="0"/>
              <w:spacing w:before="20" w:after="0" w:line="240" w:lineRule="exact"/>
              <w:jc w:val="center"/>
              <w:rPr>
                <w:rFonts w:ascii="Times New Roman" w:eastAsia="Arial Unicode MS" w:hAnsi="Times New Roman" w:cs="Times New Roman"/>
                <w:color w:val="000000"/>
              </w:rPr>
            </w:pPr>
            <w:r w:rsidRPr="00CB0D4E">
              <w:rPr>
                <w:rFonts w:ascii="Times New Roman" w:eastAsia="Arial Unicode MS" w:hAnsi="Times New Roman" w:cs="Times New Roman"/>
                <w:color w:val="000000"/>
              </w:rPr>
              <w:t>4</w:t>
            </w:r>
          </w:p>
        </w:tc>
        <w:tc>
          <w:tcPr>
            <w:tcW w:w="1559" w:type="dxa"/>
            <w:vAlign w:val="center"/>
            <w:hideMark/>
          </w:tcPr>
          <w:p w:rsidR="000F02C3" w:rsidRPr="00CB0D4E" w:rsidRDefault="000F02C3" w:rsidP="000F02C3">
            <w:pPr>
              <w:widowControl w:val="0"/>
              <w:spacing w:before="20" w:after="0" w:line="240" w:lineRule="exact"/>
              <w:jc w:val="center"/>
              <w:rPr>
                <w:rFonts w:ascii="Times New Roman" w:eastAsia="Arial Unicode MS" w:hAnsi="Times New Roman" w:cs="Times New Roman"/>
                <w:color w:val="000000"/>
              </w:rPr>
            </w:pPr>
            <w:r w:rsidRPr="00CB0D4E">
              <w:rPr>
                <w:rFonts w:ascii="Times New Roman" w:eastAsia="Arial Unicode MS" w:hAnsi="Times New Roman" w:cs="Times New Roman"/>
                <w:color w:val="000000"/>
              </w:rPr>
              <w:t>5</w:t>
            </w:r>
          </w:p>
        </w:tc>
        <w:tc>
          <w:tcPr>
            <w:tcW w:w="1701" w:type="dxa"/>
            <w:vAlign w:val="center"/>
            <w:hideMark/>
          </w:tcPr>
          <w:p w:rsidR="000F02C3" w:rsidRPr="00CB0D4E" w:rsidRDefault="000F02C3" w:rsidP="000F02C3">
            <w:pPr>
              <w:widowControl w:val="0"/>
              <w:spacing w:before="20" w:after="0" w:line="240" w:lineRule="exact"/>
              <w:jc w:val="center"/>
              <w:rPr>
                <w:rFonts w:ascii="Times New Roman" w:eastAsia="Arial Unicode MS" w:hAnsi="Times New Roman" w:cs="Times New Roman"/>
                <w:color w:val="000000"/>
              </w:rPr>
            </w:pPr>
            <w:r w:rsidRPr="00CB0D4E">
              <w:rPr>
                <w:rFonts w:ascii="Times New Roman" w:eastAsia="Arial Unicode MS" w:hAnsi="Times New Roman" w:cs="Times New Roman"/>
                <w:color w:val="000000"/>
              </w:rPr>
              <w:t>6</w:t>
            </w:r>
          </w:p>
        </w:tc>
      </w:tr>
      <w:tr w:rsidR="000F02C3" w:rsidRPr="00CB0D4E" w:rsidTr="00CB0D4E">
        <w:trPr>
          <w:cantSplit/>
        </w:trPr>
        <w:tc>
          <w:tcPr>
            <w:tcW w:w="9639" w:type="dxa"/>
            <w:gridSpan w:val="6"/>
            <w:vAlign w:val="center"/>
          </w:tcPr>
          <w:p w:rsidR="000F02C3" w:rsidRPr="00CB0D4E" w:rsidRDefault="000F02C3" w:rsidP="000F02C3">
            <w:pPr>
              <w:spacing w:after="0" w:line="240" w:lineRule="auto"/>
              <w:jc w:val="center"/>
              <w:rPr>
                <w:rFonts w:ascii="Times New Roman" w:eastAsia="Times New Roman" w:hAnsi="Times New Roman" w:cs="Times New Roman"/>
                <w:b/>
                <w:lang w:eastAsia="ru-RU"/>
              </w:rPr>
            </w:pPr>
            <w:r w:rsidRPr="00CB0D4E">
              <w:rPr>
                <w:rFonts w:ascii="Times New Roman" w:eastAsia="Times New Roman" w:hAnsi="Times New Roman" w:cs="Times New Roman"/>
                <w:b/>
                <w:lang w:eastAsia="ru-RU"/>
              </w:rPr>
              <w:t>1.Благоустройство общественных территорий:</w:t>
            </w:r>
          </w:p>
        </w:tc>
      </w:tr>
      <w:tr w:rsidR="00CB0D4E" w:rsidRPr="000F02C3" w:rsidTr="00CB0D4E">
        <w:trPr>
          <w:cantSplit/>
          <w:trHeight w:val="2530"/>
        </w:trPr>
        <w:tc>
          <w:tcPr>
            <w:tcW w:w="566" w:type="dxa"/>
            <w:vAlign w:val="center"/>
          </w:tcPr>
          <w:p w:rsidR="00CB0D4E" w:rsidRPr="00CB0D4E" w:rsidRDefault="00CB0D4E" w:rsidP="000F02C3">
            <w:pPr>
              <w:widowControl w:val="0"/>
              <w:spacing w:after="0" w:line="240" w:lineRule="auto"/>
              <w:jc w:val="center"/>
              <w:rPr>
                <w:rFonts w:ascii="Times New Roman" w:eastAsia="Arial Unicode MS" w:hAnsi="Times New Roman" w:cs="Times New Roman"/>
                <w:color w:val="000000"/>
                <w:lang w:eastAsia="ru-RU"/>
              </w:rPr>
            </w:pPr>
            <w:r w:rsidRPr="00CB0D4E">
              <w:rPr>
                <w:rFonts w:ascii="Times New Roman" w:eastAsia="Arial Unicode MS" w:hAnsi="Times New Roman" w:cs="Times New Roman"/>
                <w:color w:val="000000"/>
                <w:lang w:eastAsia="ru-RU"/>
              </w:rPr>
              <w:t>1</w:t>
            </w:r>
          </w:p>
          <w:p w:rsidR="00CB0D4E" w:rsidRPr="00CB0D4E" w:rsidRDefault="00CB0D4E" w:rsidP="000F02C3">
            <w:pPr>
              <w:widowControl w:val="0"/>
              <w:spacing w:after="0" w:line="240" w:lineRule="auto"/>
              <w:jc w:val="center"/>
              <w:rPr>
                <w:rFonts w:ascii="Times New Roman" w:eastAsia="Arial Unicode MS" w:hAnsi="Times New Roman" w:cs="Times New Roman"/>
                <w:color w:val="000000"/>
                <w:lang w:eastAsia="ru-RU"/>
              </w:rPr>
            </w:pPr>
          </w:p>
        </w:tc>
        <w:tc>
          <w:tcPr>
            <w:tcW w:w="2552" w:type="dxa"/>
            <w:vAlign w:val="center"/>
          </w:tcPr>
          <w:p w:rsidR="00CB0D4E" w:rsidRPr="00CB0D4E" w:rsidRDefault="00CB0D4E" w:rsidP="00240C99">
            <w:pPr>
              <w:spacing w:after="0" w:line="240" w:lineRule="auto"/>
              <w:jc w:val="center"/>
              <w:rPr>
                <w:rFonts w:ascii="Times New Roman" w:eastAsia="Times New Roman" w:hAnsi="Times New Roman" w:cs="Times New Roman"/>
                <w:lang w:eastAsia="ru-RU"/>
              </w:rPr>
            </w:pPr>
            <w:r w:rsidRPr="00CB0D4E">
              <w:rPr>
                <w:rFonts w:ascii="Times New Roman" w:eastAsia="Times New Roman" w:hAnsi="Times New Roman" w:cs="Times New Roman"/>
                <w:lang w:eastAsia="ru-RU"/>
              </w:rPr>
              <w:t>село Нижнее Санчелеево,</w:t>
            </w:r>
          </w:p>
          <w:p w:rsidR="00CB0D4E" w:rsidRPr="00CB0D4E" w:rsidRDefault="00CB0D4E" w:rsidP="00240C99">
            <w:pPr>
              <w:spacing w:after="0" w:line="240" w:lineRule="auto"/>
              <w:jc w:val="center"/>
              <w:rPr>
                <w:rFonts w:ascii="Times New Roman" w:eastAsia="Times New Roman" w:hAnsi="Times New Roman" w:cs="Times New Roman"/>
                <w:lang w:eastAsia="ru-RU"/>
              </w:rPr>
            </w:pPr>
            <w:r w:rsidRPr="00CB0D4E">
              <w:rPr>
                <w:rFonts w:ascii="Times New Roman" w:eastAsia="Times New Roman" w:hAnsi="Times New Roman" w:cs="Times New Roman"/>
                <w:lang w:eastAsia="ru-RU"/>
              </w:rPr>
              <w:t>ул.Красноармейская, 29Б</w:t>
            </w:r>
          </w:p>
          <w:p w:rsidR="00CB0D4E" w:rsidRPr="00CB0D4E" w:rsidRDefault="00CB0D4E" w:rsidP="00240C99">
            <w:pPr>
              <w:spacing w:after="0" w:line="240" w:lineRule="auto"/>
              <w:jc w:val="center"/>
              <w:rPr>
                <w:rFonts w:ascii="Times New Roman" w:eastAsia="Times New Roman" w:hAnsi="Times New Roman" w:cs="Times New Roman"/>
                <w:lang w:eastAsia="ru-RU"/>
              </w:rPr>
            </w:pPr>
          </w:p>
        </w:tc>
        <w:tc>
          <w:tcPr>
            <w:tcW w:w="1985" w:type="dxa"/>
            <w:vAlign w:val="center"/>
          </w:tcPr>
          <w:p w:rsidR="00CB0D4E" w:rsidRPr="00CB0D4E" w:rsidRDefault="00CB0D4E" w:rsidP="000F02C3">
            <w:pPr>
              <w:spacing w:after="0" w:line="240" w:lineRule="auto"/>
              <w:jc w:val="center"/>
              <w:rPr>
                <w:rFonts w:ascii="Times New Roman" w:eastAsia="Arial Unicode MS" w:hAnsi="Times New Roman" w:cs="Times New Roman"/>
                <w:color w:val="000000"/>
                <w:lang w:eastAsia="ru-RU"/>
              </w:rPr>
            </w:pPr>
            <w:r w:rsidRPr="00CB0D4E">
              <w:rPr>
                <w:rFonts w:ascii="Times New Roman" w:eastAsia="Arial Unicode MS" w:hAnsi="Times New Roman" w:cs="Times New Roman"/>
                <w:color w:val="000000"/>
                <w:lang w:eastAsia="ru-RU"/>
              </w:rPr>
              <w:t xml:space="preserve">Администрация сельского поселения Нижнее Санчелеево </w:t>
            </w:r>
            <w:r w:rsidRPr="00CB0D4E">
              <w:rPr>
                <w:rFonts w:ascii="Times New Roman" w:eastAsia="Calibri" w:hAnsi="Times New Roman" w:cs="Times New Roman"/>
              </w:rPr>
              <w:t>муниципального района Ставропольский Самарской области</w:t>
            </w:r>
          </w:p>
        </w:tc>
        <w:tc>
          <w:tcPr>
            <w:tcW w:w="1276" w:type="dxa"/>
            <w:vAlign w:val="center"/>
          </w:tcPr>
          <w:p w:rsidR="00CB0D4E" w:rsidRPr="00CB0D4E" w:rsidRDefault="00CB0D4E" w:rsidP="000F02C3">
            <w:pPr>
              <w:spacing w:after="0" w:line="240" w:lineRule="auto"/>
              <w:jc w:val="center"/>
              <w:rPr>
                <w:rFonts w:ascii="Times New Roman" w:eastAsia="Times New Roman" w:hAnsi="Times New Roman" w:cs="Times New Roman"/>
                <w:lang w:eastAsia="ru-RU"/>
              </w:rPr>
            </w:pPr>
            <w:r w:rsidRPr="00CB0D4E">
              <w:rPr>
                <w:rFonts w:ascii="Times New Roman" w:eastAsia="Times New Roman" w:hAnsi="Times New Roman" w:cs="Times New Roman"/>
                <w:color w:val="000000"/>
                <w:lang w:eastAsia="ru-RU"/>
              </w:rPr>
              <w:t>2023</w:t>
            </w:r>
          </w:p>
        </w:tc>
        <w:tc>
          <w:tcPr>
            <w:tcW w:w="1559" w:type="dxa"/>
            <w:vAlign w:val="center"/>
          </w:tcPr>
          <w:p w:rsidR="00CB0D4E" w:rsidRPr="00CB0D4E" w:rsidRDefault="00CB0D4E" w:rsidP="000F02C3">
            <w:pPr>
              <w:spacing w:after="0" w:line="240" w:lineRule="auto"/>
              <w:jc w:val="center"/>
              <w:rPr>
                <w:rFonts w:ascii="Times New Roman" w:eastAsia="Times New Roman" w:hAnsi="Times New Roman" w:cs="Times New Roman"/>
                <w:lang w:eastAsia="ru-RU"/>
              </w:rPr>
            </w:pPr>
            <w:r w:rsidRPr="00CB0D4E">
              <w:rPr>
                <w:rFonts w:ascii="Times New Roman" w:eastAsia="Times New Roman" w:hAnsi="Times New Roman" w:cs="Times New Roman"/>
                <w:color w:val="000000"/>
                <w:lang w:eastAsia="ru-RU"/>
              </w:rPr>
              <w:t>2023</w:t>
            </w:r>
          </w:p>
        </w:tc>
        <w:tc>
          <w:tcPr>
            <w:tcW w:w="1701" w:type="dxa"/>
            <w:vAlign w:val="center"/>
          </w:tcPr>
          <w:p w:rsidR="00CB0D4E" w:rsidRPr="000F02C3" w:rsidRDefault="00CB0D4E" w:rsidP="000F02C3">
            <w:pPr>
              <w:spacing w:after="0" w:line="240" w:lineRule="auto"/>
              <w:jc w:val="both"/>
              <w:rPr>
                <w:rFonts w:ascii="Times New Roman" w:eastAsia="Times New Roman" w:hAnsi="Times New Roman" w:cs="Times New Roman"/>
                <w:lang w:eastAsia="ru-RU"/>
              </w:rPr>
            </w:pPr>
            <w:r w:rsidRPr="00CB0D4E">
              <w:rPr>
                <w:rFonts w:ascii="Times New Roman" w:eastAsia="Times New Roman" w:hAnsi="Times New Roman" w:cs="Times New Roman"/>
                <w:lang w:eastAsia="ru-RU"/>
              </w:rPr>
              <w:t>Повышение уровня б</w:t>
            </w:r>
            <w:r w:rsidRPr="00CB0D4E">
              <w:rPr>
                <w:rFonts w:ascii="Times New Roman" w:eastAsia="Calibri" w:hAnsi="Times New Roman" w:cs="Times New Roman"/>
              </w:rPr>
              <w:t xml:space="preserve">лагоустройства общественных территорий сельского поселения Нижнее Санчелеево муниципального района </w:t>
            </w:r>
            <w:r w:rsidRPr="00CB0D4E">
              <w:rPr>
                <w:rFonts w:ascii="Times New Roman" w:eastAsia="Times New Roman" w:hAnsi="Times New Roman" w:cs="Times New Roman"/>
                <w:lang w:eastAsia="ru-RU"/>
              </w:rPr>
              <w:t>Ставропольский Самарской области</w:t>
            </w:r>
          </w:p>
        </w:tc>
      </w:tr>
    </w:tbl>
    <w:p w:rsidR="000F02C3" w:rsidRPr="000F02C3" w:rsidRDefault="000F02C3" w:rsidP="000F02C3">
      <w:pPr>
        <w:spacing w:after="0" w:line="240" w:lineRule="auto"/>
        <w:rPr>
          <w:rFonts w:ascii="Times New Roman" w:eastAsia="Times New Roman" w:hAnsi="Times New Roman" w:cs="Times New Roman"/>
          <w:lang w:eastAsia="ru-RU"/>
        </w:rPr>
      </w:pPr>
    </w:p>
    <w:bookmarkEnd w:id="15"/>
    <w:p w:rsidR="000F02C3" w:rsidRPr="000F02C3" w:rsidRDefault="000F02C3" w:rsidP="000F02C3">
      <w:pPr>
        <w:suppressAutoHyphens/>
        <w:spacing w:after="0" w:line="240" w:lineRule="auto"/>
        <w:jc w:val="both"/>
        <w:rPr>
          <w:rFonts w:ascii="Times New Roman" w:eastAsia="Arial Unicode MS" w:hAnsi="Times New Roman" w:cs="Times New Roman"/>
          <w:color w:val="000000"/>
          <w:lang w:eastAsia="ru-RU"/>
        </w:rPr>
      </w:pPr>
    </w:p>
    <w:p w:rsidR="000F02C3" w:rsidRDefault="000F02C3" w:rsidP="000F02C3">
      <w:pPr>
        <w:suppressAutoHyphens/>
        <w:spacing w:after="0" w:line="240" w:lineRule="auto"/>
        <w:jc w:val="both"/>
        <w:rPr>
          <w:rFonts w:ascii="Times New Roman" w:eastAsia="Arial Unicode MS" w:hAnsi="Times New Roman" w:cs="Times New Roman"/>
          <w:color w:val="000000"/>
          <w:sz w:val="28"/>
          <w:szCs w:val="28"/>
          <w:lang w:eastAsia="ru-RU"/>
        </w:rPr>
      </w:pPr>
    </w:p>
    <w:p w:rsidR="00CB0D4E" w:rsidRDefault="00CB0D4E" w:rsidP="000F02C3">
      <w:pPr>
        <w:suppressAutoHyphens/>
        <w:spacing w:after="0" w:line="240" w:lineRule="auto"/>
        <w:jc w:val="both"/>
        <w:rPr>
          <w:rFonts w:ascii="Times New Roman" w:eastAsia="Arial Unicode MS" w:hAnsi="Times New Roman" w:cs="Times New Roman"/>
          <w:color w:val="000000"/>
          <w:sz w:val="28"/>
          <w:szCs w:val="28"/>
          <w:lang w:eastAsia="ru-RU"/>
        </w:rPr>
      </w:pPr>
    </w:p>
    <w:p w:rsidR="00CB0D4E" w:rsidRDefault="00CB0D4E" w:rsidP="000F02C3">
      <w:pPr>
        <w:suppressAutoHyphens/>
        <w:spacing w:after="0" w:line="240" w:lineRule="auto"/>
        <w:jc w:val="both"/>
        <w:rPr>
          <w:rFonts w:ascii="Times New Roman" w:eastAsia="Arial Unicode MS" w:hAnsi="Times New Roman" w:cs="Times New Roman"/>
          <w:color w:val="000000"/>
          <w:sz w:val="28"/>
          <w:szCs w:val="28"/>
          <w:lang w:eastAsia="ru-RU"/>
        </w:rPr>
      </w:pPr>
    </w:p>
    <w:p w:rsidR="00CB0D4E" w:rsidRDefault="00CB0D4E" w:rsidP="000F02C3">
      <w:pPr>
        <w:suppressAutoHyphens/>
        <w:spacing w:after="0" w:line="240" w:lineRule="auto"/>
        <w:jc w:val="both"/>
        <w:rPr>
          <w:rFonts w:ascii="Times New Roman" w:eastAsia="Arial Unicode MS" w:hAnsi="Times New Roman" w:cs="Times New Roman"/>
          <w:color w:val="000000"/>
          <w:sz w:val="28"/>
          <w:szCs w:val="28"/>
          <w:lang w:eastAsia="ru-RU"/>
        </w:rPr>
      </w:pPr>
    </w:p>
    <w:p w:rsidR="00CB0D4E" w:rsidRDefault="00CB0D4E" w:rsidP="000F02C3">
      <w:pPr>
        <w:suppressAutoHyphens/>
        <w:spacing w:after="0" w:line="240" w:lineRule="auto"/>
        <w:jc w:val="both"/>
        <w:rPr>
          <w:rFonts w:ascii="Times New Roman" w:eastAsia="Arial Unicode MS" w:hAnsi="Times New Roman" w:cs="Times New Roman"/>
          <w:color w:val="000000"/>
          <w:sz w:val="28"/>
          <w:szCs w:val="28"/>
          <w:lang w:eastAsia="ru-RU"/>
        </w:rPr>
      </w:pPr>
    </w:p>
    <w:p w:rsidR="00CB0D4E" w:rsidRDefault="00CB0D4E" w:rsidP="000F02C3">
      <w:pPr>
        <w:suppressAutoHyphens/>
        <w:spacing w:after="0" w:line="240" w:lineRule="auto"/>
        <w:jc w:val="both"/>
        <w:rPr>
          <w:rFonts w:ascii="Times New Roman" w:eastAsia="Arial Unicode MS" w:hAnsi="Times New Roman" w:cs="Times New Roman"/>
          <w:color w:val="000000"/>
          <w:sz w:val="28"/>
          <w:szCs w:val="28"/>
          <w:lang w:eastAsia="ru-RU"/>
        </w:rPr>
      </w:pPr>
    </w:p>
    <w:p w:rsidR="00CB0D4E" w:rsidRDefault="00CB0D4E" w:rsidP="000F02C3">
      <w:pPr>
        <w:suppressAutoHyphens/>
        <w:spacing w:after="0" w:line="240" w:lineRule="auto"/>
        <w:jc w:val="both"/>
        <w:rPr>
          <w:rFonts w:ascii="Times New Roman" w:eastAsia="Arial Unicode MS" w:hAnsi="Times New Roman" w:cs="Times New Roman"/>
          <w:color w:val="000000"/>
          <w:sz w:val="28"/>
          <w:szCs w:val="28"/>
          <w:lang w:eastAsia="ru-RU"/>
        </w:rPr>
      </w:pPr>
    </w:p>
    <w:p w:rsidR="00CB0D4E" w:rsidRDefault="00CB0D4E" w:rsidP="000F02C3">
      <w:pPr>
        <w:suppressAutoHyphens/>
        <w:spacing w:after="0" w:line="240" w:lineRule="auto"/>
        <w:jc w:val="both"/>
        <w:rPr>
          <w:rFonts w:ascii="Times New Roman" w:eastAsia="Arial Unicode MS" w:hAnsi="Times New Roman" w:cs="Times New Roman"/>
          <w:color w:val="000000"/>
          <w:sz w:val="28"/>
          <w:szCs w:val="28"/>
          <w:lang w:eastAsia="ru-RU"/>
        </w:rPr>
      </w:pPr>
    </w:p>
    <w:p w:rsidR="00CB0D4E" w:rsidRDefault="00CB0D4E" w:rsidP="000F02C3">
      <w:pPr>
        <w:suppressAutoHyphens/>
        <w:spacing w:after="0" w:line="240" w:lineRule="auto"/>
        <w:jc w:val="both"/>
        <w:rPr>
          <w:rFonts w:ascii="Times New Roman" w:eastAsia="Arial Unicode MS" w:hAnsi="Times New Roman" w:cs="Times New Roman"/>
          <w:color w:val="000000"/>
          <w:sz w:val="28"/>
          <w:szCs w:val="28"/>
          <w:lang w:eastAsia="ru-RU"/>
        </w:rPr>
      </w:pPr>
    </w:p>
    <w:p w:rsidR="00CB0D4E" w:rsidRDefault="00CB0D4E" w:rsidP="000F02C3">
      <w:pPr>
        <w:suppressAutoHyphens/>
        <w:spacing w:after="0" w:line="240" w:lineRule="auto"/>
        <w:jc w:val="both"/>
        <w:rPr>
          <w:rFonts w:ascii="Times New Roman" w:eastAsia="Arial Unicode MS" w:hAnsi="Times New Roman" w:cs="Times New Roman"/>
          <w:color w:val="000000"/>
          <w:sz w:val="28"/>
          <w:szCs w:val="28"/>
          <w:lang w:eastAsia="ru-RU"/>
        </w:rPr>
      </w:pPr>
    </w:p>
    <w:p w:rsidR="00CB0D4E" w:rsidRDefault="00CB0D4E" w:rsidP="000F02C3">
      <w:pPr>
        <w:suppressAutoHyphens/>
        <w:spacing w:after="0" w:line="240" w:lineRule="auto"/>
        <w:jc w:val="both"/>
        <w:rPr>
          <w:rFonts w:ascii="Times New Roman" w:eastAsia="Arial Unicode MS" w:hAnsi="Times New Roman" w:cs="Times New Roman"/>
          <w:color w:val="000000"/>
          <w:sz w:val="28"/>
          <w:szCs w:val="28"/>
          <w:lang w:eastAsia="ru-RU"/>
        </w:rPr>
      </w:pPr>
    </w:p>
    <w:p w:rsidR="00CB0D4E" w:rsidRDefault="00CB0D4E" w:rsidP="000F02C3">
      <w:pPr>
        <w:suppressAutoHyphens/>
        <w:spacing w:after="0" w:line="240" w:lineRule="auto"/>
        <w:jc w:val="both"/>
        <w:rPr>
          <w:rFonts w:ascii="Times New Roman" w:eastAsia="Arial Unicode MS" w:hAnsi="Times New Roman" w:cs="Times New Roman"/>
          <w:color w:val="000000"/>
          <w:sz w:val="28"/>
          <w:szCs w:val="28"/>
          <w:lang w:eastAsia="ru-RU"/>
        </w:rPr>
      </w:pPr>
    </w:p>
    <w:p w:rsidR="00CB0D4E" w:rsidRDefault="00CB0D4E" w:rsidP="000F02C3">
      <w:pPr>
        <w:suppressAutoHyphens/>
        <w:spacing w:after="0" w:line="240" w:lineRule="auto"/>
        <w:jc w:val="both"/>
        <w:rPr>
          <w:rFonts w:ascii="Times New Roman" w:eastAsia="Arial Unicode MS" w:hAnsi="Times New Roman" w:cs="Times New Roman"/>
          <w:color w:val="000000"/>
          <w:sz w:val="28"/>
          <w:szCs w:val="28"/>
          <w:lang w:eastAsia="ru-RU"/>
        </w:rPr>
      </w:pPr>
    </w:p>
    <w:p w:rsidR="00CB0D4E" w:rsidRDefault="00CB0D4E" w:rsidP="000F02C3">
      <w:pPr>
        <w:suppressAutoHyphens/>
        <w:spacing w:after="0" w:line="240" w:lineRule="auto"/>
        <w:jc w:val="both"/>
        <w:rPr>
          <w:rFonts w:ascii="Times New Roman" w:eastAsia="Arial Unicode MS" w:hAnsi="Times New Roman" w:cs="Times New Roman"/>
          <w:color w:val="000000"/>
          <w:sz w:val="28"/>
          <w:szCs w:val="28"/>
          <w:lang w:eastAsia="ru-RU"/>
        </w:rPr>
      </w:pPr>
    </w:p>
    <w:p w:rsidR="000F02C3" w:rsidRPr="000F02C3" w:rsidRDefault="000F02C3" w:rsidP="000F02C3">
      <w:pPr>
        <w:suppressAutoHyphens/>
        <w:spacing w:after="0" w:line="240" w:lineRule="auto"/>
        <w:jc w:val="both"/>
        <w:rPr>
          <w:rFonts w:ascii="Times New Roman" w:eastAsia="Arial Unicode MS" w:hAnsi="Times New Roman" w:cs="Times New Roman"/>
          <w:color w:val="000000"/>
          <w:sz w:val="28"/>
          <w:szCs w:val="28"/>
          <w:lang w:eastAsia="ru-RU"/>
        </w:rPr>
      </w:pPr>
    </w:p>
    <w:p w:rsidR="00A93729" w:rsidRPr="00A93729" w:rsidRDefault="00A93729" w:rsidP="00A93729">
      <w:pPr>
        <w:spacing w:after="0" w:line="240" w:lineRule="auto"/>
        <w:jc w:val="right"/>
        <w:rPr>
          <w:rFonts w:ascii="Times New Roman" w:eastAsia="Arial Unicode MS" w:hAnsi="Times New Roman" w:cs="Times New Roman"/>
          <w:lang w:eastAsia="ru-RU"/>
        </w:rPr>
      </w:pPr>
      <w:r w:rsidRPr="00A93729">
        <w:rPr>
          <w:rFonts w:ascii="Times New Roman" w:eastAsia="Arial Unicode MS" w:hAnsi="Times New Roman" w:cs="Times New Roman"/>
          <w:lang w:eastAsia="ru-RU"/>
        </w:rPr>
        <w:t>Приложение 4</w:t>
      </w:r>
    </w:p>
    <w:p w:rsidR="00A93729" w:rsidRPr="00A93729" w:rsidRDefault="00A93729" w:rsidP="00A93729">
      <w:pPr>
        <w:spacing w:after="0" w:line="240" w:lineRule="auto"/>
        <w:jc w:val="right"/>
        <w:rPr>
          <w:rFonts w:ascii="Times New Roman" w:eastAsia="Calibri" w:hAnsi="Times New Roman" w:cs="Times New Roman"/>
        </w:rPr>
      </w:pPr>
      <w:r w:rsidRPr="00A93729">
        <w:rPr>
          <w:rFonts w:ascii="Times New Roman" w:eastAsia="Calibri" w:hAnsi="Times New Roman" w:cs="Times New Roman"/>
        </w:rPr>
        <w:t>к муниципальной программе</w:t>
      </w:r>
    </w:p>
    <w:p w:rsidR="00A93729" w:rsidRPr="00A93729" w:rsidRDefault="00A93729" w:rsidP="00A93729">
      <w:pPr>
        <w:spacing w:after="0" w:line="240" w:lineRule="auto"/>
        <w:jc w:val="right"/>
        <w:rPr>
          <w:rFonts w:ascii="Times New Roman" w:eastAsia="Calibri" w:hAnsi="Times New Roman" w:cs="Times New Roman"/>
        </w:rPr>
      </w:pPr>
      <w:r w:rsidRPr="00A93729">
        <w:rPr>
          <w:rFonts w:ascii="Times New Roman" w:eastAsia="Calibri" w:hAnsi="Times New Roman" w:cs="Times New Roman"/>
        </w:rPr>
        <w:t xml:space="preserve">«Формирование современной городской среды на </w:t>
      </w:r>
    </w:p>
    <w:p w:rsidR="00A93729" w:rsidRPr="00A93729" w:rsidRDefault="00A93729" w:rsidP="00A93729">
      <w:pPr>
        <w:spacing w:after="0" w:line="240" w:lineRule="auto"/>
        <w:jc w:val="right"/>
        <w:rPr>
          <w:rFonts w:ascii="Times New Roman" w:eastAsia="Calibri" w:hAnsi="Times New Roman" w:cs="Times New Roman"/>
        </w:rPr>
      </w:pPr>
      <w:r w:rsidRPr="00A93729">
        <w:rPr>
          <w:rFonts w:ascii="Times New Roman" w:eastAsia="Calibri" w:hAnsi="Times New Roman" w:cs="Times New Roman"/>
        </w:rPr>
        <w:t xml:space="preserve">территории сельского поселения </w:t>
      </w:r>
      <w:r w:rsidR="00370ADE">
        <w:rPr>
          <w:rFonts w:ascii="Times New Roman" w:eastAsia="Calibri" w:hAnsi="Times New Roman" w:cs="Times New Roman"/>
        </w:rPr>
        <w:t>Нижнее Санчелеево</w:t>
      </w:r>
      <w:r w:rsidRPr="00A93729">
        <w:rPr>
          <w:rFonts w:ascii="Times New Roman" w:eastAsia="Calibri" w:hAnsi="Times New Roman" w:cs="Times New Roman"/>
        </w:rPr>
        <w:t xml:space="preserve"> муниципального района </w:t>
      </w:r>
    </w:p>
    <w:p w:rsidR="00A93729" w:rsidRPr="00A93729" w:rsidRDefault="00A93729" w:rsidP="00A93729">
      <w:pPr>
        <w:spacing w:after="0" w:line="240" w:lineRule="auto"/>
        <w:jc w:val="right"/>
        <w:rPr>
          <w:rFonts w:ascii="Times New Roman" w:eastAsia="Times New Roman" w:hAnsi="Times New Roman" w:cs="Times New Roman"/>
          <w:lang w:eastAsia="x-none"/>
        </w:rPr>
      </w:pPr>
      <w:r w:rsidRPr="00A93729">
        <w:rPr>
          <w:rFonts w:ascii="Times New Roman" w:eastAsia="Calibri" w:hAnsi="Times New Roman" w:cs="Times New Roman"/>
        </w:rPr>
        <w:lastRenderedPageBreak/>
        <w:t>Ставропольский Самарской области на 2023 – 2024 годы»</w:t>
      </w:r>
    </w:p>
    <w:p w:rsidR="00A93729" w:rsidRPr="00A93729" w:rsidRDefault="00A93729" w:rsidP="00A93729">
      <w:pPr>
        <w:suppressAutoHyphens/>
        <w:spacing w:after="0" w:line="240" w:lineRule="auto"/>
        <w:jc w:val="center"/>
        <w:rPr>
          <w:rFonts w:ascii="Times New Roman" w:eastAsia="Times New Roman" w:hAnsi="Times New Roman" w:cs="Times New Roman"/>
          <w:b/>
          <w:color w:val="000000"/>
          <w:lang w:eastAsia="ru-RU"/>
        </w:rPr>
      </w:pPr>
    </w:p>
    <w:p w:rsidR="00A93729" w:rsidRPr="00A93729" w:rsidRDefault="00A93729" w:rsidP="00A93729">
      <w:pPr>
        <w:suppressAutoHyphens/>
        <w:spacing w:after="0" w:line="240" w:lineRule="auto"/>
        <w:jc w:val="center"/>
        <w:rPr>
          <w:rFonts w:ascii="Times New Roman" w:eastAsia="Times New Roman" w:hAnsi="Times New Roman" w:cs="Times New Roman"/>
          <w:b/>
          <w:color w:val="000000"/>
          <w:lang w:eastAsia="ru-RU"/>
        </w:rPr>
      </w:pPr>
      <w:r w:rsidRPr="00A93729">
        <w:rPr>
          <w:rFonts w:ascii="Times New Roman" w:eastAsia="Times New Roman" w:hAnsi="Times New Roman" w:cs="Times New Roman"/>
          <w:b/>
          <w:color w:val="000000"/>
          <w:lang w:eastAsia="ru-RU"/>
        </w:rPr>
        <w:t>Адресный перечень многоквартирных домов муниципального района Ставропольский Самарской области</w:t>
      </w:r>
    </w:p>
    <w:p w:rsidR="00A93729" w:rsidRPr="00A93729" w:rsidRDefault="00A93729" w:rsidP="00A93729">
      <w:pPr>
        <w:suppressAutoHyphens/>
        <w:spacing w:after="0" w:line="240" w:lineRule="auto"/>
        <w:jc w:val="center"/>
        <w:rPr>
          <w:rFonts w:ascii="Times New Roman" w:eastAsia="Times New Roman" w:hAnsi="Times New Roman" w:cs="Times New Roman"/>
          <w:kern w:val="3"/>
          <w:lang w:eastAsia="ru-RU"/>
        </w:rPr>
      </w:pPr>
    </w:p>
    <w:tbl>
      <w:tblPr>
        <w:tblW w:w="9072" w:type="dxa"/>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72"/>
      </w:tblGrid>
      <w:tr w:rsidR="00A93729" w:rsidRPr="00A93729" w:rsidTr="00A93729">
        <w:trPr>
          <w:trHeight w:val="315"/>
        </w:trPr>
        <w:tc>
          <w:tcPr>
            <w:tcW w:w="9072" w:type="dxa"/>
            <w:tcBorders>
              <w:top w:val="single" w:sz="4" w:space="0" w:color="auto"/>
              <w:left w:val="single" w:sz="4" w:space="0" w:color="auto"/>
              <w:bottom w:val="single" w:sz="4" w:space="0" w:color="auto"/>
              <w:right w:val="single" w:sz="4" w:space="0" w:color="auto"/>
            </w:tcBorders>
            <w:hideMark/>
          </w:tcPr>
          <w:p w:rsidR="00A93729" w:rsidRPr="00A93729" w:rsidRDefault="00A93729" w:rsidP="00A93729">
            <w:pPr>
              <w:spacing w:after="160" w:line="256" w:lineRule="auto"/>
              <w:rPr>
                <w:rFonts w:ascii="Times New Roman" w:eastAsia="Times New Roman" w:hAnsi="Times New Roman" w:cs="Times New Roman"/>
                <w:bCs/>
                <w:color w:val="000000"/>
                <w:lang w:eastAsia="ru-RU"/>
              </w:rPr>
            </w:pPr>
            <w:r w:rsidRPr="00A93729">
              <w:rPr>
                <w:rFonts w:ascii="Times New Roman" w:eastAsia="Times New Roman" w:hAnsi="Times New Roman" w:cs="Times New Roman"/>
                <w:bCs/>
                <w:color w:val="000000"/>
                <w:lang w:eastAsia="ru-RU"/>
              </w:rPr>
              <w:t>Адрес, МКД</w:t>
            </w:r>
          </w:p>
        </w:tc>
      </w:tr>
      <w:tr w:rsidR="00A93729" w:rsidRPr="00A93729" w:rsidTr="00A93729">
        <w:trPr>
          <w:trHeight w:val="20"/>
        </w:trPr>
        <w:tc>
          <w:tcPr>
            <w:tcW w:w="9072" w:type="dxa"/>
            <w:tcBorders>
              <w:top w:val="single" w:sz="4" w:space="0" w:color="auto"/>
              <w:left w:val="single" w:sz="4" w:space="0" w:color="auto"/>
              <w:bottom w:val="single" w:sz="4" w:space="0" w:color="auto"/>
              <w:right w:val="single" w:sz="4" w:space="0" w:color="auto"/>
            </w:tcBorders>
          </w:tcPr>
          <w:p w:rsidR="00A93729" w:rsidRPr="00A93729" w:rsidRDefault="00A93729" w:rsidP="00A93729">
            <w:pPr>
              <w:spacing w:after="0" w:line="240" w:lineRule="auto"/>
              <w:rPr>
                <w:rFonts w:ascii="Times New Roman" w:eastAsia="Times New Roman" w:hAnsi="Times New Roman" w:cs="Times New Roman"/>
                <w:color w:val="000000"/>
                <w:lang w:eastAsia="ru-RU"/>
              </w:rPr>
            </w:pPr>
            <w:r>
              <w:rPr>
                <w:rFonts w:ascii="Times New Roman" w:eastAsia="Times New Roman" w:hAnsi="Times New Roman" w:cs="Times New Roman"/>
                <w:color w:val="000000"/>
                <w:lang w:eastAsia="ru-RU"/>
              </w:rPr>
              <w:t>с.Нижнее Санчелеево, ул.Красноармейская, д.21</w:t>
            </w:r>
          </w:p>
        </w:tc>
      </w:tr>
      <w:tr w:rsidR="00A93729" w:rsidRPr="00A93729" w:rsidTr="00A93729">
        <w:trPr>
          <w:trHeight w:val="20"/>
        </w:trPr>
        <w:tc>
          <w:tcPr>
            <w:tcW w:w="9072" w:type="dxa"/>
            <w:tcBorders>
              <w:top w:val="single" w:sz="4" w:space="0" w:color="auto"/>
              <w:left w:val="single" w:sz="4" w:space="0" w:color="auto"/>
              <w:bottom w:val="single" w:sz="4" w:space="0" w:color="auto"/>
              <w:right w:val="single" w:sz="4" w:space="0" w:color="auto"/>
            </w:tcBorders>
          </w:tcPr>
          <w:p w:rsidR="00A93729" w:rsidRDefault="00A93729">
            <w:r w:rsidRPr="00725238">
              <w:rPr>
                <w:rFonts w:ascii="Times New Roman" w:eastAsia="Times New Roman" w:hAnsi="Times New Roman" w:cs="Times New Roman"/>
                <w:color w:val="000000"/>
                <w:lang w:eastAsia="ru-RU"/>
              </w:rPr>
              <w:t>с.Нижнее Санчелеево, ул.Красноармейская, д</w:t>
            </w:r>
            <w:r>
              <w:rPr>
                <w:rFonts w:ascii="Times New Roman" w:eastAsia="Times New Roman" w:hAnsi="Times New Roman" w:cs="Times New Roman"/>
                <w:color w:val="000000"/>
                <w:lang w:eastAsia="ru-RU"/>
              </w:rPr>
              <w:t>.23</w:t>
            </w:r>
          </w:p>
        </w:tc>
      </w:tr>
      <w:tr w:rsidR="00A93729" w:rsidRPr="00A93729" w:rsidTr="00A93729">
        <w:trPr>
          <w:trHeight w:val="20"/>
        </w:trPr>
        <w:tc>
          <w:tcPr>
            <w:tcW w:w="9072" w:type="dxa"/>
            <w:tcBorders>
              <w:top w:val="single" w:sz="4" w:space="0" w:color="auto"/>
              <w:left w:val="single" w:sz="4" w:space="0" w:color="auto"/>
              <w:bottom w:val="single" w:sz="4" w:space="0" w:color="auto"/>
              <w:right w:val="single" w:sz="4" w:space="0" w:color="auto"/>
            </w:tcBorders>
          </w:tcPr>
          <w:p w:rsidR="00A93729" w:rsidRDefault="00A93729">
            <w:r w:rsidRPr="00725238">
              <w:rPr>
                <w:rFonts w:ascii="Times New Roman" w:eastAsia="Times New Roman" w:hAnsi="Times New Roman" w:cs="Times New Roman"/>
                <w:color w:val="000000"/>
                <w:lang w:eastAsia="ru-RU"/>
              </w:rPr>
              <w:t>с.Нижнее Санчелеево, ул.Красноармейская, д</w:t>
            </w:r>
            <w:r>
              <w:rPr>
                <w:rFonts w:ascii="Times New Roman" w:eastAsia="Times New Roman" w:hAnsi="Times New Roman" w:cs="Times New Roman"/>
                <w:color w:val="000000"/>
                <w:lang w:eastAsia="ru-RU"/>
              </w:rPr>
              <w:t>.38</w:t>
            </w:r>
          </w:p>
        </w:tc>
      </w:tr>
      <w:tr w:rsidR="00A93729" w:rsidRPr="00A93729" w:rsidTr="00A93729">
        <w:trPr>
          <w:trHeight w:val="20"/>
        </w:trPr>
        <w:tc>
          <w:tcPr>
            <w:tcW w:w="9072" w:type="dxa"/>
            <w:tcBorders>
              <w:top w:val="single" w:sz="4" w:space="0" w:color="auto"/>
              <w:left w:val="single" w:sz="4" w:space="0" w:color="auto"/>
              <w:bottom w:val="single" w:sz="4" w:space="0" w:color="auto"/>
              <w:right w:val="single" w:sz="4" w:space="0" w:color="auto"/>
            </w:tcBorders>
          </w:tcPr>
          <w:p w:rsidR="00A93729" w:rsidRDefault="00A93729" w:rsidP="00A93729">
            <w:r w:rsidRPr="00725238">
              <w:rPr>
                <w:rFonts w:ascii="Times New Roman" w:eastAsia="Times New Roman" w:hAnsi="Times New Roman" w:cs="Times New Roman"/>
                <w:color w:val="000000"/>
                <w:lang w:eastAsia="ru-RU"/>
              </w:rPr>
              <w:t>с.Нижнее Санчелеево, ул.</w:t>
            </w:r>
            <w:r>
              <w:rPr>
                <w:rFonts w:ascii="Times New Roman" w:eastAsia="Times New Roman" w:hAnsi="Times New Roman" w:cs="Times New Roman"/>
                <w:color w:val="000000"/>
                <w:lang w:eastAsia="ru-RU"/>
              </w:rPr>
              <w:t>Бузыцкова</w:t>
            </w:r>
            <w:r w:rsidRPr="00725238">
              <w:rPr>
                <w:rFonts w:ascii="Times New Roman" w:eastAsia="Times New Roman" w:hAnsi="Times New Roman" w:cs="Times New Roman"/>
                <w:color w:val="000000"/>
                <w:lang w:eastAsia="ru-RU"/>
              </w:rPr>
              <w:t>, д</w:t>
            </w:r>
            <w:r>
              <w:rPr>
                <w:rFonts w:ascii="Times New Roman" w:eastAsia="Times New Roman" w:hAnsi="Times New Roman" w:cs="Times New Roman"/>
                <w:color w:val="000000"/>
                <w:lang w:eastAsia="ru-RU"/>
              </w:rPr>
              <w:t>.87</w:t>
            </w:r>
          </w:p>
        </w:tc>
      </w:tr>
    </w:tbl>
    <w:p w:rsidR="000F02C3" w:rsidRPr="000F02C3" w:rsidRDefault="000F02C3" w:rsidP="000F02C3">
      <w:pPr>
        <w:suppressAutoHyphens/>
        <w:spacing w:after="0" w:line="240" w:lineRule="auto"/>
        <w:jc w:val="both"/>
        <w:rPr>
          <w:rFonts w:ascii="Times New Roman" w:eastAsia="Arial Unicode MS" w:hAnsi="Times New Roman" w:cs="Times New Roman"/>
          <w:color w:val="000000"/>
          <w:sz w:val="28"/>
          <w:szCs w:val="28"/>
          <w:lang w:eastAsia="ru-RU"/>
        </w:rPr>
      </w:pPr>
    </w:p>
    <w:p w:rsidR="000F02C3" w:rsidRPr="000F02C3" w:rsidRDefault="000F02C3" w:rsidP="000F02C3">
      <w:pPr>
        <w:spacing w:after="0" w:line="240" w:lineRule="auto"/>
        <w:jc w:val="right"/>
        <w:rPr>
          <w:rFonts w:ascii="Times New Roman" w:eastAsia="Times New Roman" w:hAnsi="Times New Roman" w:cs="Times New Roman"/>
          <w:sz w:val="16"/>
          <w:szCs w:val="16"/>
          <w:lang w:eastAsia="x-none"/>
        </w:rPr>
      </w:pPr>
      <w:r w:rsidRPr="000F02C3">
        <w:rPr>
          <w:rFonts w:ascii="Times New Roman" w:eastAsia="Times New Roman" w:hAnsi="Times New Roman" w:cs="Times New Roman"/>
          <w:sz w:val="16"/>
          <w:szCs w:val="16"/>
          <w:lang w:eastAsia="x-none"/>
        </w:rPr>
        <w:t xml:space="preserve">                                                                                </w:t>
      </w:r>
    </w:p>
    <w:p w:rsidR="00EC37C1" w:rsidRDefault="00EC37C1" w:rsidP="00EC37C1">
      <w:pPr>
        <w:spacing w:after="0" w:line="240" w:lineRule="auto"/>
        <w:jc w:val="right"/>
        <w:rPr>
          <w:rFonts w:ascii="Times New Roman" w:eastAsia="Arial Unicode MS" w:hAnsi="Times New Roman" w:cs="Times New Roman"/>
          <w:lang w:eastAsia="ru-RU"/>
        </w:rPr>
      </w:pPr>
      <w:bookmarkStart w:id="18" w:name="_Hlk66290169"/>
    </w:p>
    <w:p w:rsidR="00EC37C1" w:rsidRDefault="00EC37C1" w:rsidP="00EC37C1">
      <w:pPr>
        <w:spacing w:after="0" w:line="240" w:lineRule="auto"/>
        <w:jc w:val="right"/>
        <w:rPr>
          <w:rFonts w:ascii="Times New Roman" w:eastAsia="Arial Unicode MS" w:hAnsi="Times New Roman" w:cs="Times New Roman"/>
          <w:lang w:eastAsia="ru-RU"/>
        </w:rPr>
      </w:pPr>
    </w:p>
    <w:p w:rsidR="00EC37C1" w:rsidRDefault="00EC37C1" w:rsidP="00EC37C1">
      <w:pPr>
        <w:spacing w:after="0" w:line="240" w:lineRule="auto"/>
        <w:jc w:val="right"/>
        <w:rPr>
          <w:rFonts w:ascii="Times New Roman" w:eastAsia="Arial Unicode MS" w:hAnsi="Times New Roman" w:cs="Times New Roman"/>
          <w:lang w:eastAsia="ru-RU"/>
        </w:rPr>
      </w:pPr>
    </w:p>
    <w:p w:rsidR="00EC37C1" w:rsidRDefault="00EC37C1" w:rsidP="00EC37C1">
      <w:pPr>
        <w:spacing w:after="0" w:line="240" w:lineRule="auto"/>
        <w:jc w:val="right"/>
        <w:rPr>
          <w:rFonts w:ascii="Times New Roman" w:eastAsia="Arial Unicode MS" w:hAnsi="Times New Roman" w:cs="Times New Roman"/>
          <w:lang w:eastAsia="ru-RU"/>
        </w:rPr>
      </w:pPr>
    </w:p>
    <w:p w:rsidR="00EC37C1" w:rsidRDefault="00EC37C1" w:rsidP="00EC37C1">
      <w:pPr>
        <w:spacing w:after="0" w:line="240" w:lineRule="auto"/>
        <w:jc w:val="right"/>
        <w:rPr>
          <w:rFonts w:ascii="Times New Roman" w:eastAsia="Arial Unicode MS" w:hAnsi="Times New Roman" w:cs="Times New Roman"/>
          <w:lang w:eastAsia="ru-RU"/>
        </w:rPr>
      </w:pPr>
    </w:p>
    <w:p w:rsidR="00EC37C1" w:rsidRDefault="00EC37C1" w:rsidP="00EC37C1">
      <w:pPr>
        <w:spacing w:after="0" w:line="240" w:lineRule="auto"/>
        <w:jc w:val="right"/>
        <w:rPr>
          <w:rFonts w:ascii="Times New Roman" w:eastAsia="Arial Unicode MS" w:hAnsi="Times New Roman" w:cs="Times New Roman"/>
          <w:lang w:eastAsia="ru-RU"/>
        </w:rPr>
      </w:pPr>
    </w:p>
    <w:p w:rsidR="00EC37C1" w:rsidRDefault="00EC37C1" w:rsidP="00EC37C1">
      <w:pPr>
        <w:spacing w:after="0" w:line="240" w:lineRule="auto"/>
        <w:jc w:val="right"/>
        <w:rPr>
          <w:rFonts w:ascii="Times New Roman" w:eastAsia="Arial Unicode MS" w:hAnsi="Times New Roman" w:cs="Times New Roman"/>
          <w:lang w:eastAsia="ru-RU"/>
        </w:rPr>
      </w:pPr>
    </w:p>
    <w:p w:rsidR="00EC37C1" w:rsidRDefault="00EC37C1" w:rsidP="00EC37C1">
      <w:pPr>
        <w:spacing w:after="0" w:line="240" w:lineRule="auto"/>
        <w:jc w:val="right"/>
        <w:rPr>
          <w:rFonts w:ascii="Times New Roman" w:eastAsia="Arial Unicode MS" w:hAnsi="Times New Roman" w:cs="Times New Roman"/>
          <w:lang w:eastAsia="ru-RU"/>
        </w:rPr>
      </w:pPr>
    </w:p>
    <w:p w:rsidR="00EC37C1" w:rsidRDefault="00EC37C1" w:rsidP="00EC37C1">
      <w:pPr>
        <w:spacing w:after="0" w:line="240" w:lineRule="auto"/>
        <w:jc w:val="right"/>
        <w:rPr>
          <w:rFonts w:ascii="Times New Roman" w:eastAsia="Arial Unicode MS" w:hAnsi="Times New Roman" w:cs="Times New Roman"/>
          <w:lang w:eastAsia="ru-RU"/>
        </w:rPr>
      </w:pPr>
    </w:p>
    <w:p w:rsidR="00EC37C1" w:rsidRDefault="00EC37C1" w:rsidP="00EC37C1">
      <w:pPr>
        <w:spacing w:after="0" w:line="240" w:lineRule="auto"/>
        <w:jc w:val="right"/>
        <w:rPr>
          <w:rFonts w:ascii="Times New Roman" w:eastAsia="Arial Unicode MS" w:hAnsi="Times New Roman" w:cs="Times New Roman"/>
          <w:lang w:eastAsia="ru-RU"/>
        </w:rPr>
      </w:pPr>
    </w:p>
    <w:p w:rsidR="00EC37C1" w:rsidRDefault="00EC37C1" w:rsidP="00EC37C1">
      <w:pPr>
        <w:spacing w:after="0" w:line="240" w:lineRule="auto"/>
        <w:jc w:val="right"/>
        <w:rPr>
          <w:rFonts w:ascii="Times New Roman" w:eastAsia="Arial Unicode MS" w:hAnsi="Times New Roman" w:cs="Times New Roman"/>
          <w:lang w:eastAsia="ru-RU"/>
        </w:rPr>
      </w:pPr>
    </w:p>
    <w:p w:rsidR="00EC37C1" w:rsidRDefault="00EC37C1" w:rsidP="00EC37C1">
      <w:pPr>
        <w:spacing w:after="0" w:line="240" w:lineRule="auto"/>
        <w:jc w:val="right"/>
        <w:rPr>
          <w:rFonts w:ascii="Times New Roman" w:eastAsia="Arial Unicode MS" w:hAnsi="Times New Roman" w:cs="Times New Roman"/>
          <w:lang w:eastAsia="ru-RU"/>
        </w:rPr>
      </w:pPr>
    </w:p>
    <w:p w:rsidR="00EC37C1" w:rsidRDefault="00EC37C1" w:rsidP="00EC37C1">
      <w:pPr>
        <w:spacing w:after="0" w:line="240" w:lineRule="auto"/>
        <w:jc w:val="right"/>
        <w:rPr>
          <w:rFonts w:ascii="Times New Roman" w:eastAsia="Arial Unicode MS" w:hAnsi="Times New Roman" w:cs="Times New Roman"/>
          <w:lang w:eastAsia="ru-RU"/>
        </w:rPr>
      </w:pPr>
    </w:p>
    <w:p w:rsidR="00EC37C1" w:rsidRDefault="00EC37C1" w:rsidP="00EC37C1">
      <w:pPr>
        <w:spacing w:after="0" w:line="240" w:lineRule="auto"/>
        <w:jc w:val="right"/>
        <w:rPr>
          <w:rFonts w:ascii="Times New Roman" w:eastAsia="Arial Unicode MS" w:hAnsi="Times New Roman" w:cs="Times New Roman"/>
          <w:lang w:eastAsia="ru-RU"/>
        </w:rPr>
      </w:pPr>
    </w:p>
    <w:p w:rsidR="00EC37C1" w:rsidRDefault="00EC37C1" w:rsidP="00EC37C1">
      <w:pPr>
        <w:spacing w:after="0" w:line="240" w:lineRule="auto"/>
        <w:jc w:val="right"/>
        <w:rPr>
          <w:rFonts w:ascii="Times New Roman" w:eastAsia="Arial Unicode MS" w:hAnsi="Times New Roman" w:cs="Times New Roman"/>
          <w:lang w:eastAsia="ru-RU"/>
        </w:rPr>
      </w:pPr>
    </w:p>
    <w:p w:rsidR="00EC37C1" w:rsidRDefault="00EC37C1" w:rsidP="00EC37C1">
      <w:pPr>
        <w:spacing w:after="0" w:line="240" w:lineRule="auto"/>
        <w:jc w:val="right"/>
        <w:rPr>
          <w:rFonts w:ascii="Times New Roman" w:eastAsia="Arial Unicode MS" w:hAnsi="Times New Roman" w:cs="Times New Roman"/>
          <w:lang w:eastAsia="ru-RU"/>
        </w:rPr>
      </w:pPr>
    </w:p>
    <w:p w:rsidR="00EC37C1" w:rsidRDefault="00EC37C1" w:rsidP="00EC37C1">
      <w:pPr>
        <w:spacing w:after="0" w:line="240" w:lineRule="auto"/>
        <w:jc w:val="right"/>
        <w:rPr>
          <w:rFonts w:ascii="Times New Roman" w:eastAsia="Arial Unicode MS" w:hAnsi="Times New Roman" w:cs="Times New Roman"/>
          <w:lang w:eastAsia="ru-RU"/>
        </w:rPr>
      </w:pPr>
    </w:p>
    <w:p w:rsidR="00EC37C1" w:rsidRDefault="00EC37C1" w:rsidP="00EC37C1">
      <w:pPr>
        <w:spacing w:after="0" w:line="240" w:lineRule="auto"/>
        <w:jc w:val="right"/>
        <w:rPr>
          <w:rFonts w:ascii="Times New Roman" w:eastAsia="Arial Unicode MS" w:hAnsi="Times New Roman" w:cs="Times New Roman"/>
          <w:lang w:eastAsia="ru-RU"/>
        </w:rPr>
      </w:pPr>
    </w:p>
    <w:p w:rsidR="00EC37C1" w:rsidRDefault="00EC37C1" w:rsidP="00EC37C1">
      <w:pPr>
        <w:spacing w:after="0" w:line="240" w:lineRule="auto"/>
        <w:jc w:val="right"/>
        <w:rPr>
          <w:rFonts w:ascii="Times New Roman" w:eastAsia="Arial Unicode MS" w:hAnsi="Times New Roman" w:cs="Times New Roman"/>
          <w:lang w:eastAsia="ru-RU"/>
        </w:rPr>
      </w:pPr>
    </w:p>
    <w:p w:rsidR="00EC37C1" w:rsidRDefault="00EC37C1" w:rsidP="00EC37C1">
      <w:pPr>
        <w:spacing w:after="0" w:line="240" w:lineRule="auto"/>
        <w:jc w:val="right"/>
        <w:rPr>
          <w:rFonts w:ascii="Times New Roman" w:eastAsia="Arial Unicode MS" w:hAnsi="Times New Roman" w:cs="Times New Roman"/>
          <w:lang w:eastAsia="ru-RU"/>
        </w:rPr>
      </w:pPr>
    </w:p>
    <w:p w:rsidR="00EC37C1" w:rsidRDefault="00EC37C1" w:rsidP="00EC37C1">
      <w:pPr>
        <w:spacing w:after="0" w:line="240" w:lineRule="auto"/>
        <w:jc w:val="right"/>
        <w:rPr>
          <w:rFonts w:ascii="Times New Roman" w:eastAsia="Arial Unicode MS" w:hAnsi="Times New Roman" w:cs="Times New Roman"/>
          <w:lang w:eastAsia="ru-RU"/>
        </w:rPr>
      </w:pPr>
    </w:p>
    <w:p w:rsidR="00EC37C1" w:rsidRDefault="00EC37C1" w:rsidP="00EC37C1">
      <w:pPr>
        <w:spacing w:after="0" w:line="240" w:lineRule="auto"/>
        <w:jc w:val="right"/>
        <w:rPr>
          <w:rFonts w:ascii="Times New Roman" w:eastAsia="Arial Unicode MS" w:hAnsi="Times New Roman" w:cs="Times New Roman"/>
          <w:lang w:eastAsia="ru-RU"/>
        </w:rPr>
      </w:pPr>
    </w:p>
    <w:p w:rsidR="00EC37C1" w:rsidRDefault="00EC37C1" w:rsidP="00EC37C1">
      <w:pPr>
        <w:spacing w:after="0" w:line="240" w:lineRule="auto"/>
        <w:jc w:val="right"/>
        <w:rPr>
          <w:rFonts w:ascii="Times New Roman" w:eastAsia="Arial Unicode MS" w:hAnsi="Times New Roman" w:cs="Times New Roman"/>
          <w:lang w:eastAsia="ru-RU"/>
        </w:rPr>
      </w:pPr>
    </w:p>
    <w:p w:rsidR="00EC37C1" w:rsidRDefault="00EC37C1" w:rsidP="00EC37C1">
      <w:pPr>
        <w:spacing w:after="0" w:line="240" w:lineRule="auto"/>
        <w:jc w:val="right"/>
        <w:rPr>
          <w:rFonts w:ascii="Times New Roman" w:eastAsia="Arial Unicode MS" w:hAnsi="Times New Roman" w:cs="Times New Roman"/>
          <w:lang w:eastAsia="ru-RU"/>
        </w:rPr>
      </w:pPr>
    </w:p>
    <w:p w:rsidR="00EC37C1" w:rsidRDefault="00EC37C1" w:rsidP="00EC37C1">
      <w:pPr>
        <w:spacing w:after="0" w:line="240" w:lineRule="auto"/>
        <w:jc w:val="right"/>
        <w:rPr>
          <w:rFonts w:ascii="Times New Roman" w:eastAsia="Arial Unicode MS" w:hAnsi="Times New Roman" w:cs="Times New Roman"/>
          <w:lang w:eastAsia="ru-RU"/>
        </w:rPr>
      </w:pPr>
    </w:p>
    <w:p w:rsidR="00EC37C1" w:rsidRDefault="00EC37C1" w:rsidP="00EC37C1">
      <w:pPr>
        <w:spacing w:after="0" w:line="240" w:lineRule="auto"/>
        <w:jc w:val="right"/>
        <w:rPr>
          <w:rFonts w:ascii="Times New Roman" w:eastAsia="Arial Unicode MS" w:hAnsi="Times New Roman" w:cs="Times New Roman"/>
          <w:lang w:eastAsia="ru-RU"/>
        </w:rPr>
      </w:pPr>
    </w:p>
    <w:p w:rsidR="00EC37C1" w:rsidRDefault="00EC37C1" w:rsidP="00EC37C1">
      <w:pPr>
        <w:spacing w:after="0" w:line="240" w:lineRule="auto"/>
        <w:jc w:val="right"/>
        <w:rPr>
          <w:rFonts w:ascii="Times New Roman" w:eastAsia="Arial Unicode MS" w:hAnsi="Times New Roman" w:cs="Times New Roman"/>
          <w:lang w:eastAsia="ru-RU"/>
        </w:rPr>
      </w:pPr>
    </w:p>
    <w:p w:rsidR="00EC37C1" w:rsidRDefault="00EC37C1" w:rsidP="00EC37C1">
      <w:pPr>
        <w:spacing w:after="0" w:line="240" w:lineRule="auto"/>
        <w:jc w:val="right"/>
        <w:rPr>
          <w:rFonts w:ascii="Times New Roman" w:eastAsia="Arial Unicode MS" w:hAnsi="Times New Roman" w:cs="Times New Roman"/>
          <w:lang w:eastAsia="ru-RU"/>
        </w:rPr>
      </w:pPr>
    </w:p>
    <w:p w:rsidR="00EC37C1" w:rsidRDefault="00EC37C1" w:rsidP="00EC37C1">
      <w:pPr>
        <w:spacing w:after="0" w:line="240" w:lineRule="auto"/>
        <w:jc w:val="right"/>
        <w:rPr>
          <w:rFonts w:ascii="Times New Roman" w:eastAsia="Arial Unicode MS" w:hAnsi="Times New Roman" w:cs="Times New Roman"/>
          <w:lang w:eastAsia="ru-RU"/>
        </w:rPr>
      </w:pPr>
    </w:p>
    <w:p w:rsidR="00EC37C1" w:rsidRDefault="00EC37C1" w:rsidP="00EC37C1">
      <w:pPr>
        <w:spacing w:after="0" w:line="240" w:lineRule="auto"/>
        <w:jc w:val="right"/>
        <w:rPr>
          <w:rFonts w:ascii="Times New Roman" w:eastAsia="Arial Unicode MS" w:hAnsi="Times New Roman" w:cs="Times New Roman"/>
          <w:lang w:eastAsia="ru-RU"/>
        </w:rPr>
      </w:pPr>
    </w:p>
    <w:p w:rsidR="00EC37C1" w:rsidRDefault="00EC37C1" w:rsidP="00EC37C1">
      <w:pPr>
        <w:spacing w:after="0" w:line="240" w:lineRule="auto"/>
        <w:jc w:val="right"/>
        <w:rPr>
          <w:rFonts w:ascii="Times New Roman" w:eastAsia="Arial Unicode MS" w:hAnsi="Times New Roman" w:cs="Times New Roman"/>
          <w:lang w:eastAsia="ru-RU"/>
        </w:rPr>
      </w:pPr>
    </w:p>
    <w:p w:rsidR="00EC37C1" w:rsidRDefault="00EC37C1" w:rsidP="00EC37C1">
      <w:pPr>
        <w:spacing w:after="0" w:line="240" w:lineRule="auto"/>
        <w:jc w:val="right"/>
        <w:rPr>
          <w:rFonts w:ascii="Times New Roman" w:eastAsia="Arial Unicode MS" w:hAnsi="Times New Roman" w:cs="Times New Roman"/>
          <w:lang w:eastAsia="ru-RU"/>
        </w:rPr>
      </w:pPr>
    </w:p>
    <w:p w:rsidR="00EC37C1" w:rsidRDefault="00EC37C1" w:rsidP="00EC37C1">
      <w:pPr>
        <w:spacing w:after="0" w:line="240" w:lineRule="auto"/>
        <w:jc w:val="right"/>
        <w:rPr>
          <w:rFonts w:ascii="Times New Roman" w:eastAsia="Arial Unicode MS" w:hAnsi="Times New Roman" w:cs="Times New Roman"/>
          <w:lang w:eastAsia="ru-RU"/>
        </w:rPr>
      </w:pPr>
    </w:p>
    <w:p w:rsidR="00EC37C1" w:rsidRDefault="00EC37C1" w:rsidP="00EC37C1">
      <w:pPr>
        <w:spacing w:after="0" w:line="240" w:lineRule="auto"/>
        <w:jc w:val="right"/>
        <w:rPr>
          <w:rFonts w:ascii="Times New Roman" w:eastAsia="Arial Unicode MS" w:hAnsi="Times New Roman" w:cs="Times New Roman"/>
          <w:lang w:eastAsia="ru-RU"/>
        </w:rPr>
      </w:pPr>
    </w:p>
    <w:p w:rsidR="00EC37C1" w:rsidRDefault="00EC37C1" w:rsidP="00EC37C1">
      <w:pPr>
        <w:spacing w:after="0" w:line="240" w:lineRule="auto"/>
        <w:jc w:val="right"/>
        <w:rPr>
          <w:rFonts w:ascii="Times New Roman" w:eastAsia="Arial Unicode MS" w:hAnsi="Times New Roman" w:cs="Times New Roman"/>
          <w:lang w:eastAsia="ru-RU"/>
        </w:rPr>
      </w:pPr>
    </w:p>
    <w:p w:rsidR="00EC37C1" w:rsidRDefault="00EC37C1" w:rsidP="00EC37C1">
      <w:pPr>
        <w:spacing w:after="0" w:line="240" w:lineRule="auto"/>
        <w:jc w:val="right"/>
        <w:rPr>
          <w:rFonts w:ascii="Times New Roman" w:eastAsia="Arial Unicode MS" w:hAnsi="Times New Roman" w:cs="Times New Roman"/>
          <w:lang w:eastAsia="ru-RU"/>
        </w:rPr>
      </w:pPr>
    </w:p>
    <w:p w:rsidR="00EC37C1" w:rsidRDefault="00EC37C1" w:rsidP="00EC37C1">
      <w:pPr>
        <w:spacing w:after="0" w:line="240" w:lineRule="auto"/>
        <w:jc w:val="right"/>
        <w:rPr>
          <w:rFonts w:ascii="Times New Roman" w:eastAsia="Arial Unicode MS" w:hAnsi="Times New Roman" w:cs="Times New Roman"/>
          <w:lang w:eastAsia="ru-RU"/>
        </w:rPr>
      </w:pPr>
    </w:p>
    <w:p w:rsidR="00EC37C1" w:rsidRPr="00EC37C1" w:rsidRDefault="00EC37C1" w:rsidP="00EC37C1">
      <w:pPr>
        <w:spacing w:after="0" w:line="240" w:lineRule="auto"/>
        <w:jc w:val="right"/>
        <w:rPr>
          <w:rFonts w:ascii="Times New Roman" w:eastAsia="Arial Unicode MS" w:hAnsi="Times New Roman" w:cs="Times New Roman"/>
          <w:lang w:eastAsia="ru-RU"/>
        </w:rPr>
      </w:pPr>
      <w:r w:rsidRPr="00EC37C1">
        <w:rPr>
          <w:rFonts w:ascii="Times New Roman" w:eastAsia="Arial Unicode MS" w:hAnsi="Times New Roman" w:cs="Times New Roman"/>
          <w:lang w:eastAsia="ru-RU"/>
        </w:rPr>
        <w:t>Приложение 5</w:t>
      </w:r>
    </w:p>
    <w:p w:rsidR="00EC37C1" w:rsidRPr="00EC37C1" w:rsidRDefault="00EC37C1" w:rsidP="00EC37C1">
      <w:pPr>
        <w:spacing w:after="0" w:line="240" w:lineRule="auto"/>
        <w:jc w:val="right"/>
        <w:rPr>
          <w:rFonts w:ascii="Times New Roman" w:eastAsia="Calibri" w:hAnsi="Times New Roman" w:cs="Times New Roman"/>
        </w:rPr>
      </w:pPr>
      <w:r w:rsidRPr="00EC37C1">
        <w:rPr>
          <w:rFonts w:ascii="Times New Roman" w:eastAsia="Calibri" w:hAnsi="Times New Roman" w:cs="Times New Roman"/>
        </w:rPr>
        <w:t>к муниципальной программе</w:t>
      </w:r>
    </w:p>
    <w:p w:rsidR="00EC37C1" w:rsidRPr="00EC37C1" w:rsidRDefault="00EC37C1" w:rsidP="00EC37C1">
      <w:pPr>
        <w:spacing w:after="0" w:line="240" w:lineRule="auto"/>
        <w:jc w:val="right"/>
        <w:rPr>
          <w:rFonts w:ascii="Times New Roman" w:eastAsia="Calibri" w:hAnsi="Times New Roman" w:cs="Times New Roman"/>
        </w:rPr>
      </w:pPr>
      <w:r w:rsidRPr="00EC37C1">
        <w:rPr>
          <w:rFonts w:ascii="Times New Roman" w:eastAsia="Calibri" w:hAnsi="Times New Roman" w:cs="Times New Roman"/>
        </w:rPr>
        <w:t xml:space="preserve">«Формирование современной городской среды на </w:t>
      </w:r>
    </w:p>
    <w:p w:rsidR="00EC37C1" w:rsidRPr="00EC37C1" w:rsidRDefault="00EC37C1" w:rsidP="00EC37C1">
      <w:pPr>
        <w:spacing w:after="0" w:line="240" w:lineRule="auto"/>
        <w:jc w:val="right"/>
        <w:rPr>
          <w:rFonts w:ascii="Times New Roman" w:eastAsia="Calibri" w:hAnsi="Times New Roman" w:cs="Times New Roman"/>
        </w:rPr>
      </w:pPr>
      <w:r w:rsidRPr="00EC37C1">
        <w:rPr>
          <w:rFonts w:ascii="Times New Roman" w:eastAsia="Calibri" w:hAnsi="Times New Roman" w:cs="Times New Roman"/>
        </w:rPr>
        <w:lastRenderedPageBreak/>
        <w:t xml:space="preserve">территории сельского поселения </w:t>
      </w:r>
      <w:r>
        <w:rPr>
          <w:rFonts w:ascii="Times New Roman" w:eastAsia="Calibri" w:hAnsi="Times New Roman" w:cs="Times New Roman"/>
        </w:rPr>
        <w:t xml:space="preserve">Нижнее Санчелеево                                                                     </w:t>
      </w:r>
      <w:r w:rsidRPr="00EC37C1">
        <w:rPr>
          <w:rFonts w:ascii="Times New Roman" w:eastAsia="Calibri" w:hAnsi="Times New Roman" w:cs="Times New Roman"/>
        </w:rPr>
        <w:t xml:space="preserve"> муниципального района Ставропольский</w:t>
      </w:r>
    </w:p>
    <w:p w:rsidR="00EC37C1" w:rsidRPr="00EC37C1" w:rsidRDefault="00EC37C1" w:rsidP="00EC37C1">
      <w:pPr>
        <w:spacing w:after="0" w:line="240" w:lineRule="auto"/>
        <w:jc w:val="right"/>
        <w:rPr>
          <w:rFonts w:ascii="Times New Roman" w:eastAsia="Times New Roman" w:hAnsi="Times New Roman" w:cs="Times New Roman"/>
          <w:lang w:eastAsia="x-none"/>
        </w:rPr>
      </w:pPr>
      <w:r w:rsidRPr="00EC37C1">
        <w:rPr>
          <w:rFonts w:ascii="Times New Roman" w:eastAsia="Calibri" w:hAnsi="Times New Roman" w:cs="Times New Roman"/>
        </w:rPr>
        <w:t>Самарской области на 2018 – 2024 годы»</w:t>
      </w:r>
    </w:p>
    <w:bookmarkEnd w:id="18"/>
    <w:p w:rsidR="00EC37C1" w:rsidRPr="00EC37C1" w:rsidRDefault="00EC37C1" w:rsidP="00EC37C1">
      <w:pPr>
        <w:shd w:val="clear" w:color="auto" w:fill="FFFFFF"/>
        <w:spacing w:after="0" w:line="240" w:lineRule="auto"/>
        <w:jc w:val="center"/>
        <w:rPr>
          <w:rFonts w:ascii="Times New Roman" w:eastAsia="Calibri" w:hAnsi="Times New Roman" w:cs="Times New Roman"/>
          <w:lang w:eastAsia="ru-RU"/>
        </w:rPr>
      </w:pPr>
    </w:p>
    <w:p w:rsidR="00EC37C1" w:rsidRPr="00EC37C1" w:rsidRDefault="00EC37C1" w:rsidP="00EC37C1">
      <w:pPr>
        <w:shd w:val="clear" w:color="auto" w:fill="FFFFFF"/>
        <w:spacing w:after="0" w:line="240" w:lineRule="auto"/>
        <w:jc w:val="center"/>
        <w:rPr>
          <w:rFonts w:ascii="Times New Roman" w:eastAsia="Times New Roman" w:hAnsi="Times New Roman" w:cs="Times New Roman"/>
          <w:b/>
          <w:bCs/>
          <w:lang w:eastAsia="ru-RU"/>
        </w:rPr>
      </w:pPr>
      <w:r w:rsidRPr="00EC37C1">
        <w:rPr>
          <w:rFonts w:ascii="Times New Roman" w:eastAsia="Calibri" w:hAnsi="Times New Roman" w:cs="Times New Roman"/>
          <w:b/>
          <w:bCs/>
          <w:lang w:eastAsia="ru-RU"/>
        </w:rPr>
        <w:t xml:space="preserve">Адресный перечень объектов недвижимого имущества (включая объекты незавершенного строительства) и земельных участков, находящихся в собственности (пользовании) юридических лиц и индивидуальных предпринимателей, которые подлежат благоустройству, </w:t>
      </w:r>
      <w:r w:rsidRPr="00EC37C1">
        <w:rPr>
          <w:rFonts w:ascii="Times New Roman" w:eastAsia="Times New Roman" w:hAnsi="Times New Roman" w:cs="Times New Roman"/>
          <w:b/>
          <w:bCs/>
          <w:lang w:eastAsia="ru-RU"/>
        </w:rPr>
        <w:t xml:space="preserve">не позднее последнего года реализации федерального проекта за счёт средств указанных лиц </w:t>
      </w:r>
      <w:r w:rsidRPr="00EC37C1">
        <w:rPr>
          <w:rFonts w:ascii="Times New Roman" w:eastAsia="Calibri" w:hAnsi="Times New Roman" w:cs="Times New Roman"/>
          <w:b/>
          <w:bCs/>
          <w:lang w:eastAsia="ru-RU"/>
        </w:rPr>
        <w:t>в соответствии с требованиями утвержденных в муниципальном образовании правил благоустройства территории</w:t>
      </w:r>
      <w:r w:rsidRPr="00EC37C1">
        <w:rPr>
          <w:rFonts w:ascii="Times New Roman" w:eastAsia="Times New Roman" w:hAnsi="Times New Roman" w:cs="Times New Roman"/>
          <w:b/>
          <w:bCs/>
          <w:lang w:eastAsia="ru-RU"/>
        </w:rPr>
        <w:t>.</w:t>
      </w:r>
    </w:p>
    <w:p w:rsidR="00EC37C1" w:rsidRPr="00EC37C1" w:rsidRDefault="00EC37C1" w:rsidP="00EC37C1">
      <w:pPr>
        <w:shd w:val="clear" w:color="auto" w:fill="FFFFFF"/>
        <w:spacing w:after="0" w:line="240" w:lineRule="auto"/>
        <w:jc w:val="center"/>
        <w:rPr>
          <w:rFonts w:ascii="Times New Roman" w:eastAsia="Times New Roman" w:hAnsi="Times New Roman" w:cs="Times New Roman"/>
          <w:highlight w:val="yellow"/>
          <w:lang w:eastAsia="ru-RU"/>
        </w:rPr>
      </w:pPr>
    </w:p>
    <w:tbl>
      <w:tblPr>
        <w:tblW w:w="9816" w:type="dxa"/>
        <w:tblInd w:w="-175" w:type="dxa"/>
        <w:tblCellMar>
          <w:top w:w="36" w:type="dxa"/>
          <w:left w:w="183" w:type="dxa"/>
          <w:bottom w:w="19" w:type="dxa"/>
          <w:right w:w="199" w:type="dxa"/>
        </w:tblCellMar>
        <w:tblLook w:val="04A0" w:firstRow="1" w:lastRow="0" w:firstColumn="1" w:lastColumn="0" w:noHBand="0" w:noVBand="1"/>
      </w:tblPr>
      <w:tblGrid>
        <w:gridCol w:w="679"/>
        <w:gridCol w:w="4523"/>
        <w:gridCol w:w="4614"/>
      </w:tblGrid>
      <w:tr w:rsidR="00EC37C1" w:rsidRPr="00EC37C1" w:rsidTr="00EC37C1">
        <w:trPr>
          <w:trHeight w:val="936"/>
        </w:trPr>
        <w:tc>
          <w:tcPr>
            <w:tcW w:w="679" w:type="dxa"/>
            <w:tcBorders>
              <w:top w:val="single" w:sz="2" w:space="0" w:color="000000"/>
              <w:left w:val="single" w:sz="2" w:space="0" w:color="000000"/>
              <w:bottom w:val="single" w:sz="2" w:space="0" w:color="000000"/>
              <w:right w:val="single" w:sz="2" w:space="0" w:color="000000"/>
            </w:tcBorders>
            <w:vAlign w:val="bottom"/>
            <w:hideMark/>
          </w:tcPr>
          <w:p w:rsidR="00EC37C1" w:rsidRPr="00EC37C1" w:rsidRDefault="00EC37C1" w:rsidP="00EC37C1">
            <w:pPr>
              <w:spacing w:after="0" w:line="256" w:lineRule="auto"/>
              <w:rPr>
                <w:rFonts w:ascii="Times New Roman" w:eastAsia="Times New Roman" w:hAnsi="Times New Roman" w:cs="Times New Roman"/>
                <w:lang w:eastAsia="ru-RU"/>
              </w:rPr>
            </w:pPr>
            <w:r w:rsidRPr="00EC37C1">
              <w:rPr>
                <w:rFonts w:ascii="Times New Roman" w:eastAsia="Times New Roman" w:hAnsi="Times New Roman" w:cs="Times New Roman"/>
                <w:lang w:eastAsia="ru-RU"/>
              </w:rPr>
              <w:t>п/п</w:t>
            </w:r>
          </w:p>
        </w:tc>
        <w:tc>
          <w:tcPr>
            <w:tcW w:w="4523" w:type="dxa"/>
            <w:tcBorders>
              <w:top w:val="single" w:sz="2" w:space="0" w:color="000000"/>
              <w:left w:val="single" w:sz="2" w:space="0" w:color="000000"/>
              <w:bottom w:val="single" w:sz="2" w:space="0" w:color="000000"/>
              <w:right w:val="single" w:sz="2" w:space="0" w:color="000000"/>
            </w:tcBorders>
            <w:vAlign w:val="center"/>
            <w:hideMark/>
          </w:tcPr>
          <w:p w:rsidR="00EC37C1" w:rsidRPr="00EC37C1" w:rsidRDefault="00EC37C1" w:rsidP="00EC37C1">
            <w:pPr>
              <w:spacing w:after="0" w:line="256" w:lineRule="auto"/>
              <w:ind w:left="396" w:hanging="151"/>
              <w:rPr>
                <w:rFonts w:ascii="Times New Roman" w:eastAsia="Times New Roman" w:hAnsi="Times New Roman" w:cs="Times New Roman"/>
                <w:lang w:eastAsia="ru-RU"/>
              </w:rPr>
            </w:pPr>
            <w:r w:rsidRPr="00EC37C1">
              <w:rPr>
                <w:rFonts w:ascii="Times New Roman" w:eastAsia="Times New Roman" w:hAnsi="Times New Roman" w:cs="Times New Roman"/>
                <w:lang w:eastAsia="ru-RU"/>
              </w:rPr>
              <w:t>Наименование юридического лица или индивидуального предпринимателя</w:t>
            </w:r>
          </w:p>
        </w:tc>
        <w:tc>
          <w:tcPr>
            <w:tcW w:w="4614" w:type="dxa"/>
            <w:tcBorders>
              <w:top w:val="single" w:sz="2" w:space="0" w:color="000000"/>
              <w:left w:val="single" w:sz="2" w:space="0" w:color="000000"/>
              <w:bottom w:val="single" w:sz="2" w:space="0" w:color="000000"/>
              <w:right w:val="single" w:sz="2" w:space="0" w:color="000000"/>
            </w:tcBorders>
            <w:vAlign w:val="center"/>
            <w:hideMark/>
          </w:tcPr>
          <w:p w:rsidR="00EC37C1" w:rsidRPr="00EC37C1" w:rsidRDefault="00EC37C1" w:rsidP="00EC37C1">
            <w:pPr>
              <w:spacing w:after="0" w:line="256" w:lineRule="auto"/>
              <w:ind w:left="2"/>
              <w:jc w:val="center"/>
              <w:rPr>
                <w:rFonts w:ascii="Times New Roman" w:eastAsia="Times New Roman" w:hAnsi="Times New Roman" w:cs="Times New Roman"/>
                <w:lang w:eastAsia="ru-RU"/>
              </w:rPr>
            </w:pPr>
            <w:r w:rsidRPr="00EC37C1">
              <w:rPr>
                <w:rFonts w:ascii="Times New Roman" w:eastAsia="Times New Roman" w:hAnsi="Times New Roman" w:cs="Times New Roman"/>
                <w:lang w:eastAsia="ru-RU"/>
              </w:rPr>
              <w:t>Адрес объекта недвижимого имущества</w:t>
            </w:r>
          </w:p>
        </w:tc>
      </w:tr>
      <w:tr w:rsidR="00EC37C1" w:rsidRPr="00EC37C1" w:rsidTr="00EC37C1">
        <w:trPr>
          <w:trHeight w:val="569"/>
        </w:trPr>
        <w:tc>
          <w:tcPr>
            <w:tcW w:w="679" w:type="dxa"/>
            <w:tcBorders>
              <w:top w:val="single" w:sz="2" w:space="0" w:color="000000"/>
              <w:left w:val="single" w:sz="2" w:space="0" w:color="000000"/>
              <w:bottom w:val="single" w:sz="2" w:space="0" w:color="000000"/>
              <w:right w:val="single" w:sz="2" w:space="0" w:color="000000"/>
            </w:tcBorders>
          </w:tcPr>
          <w:p w:rsidR="00EC37C1" w:rsidRPr="00EC37C1" w:rsidRDefault="00EC37C1" w:rsidP="00EC37C1">
            <w:pPr>
              <w:spacing w:after="0" w:line="256" w:lineRule="auto"/>
              <w:ind w:left="7"/>
              <w:jc w:val="center"/>
              <w:rPr>
                <w:rFonts w:ascii="Times New Roman" w:eastAsia="Times New Roman" w:hAnsi="Times New Roman" w:cs="Times New Roman"/>
                <w:lang w:eastAsia="ru-RU"/>
              </w:rPr>
            </w:pPr>
          </w:p>
        </w:tc>
        <w:tc>
          <w:tcPr>
            <w:tcW w:w="4523" w:type="dxa"/>
            <w:tcBorders>
              <w:top w:val="single" w:sz="2" w:space="0" w:color="000000"/>
              <w:left w:val="single" w:sz="2" w:space="0" w:color="000000"/>
              <w:bottom w:val="single" w:sz="2" w:space="0" w:color="000000"/>
              <w:right w:val="single" w:sz="2" w:space="0" w:color="000000"/>
            </w:tcBorders>
          </w:tcPr>
          <w:p w:rsidR="00EC37C1" w:rsidRPr="00EC37C1" w:rsidRDefault="00EC37C1" w:rsidP="00EC37C1">
            <w:pPr>
              <w:spacing w:after="0" w:line="256" w:lineRule="auto"/>
              <w:ind w:left="5"/>
              <w:jc w:val="center"/>
              <w:rPr>
                <w:rFonts w:ascii="Times New Roman" w:eastAsia="Times New Roman" w:hAnsi="Times New Roman" w:cs="Times New Roman"/>
                <w:lang w:eastAsia="ru-RU"/>
              </w:rPr>
            </w:pPr>
          </w:p>
        </w:tc>
        <w:tc>
          <w:tcPr>
            <w:tcW w:w="4614" w:type="dxa"/>
            <w:tcBorders>
              <w:top w:val="single" w:sz="2" w:space="0" w:color="000000"/>
              <w:left w:val="single" w:sz="2" w:space="0" w:color="000000"/>
              <w:bottom w:val="single" w:sz="2" w:space="0" w:color="000000"/>
              <w:right w:val="single" w:sz="2" w:space="0" w:color="000000"/>
            </w:tcBorders>
          </w:tcPr>
          <w:p w:rsidR="00EC37C1" w:rsidRPr="00EC37C1" w:rsidRDefault="00EC37C1" w:rsidP="00EC37C1">
            <w:pPr>
              <w:spacing w:after="0" w:line="256" w:lineRule="auto"/>
              <w:ind w:left="501" w:right="485"/>
              <w:jc w:val="center"/>
              <w:rPr>
                <w:rFonts w:ascii="Times New Roman" w:eastAsia="Times New Roman" w:hAnsi="Times New Roman" w:cs="Times New Roman"/>
                <w:lang w:eastAsia="ru-RU"/>
              </w:rPr>
            </w:pPr>
          </w:p>
        </w:tc>
      </w:tr>
      <w:tr w:rsidR="00EC37C1" w:rsidRPr="00EC37C1" w:rsidTr="00EC37C1">
        <w:trPr>
          <w:trHeight w:val="566"/>
        </w:trPr>
        <w:tc>
          <w:tcPr>
            <w:tcW w:w="679" w:type="dxa"/>
            <w:tcBorders>
              <w:top w:val="single" w:sz="2" w:space="0" w:color="000000"/>
              <w:left w:val="single" w:sz="2" w:space="0" w:color="000000"/>
              <w:bottom w:val="single" w:sz="2" w:space="0" w:color="000000"/>
              <w:right w:val="single" w:sz="2" w:space="0" w:color="000000"/>
            </w:tcBorders>
          </w:tcPr>
          <w:p w:rsidR="00EC37C1" w:rsidRPr="00EC37C1" w:rsidRDefault="00EC37C1" w:rsidP="00EC37C1">
            <w:pPr>
              <w:spacing w:after="0" w:line="256" w:lineRule="auto"/>
              <w:ind w:left="22"/>
              <w:jc w:val="center"/>
              <w:rPr>
                <w:rFonts w:ascii="Times New Roman" w:eastAsia="Times New Roman" w:hAnsi="Times New Roman" w:cs="Times New Roman"/>
                <w:lang w:eastAsia="ru-RU"/>
              </w:rPr>
            </w:pPr>
          </w:p>
        </w:tc>
        <w:tc>
          <w:tcPr>
            <w:tcW w:w="4523" w:type="dxa"/>
            <w:tcBorders>
              <w:top w:val="single" w:sz="2" w:space="0" w:color="000000"/>
              <w:left w:val="single" w:sz="2" w:space="0" w:color="000000"/>
              <w:bottom w:val="single" w:sz="2" w:space="0" w:color="000000"/>
              <w:right w:val="single" w:sz="2" w:space="0" w:color="000000"/>
            </w:tcBorders>
          </w:tcPr>
          <w:p w:rsidR="00EC37C1" w:rsidRPr="00EC37C1" w:rsidRDefault="00EC37C1" w:rsidP="00EC37C1">
            <w:pPr>
              <w:spacing w:after="0" w:line="256" w:lineRule="auto"/>
              <w:ind w:left="12"/>
              <w:jc w:val="center"/>
              <w:rPr>
                <w:rFonts w:ascii="Times New Roman" w:eastAsia="Times New Roman" w:hAnsi="Times New Roman" w:cs="Times New Roman"/>
                <w:lang w:eastAsia="ru-RU"/>
              </w:rPr>
            </w:pPr>
          </w:p>
        </w:tc>
        <w:tc>
          <w:tcPr>
            <w:tcW w:w="4614" w:type="dxa"/>
            <w:tcBorders>
              <w:top w:val="single" w:sz="2" w:space="0" w:color="000000"/>
              <w:left w:val="single" w:sz="2" w:space="0" w:color="000000"/>
              <w:bottom w:val="single" w:sz="2" w:space="0" w:color="000000"/>
              <w:right w:val="single" w:sz="2" w:space="0" w:color="000000"/>
            </w:tcBorders>
          </w:tcPr>
          <w:p w:rsidR="00EC37C1" w:rsidRPr="00EC37C1" w:rsidRDefault="00EC37C1" w:rsidP="00EC37C1">
            <w:pPr>
              <w:spacing w:after="0" w:line="256" w:lineRule="auto"/>
              <w:ind w:right="262"/>
              <w:jc w:val="center"/>
              <w:rPr>
                <w:rFonts w:ascii="Times New Roman" w:eastAsia="Times New Roman" w:hAnsi="Times New Roman" w:cs="Times New Roman"/>
                <w:lang w:eastAsia="ru-RU"/>
              </w:rPr>
            </w:pPr>
          </w:p>
        </w:tc>
      </w:tr>
    </w:tbl>
    <w:p w:rsidR="00EC37C1" w:rsidRPr="00EC37C1" w:rsidRDefault="00EC37C1" w:rsidP="00EC37C1">
      <w:pPr>
        <w:shd w:val="clear" w:color="auto" w:fill="FFFFFF"/>
        <w:spacing w:after="0" w:line="240" w:lineRule="auto"/>
        <w:rPr>
          <w:rFonts w:ascii="Times New Roman" w:eastAsia="Times New Roman" w:hAnsi="Times New Roman" w:cs="Times New Roman"/>
          <w:lang w:eastAsia="ru-RU"/>
        </w:rPr>
      </w:pPr>
    </w:p>
    <w:p w:rsidR="00EC37C1" w:rsidRPr="00EC37C1" w:rsidRDefault="00EC37C1" w:rsidP="00EC37C1">
      <w:pPr>
        <w:shd w:val="clear" w:color="auto" w:fill="FFFFFF"/>
        <w:spacing w:after="0" w:line="240" w:lineRule="auto"/>
        <w:rPr>
          <w:rFonts w:ascii="Times New Roman" w:eastAsia="Times New Roman" w:hAnsi="Times New Roman" w:cs="Times New Roman"/>
          <w:lang w:eastAsia="ru-RU"/>
        </w:rPr>
      </w:pPr>
    </w:p>
    <w:p w:rsidR="000F02C3" w:rsidRPr="000F02C3" w:rsidRDefault="000F02C3" w:rsidP="000F02C3">
      <w:pPr>
        <w:spacing w:after="0" w:line="240" w:lineRule="auto"/>
        <w:jc w:val="right"/>
        <w:rPr>
          <w:rFonts w:ascii="Times New Roman" w:eastAsia="Times New Roman" w:hAnsi="Times New Roman" w:cs="Times New Roman"/>
          <w:color w:val="000000"/>
          <w:sz w:val="24"/>
          <w:szCs w:val="27"/>
          <w:lang w:eastAsia="ru-RU"/>
        </w:rPr>
      </w:pPr>
      <w:r w:rsidRPr="000F02C3">
        <w:rPr>
          <w:rFonts w:ascii="Times New Roman" w:eastAsia="Times New Roman" w:hAnsi="Times New Roman" w:cs="Times New Roman"/>
          <w:sz w:val="16"/>
          <w:szCs w:val="16"/>
          <w:lang w:eastAsia="x-none"/>
        </w:rPr>
        <w:t xml:space="preserve">                      </w:t>
      </w:r>
      <w:bookmarkStart w:id="19" w:name="_Hlk66287311"/>
      <w:bookmarkEnd w:id="19"/>
    </w:p>
    <w:sectPr w:rsidR="000F02C3" w:rsidRPr="000F02C3" w:rsidSect="00380B66">
      <w:pgSz w:w="11906" w:h="16838"/>
      <w:pgMar w:top="1134" w:right="850"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ndale Sans UI">
    <w:altName w:val="Arial Unicode MS"/>
    <w:charset w:val="CC"/>
    <w:family w:val="auto"/>
    <w:pitch w:val="variable"/>
  </w:font>
  <w:font w:name="Lucida Sans Unicode">
    <w:panose1 w:val="020B0602030504020204"/>
    <w:charset w:val="CC"/>
    <w:family w:val="swiss"/>
    <w:pitch w:val="variable"/>
    <w:sig w:usb0="80000AFF" w:usb1="0000396B" w:usb2="00000000" w:usb3="00000000" w:csb0="000000B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48CC"/>
    <w:multiLevelType w:val="hybridMultilevel"/>
    <w:tmpl w:val="02BC4684"/>
    <w:lvl w:ilvl="0" w:tplc="8F60E08C">
      <w:start w:val="1"/>
      <w:numFmt w:val="bullet"/>
      <w:lvlText w:val="я"/>
      <w:lvlJc w:val="left"/>
    </w:lvl>
    <w:lvl w:ilvl="1" w:tplc="198C8580">
      <w:numFmt w:val="decimal"/>
      <w:lvlText w:val=""/>
      <w:lvlJc w:val="left"/>
    </w:lvl>
    <w:lvl w:ilvl="2" w:tplc="1430CF38">
      <w:numFmt w:val="decimal"/>
      <w:lvlText w:val=""/>
      <w:lvlJc w:val="left"/>
    </w:lvl>
    <w:lvl w:ilvl="3" w:tplc="31EEF8E0">
      <w:numFmt w:val="decimal"/>
      <w:lvlText w:val=""/>
      <w:lvlJc w:val="left"/>
    </w:lvl>
    <w:lvl w:ilvl="4" w:tplc="2F68EFC0">
      <w:numFmt w:val="decimal"/>
      <w:lvlText w:val=""/>
      <w:lvlJc w:val="left"/>
    </w:lvl>
    <w:lvl w:ilvl="5" w:tplc="2AFA1E38">
      <w:numFmt w:val="decimal"/>
      <w:lvlText w:val=""/>
      <w:lvlJc w:val="left"/>
    </w:lvl>
    <w:lvl w:ilvl="6" w:tplc="B908F750">
      <w:numFmt w:val="decimal"/>
      <w:lvlText w:val=""/>
      <w:lvlJc w:val="left"/>
    </w:lvl>
    <w:lvl w:ilvl="7" w:tplc="7BAE5E1A">
      <w:numFmt w:val="decimal"/>
      <w:lvlText w:val=""/>
      <w:lvlJc w:val="left"/>
    </w:lvl>
    <w:lvl w:ilvl="8" w:tplc="8FB48AF2">
      <w:numFmt w:val="decimal"/>
      <w:lvlText w:val=""/>
      <w:lvlJc w:val="left"/>
    </w:lvl>
  </w:abstractNum>
  <w:abstractNum w:abstractNumId="1">
    <w:nsid w:val="033F3F95"/>
    <w:multiLevelType w:val="hybridMultilevel"/>
    <w:tmpl w:val="4D6C9F90"/>
    <w:lvl w:ilvl="0" w:tplc="FC700032">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049150F9"/>
    <w:multiLevelType w:val="hybridMultilevel"/>
    <w:tmpl w:val="2BC44406"/>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
    <w:nsid w:val="04FD7CF9"/>
    <w:multiLevelType w:val="hybridMultilevel"/>
    <w:tmpl w:val="4F44552E"/>
    <w:lvl w:ilvl="0" w:tplc="F9921574">
      <w:start w:val="1"/>
      <w:numFmt w:val="decimal"/>
      <w:lvlText w:val="%1."/>
      <w:lvlJc w:val="left"/>
      <w:pPr>
        <w:ind w:left="720" w:hanging="360"/>
      </w:pPr>
      <w:rPr>
        <w:rFonts w:hint="default"/>
        <w:b w:val="0"/>
        <w:sz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19921E91"/>
    <w:multiLevelType w:val="hybridMultilevel"/>
    <w:tmpl w:val="4EC080CA"/>
    <w:lvl w:ilvl="0" w:tplc="077A105E">
      <w:start w:val="1"/>
      <w:numFmt w:val="decimal"/>
      <w:lvlText w:val="%1."/>
      <w:lvlJc w:val="left"/>
      <w:pPr>
        <w:ind w:left="468" w:hanging="360"/>
      </w:pPr>
      <w:rPr>
        <w:rFonts w:hint="default"/>
      </w:rPr>
    </w:lvl>
    <w:lvl w:ilvl="1" w:tplc="04190019" w:tentative="1">
      <w:start w:val="1"/>
      <w:numFmt w:val="lowerLetter"/>
      <w:lvlText w:val="%2."/>
      <w:lvlJc w:val="left"/>
      <w:pPr>
        <w:ind w:left="1188" w:hanging="360"/>
      </w:pPr>
    </w:lvl>
    <w:lvl w:ilvl="2" w:tplc="0419001B" w:tentative="1">
      <w:start w:val="1"/>
      <w:numFmt w:val="lowerRoman"/>
      <w:lvlText w:val="%3."/>
      <w:lvlJc w:val="right"/>
      <w:pPr>
        <w:ind w:left="1908" w:hanging="180"/>
      </w:pPr>
    </w:lvl>
    <w:lvl w:ilvl="3" w:tplc="0419000F" w:tentative="1">
      <w:start w:val="1"/>
      <w:numFmt w:val="decimal"/>
      <w:lvlText w:val="%4."/>
      <w:lvlJc w:val="left"/>
      <w:pPr>
        <w:ind w:left="2628" w:hanging="360"/>
      </w:pPr>
    </w:lvl>
    <w:lvl w:ilvl="4" w:tplc="04190019" w:tentative="1">
      <w:start w:val="1"/>
      <w:numFmt w:val="lowerLetter"/>
      <w:lvlText w:val="%5."/>
      <w:lvlJc w:val="left"/>
      <w:pPr>
        <w:ind w:left="3348" w:hanging="360"/>
      </w:pPr>
    </w:lvl>
    <w:lvl w:ilvl="5" w:tplc="0419001B" w:tentative="1">
      <w:start w:val="1"/>
      <w:numFmt w:val="lowerRoman"/>
      <w:lvlText w:val="%6."/>
      <w:lvlJc w:val="right"/>
      <w:pPr>
        <w:ind w:left="4068" w:hanging="180"/>
      </w:pPr>
    </w:lvl>
    <w:lvl w:ilvl="6" w:tplc="0419000F" w:tentative="1">
      <w:start w:val="1"/>
      <w:numFmt w:val="decimal"/>
      <w:lvlText w:val="%7."/>
      <w:lvlJc w:val="left"/>
      <w:pPr>
        <w:ind w:left="4788" w:hanging="360"/>
      </w:pPr>
    </w:lvl>
    <w:lvl w:ilvl="7" w:tplc="04190019" w:tentative="1">
      <w:start w:val="1"/>
      <w:numFmt w:val="lowerLetter"/>
      <w:lvlText w:val="%8."/>
      <w:lvlJc w:val="left"/>
      <w:pPr>
        <w:ind w:left="5508" w:hanging="360"/>
      </w:pPr>
    </w:lvl>
    <w:lvl w:ilvl="8" w:tplc="0419001B" w:tentative="1">
      <w:start w:val="1"/>
      <w:numFmt w:val="lowerRoman"/>
      <w:lvlText w:val="%9."/>
      <w:lvlJc w:val="right"/>
      <w:pPr>
        <w:ind w:left="6228" w:hanging="180"/>
      </w:pPr>
    </w:lvl>
  </w:abstractNum>
  <w:abstractNum w:abstractNumId="5">
    <w:nsid w:val="1BE25670"/>
    <w:multiLevelType w:val="hybridMultilevel"/>
    <w:tmpl w:val="98D0D786"/>
    <w:lvl w:ilvl="0" w:tplc="85AA5BB6">
      <w:start w:val="1"/>
      <w:numFmt w:val="decimal"/>
      <w:lvlText w:val="%1)"/>
      <w:lvlJc w:val="left"/>
      <w:pPr>
        <w:ind w:left="786" w:hanging="360"/>
      </w:pPr>
      <w:rPr>
        <w:rFonts w:cs="Times New Roman" w:hint="default"/>
      </w:rPr>
    </w:lvl>
    <w:lvl w:ilvl="1" w:tplc="04190019" w:tentative="1">
      <w:start w:val="1"/>
      <w:numFmt w:val="lowerLetter"/>
      <w:lvlText w:val="%2."/>
      <w:lvlJc w:val="left"/>
      <w:pPr>
        <w:ind w:left="1620" w:hanging="360"/>
      </w:pPr>
      <w:rPr>
        <w:rFonts w:cs="Times New Roman"/>
      </w:rPr>
    </w:lvl>
    <w:lvl w:ilvl="2" w:tplc="0419001B" w:tentative="1">
      <w:start w:val="1"/>
      <w:numFmt w:val="lowerRoman"/>
      <w:lvlText w:val="%3."/>
      <w:lvlJc w:val="right"/>
      <w:pPr>
        <w:ind w:left="2340" w:hanging="180"/>
      </w:pPr>
      <w:rPr>
        <w:rFonts w:cs="Times New Roman"/>
      </w:rPr>
    </w:lvl>
    <w:lvl w:ilvl="3" w:tplc="0419000F" w:tentative="1">
      <w:start w:val="1"/>
      <w:numFmt w:val="decimal"/>
      <w:lvlText w:val="%4."/>
      <w:lvlJc w:val="left"/>
      <w:pPr>
        <w:ind w:left="3060" w:hanging="360"/>
      </w:pPr>
      <w:rPr>
        <w:rFonts w:cs="Times New Roman"/>
      </w:rPr>
    </w:lvl>
    <w:lvl w:ilvl="4" w:tplc="04190019" w:tentative="1">
      <w:start w:val="1"/>
      <w:numFmt w:val="lowerLetter"/>
      <w:lvlText w:val="%5."/>
      <w:lvlJc w:val="left"/>
      <w:pPr>
        <w:ind w:left="3780" w:hanging="360"/>
      </w:pPr>
      <w:rPr>
        <w:rFonts w:cs="Times New Roman"/>
      </w:rPr>
    </w:lvl>
    <w:lvl w:ilvl="5" w:tplc="0419001B" w:tentative="1">
      <w:start w:val="1"/>
      <w:numFmt w:val="lowerRoman"/>
      <w:lvlText w:val="%6."/>
      <w:lvlJc w:val="right"/>
      <w:pPr>
        <w:ind w:left="4500" w:hanging="180"/>
      </w:pPr>
      <w:rPr>
        <w:rFonts w:cs="Times New Roman"/>
      </w:rPr>
    </w:lvl>
    <w:lvl w:ilvl="6" w:tplc="0419000F" w:tentative="1">
      <w:start w:val="1"/>
      <w:numFmt w:val="decimal"/>
      <w:lvlText w:val="%7."/>
      <w:lvlJc w:val="left"/>
      <w:pPr>
        <w:ind w:left="5220" w:hanging="360"/>
      </w:pPr>
      <w:rPr>
        <w:rFonts w:cs="Times New Roman"/>
      </w:rPr>
    </w:lvl>
    <w:lvl w:ilvl="7" w:tplc="04190019" w:tentative="1">
      <w:start w:val="1"/>
      <w:numFmt w:val="lowerLetter"/>
      <w:lvlText w:val="%8."/>
      <w:lvlJc w:val="left"/>
      <w:pPr>
        <w:ind w:left="5940" w:hanging="360"/>
      </w:pPr>
      <w:rPr>
        <w:rFonts w:cs="Times New Roman"/>
      </w:rPr>
    </w:lvl>
    <w:lvl w:ilvl="8" w:tplc="0419001B" w:tentative="1">
      <w:start w:val="1"/>
      <w:numFmt w:val="lowerRoman"/>
      <w:lvlText w:val="%9."/>
      <w:lvlJc w:val="right"/>
      <w:pPr>
        <w:ind w:left="6660" w:hanging="180"/>
      </w:pPr>
      <w:rPr>
        <w:rFonts w:cs="Times New Roman"/>
      </w:rPr>
    </w:lvl>
  </w:abstractNum>
  <w:abstractNum w:abstractNumId="6">
    <w:nsid w:val="1DCD031E"/>
    <w:multiLevelType w:val="hybridMultilevel"/>
    <w:tmpl w:val="17F6A710"/>
    <w:lvl w:ilvl="0" w:tplc="75BAE184">
      <w:start w:val="1"/>
      <w:numFmt w:val="decimal"/>
      <w:lvlText w:val="%1)"/>
      <w:lvlJc w:val="left"/>
      <w:pPr>
        <w:ind w:left="900" w:hanging="360"/>
      </w:pPr>
      <w:rPr>
        <w:rFonts w:cs="Times New Roman" w:hint="default"/>
      </w:rPr>
    </w:lvl>
    <w:lvl w:ilvl="1" w:tplc="04190019" w:tentative="1">
      <w:start w:val="1"/>
      <w:numFmt w:val="lowerLetter"/>
      <w:lvlText w:val="%2."/>
      <w:lvlJc w:val="left"/>
      <w:pPr>
        <w:ind w:left="1620" w:hanging="360"/>
      </w:pPr>
      <w:rPr>
        <w:rFonts w:cs="Times New Roman"/>
      </w:rPr>
    </w:lvl>
    <w:lvl w:ilvl="2" w:tplc="0419001B" w:tentative="1">
      <w:start w:val="1"/>
      <w:numFmt w:val="lowerRoman"/>
      <w:lvlText w:val="%3."/>
      <w:lvlJc w:val="right"/>
      <w:pPr>
        <w:ind w:left="2340" w:hanging="180"/>
      </w:pPr>
      <w:rPr>
        <w:rFonts w:cs="Times New Roman"/>
      </w:rPr>
    </w:lvl>
    <w:lvl w:ilvl="3" w:tplc="0419000F" w:tentative="1">
      <w:start w:val="1"/>
      <w:numFmt w:val="decimal"/>
      <w:lvlText w:val="%4."/>
      <w:lvlJc w:val="left"/>
      <w:pPr>
        <w:ind w:left="3060" w:hanging="360"/>
      </w:pPr>
      <w:rPr>
        <w:rFonts w:cs="Times New Roman"/>
      </w:rPr>
    </w:lvl>
    <w:lvl w:ilvl="4" w:tplc="04190019" w:tentative="1">
      <w:start w:val="1"/>
      <w:numFmt w:val="lowerLetter"/>
      <w:lvlText w:val="%5."/>
      <w:lvlJc w:val="left"/>
      <w:pPr>
        <w:ind w:left="3780" w:hanging="360"/>
      </w:pPr>
      <w:rPr>
        <w:rFonts w:cs="Times New Roman"/>
      </w:rPr>
    </w:lvl>
    <w:lvl w:ilvl="5" w:tplc="0419001B" w:tentative="1">
      <w:start w:val="1"/>
      <w:numFmt w:val="lowerRoman"/>
      <w:lvlText w:val="%6."/>
      <w:lvlJc w:val="right"/>
      <w:pPr>
        <w:ind w:left="4500" w:hanging="180"/>
      </w:pPr>
      <w:rPr>
        <w:rFonts w:cs="Times New Roman"/>
      </w:rPr>
    </w:lvl>
    <w:lvl w:ilvl="6" w:tplc="0419000F" w:tentative="1">
      <w:start w:val="1"/>
      <w:numFmt w:val="decimal"/>
      <w:lvlText w:val="%7."/>
      <w:lvlJc w:val="left"/>
      <w:pPr>
        <w:ind w:left="5220" w:hanging="360"/>
      </w:pPr>
      <w:rPr>
        <w:rFonts w:cs="Times New Roman"/>
      </w:rPr>
    </w:lvl>
    <w:lvl w:ilvl="7" w:tplc="04190019" w:tentative="1">
      <w:start w:val="1"/>
      <w:numFmt w:val="lowerLetter"/>
      <w:lvlText w:val="%8."/>
      <w:lvlJc w:val="left"/>
      <w:pPr>
        <w:ind w:left="5940" w:hanging="360"/>
      </w:pPr>
      <w:rPr>
        <w:rFonts w:cs="Times New Roman"/>
      </w:rPr>
    </w:lvl>
    <w:lvl w:ilvl="8" w:tplc="0419001B" w:tentative="1">
      <w:start w:val="1"/>
      <w:numFmt w:val="lowerRoman"/>
      <w:lvlText w:val="%9."/>
      <w:lvlJc w:val="right"/>
      <w:pPr>
        <w:ind w:left="6660" w:hanging="180"/>
      </w:pPr>
      <w:rPr>
        <w:rFonts w:cs="Times New Roman"/>
      </w:rPr>
    </w:lvl>
  </w:abstractNum>
  <w:abstractNum w:abstractNumId="7">
    <w:nsid w:val="311D5519"/>
    <w:multiLevelType w:val="hybridMultilevel"/>
    <w:tmpl w:val="28F6EEC8"/>
    <w:lvl w:ilvl="0" w:tplc="0C403E1E">
      <w:start w:val="1"/>
      <w:numFmt w:val="decimal"/>
      <w:lvlText w:val="%1."/>
      <w:lvlJc w:val="left"/>
      <w:pPr>
        <w:ind w:left="720" w:hanging="360"/>
      </w:pPr>
      <w:rPr>
        <w:rFonts w:ascii="Times New Roman" w:eastAsia="Times New Roman" w:hAnsi="Times New Roman" w:cs="Times New Roman"/>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3148641E"/>
    <w:multiLevelType w:val="hybridMultilevel"/>
    <w:tmpl w:val="BA8E9062"/>
    <w:lvl w:ilvl="0" w:tplc="0419000F">
      <w:start w:val="5"/>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5A7B5FBA"/>
    <w:multiLevelType w:val="multilevel"/>
    <w:tmpl w:val="5B262956"/>
    <w:lvl w:ilvl="0">
      <w:start w:val="1"/>
      <w:numFmt w:val="decimal"/>
      <w:lvlText w:val="%1."/>
      <w:lvlJc w:val="left"/>
      <w:pPr>
        <w:ind w:left="1072" w:hanging="504"/>
      </w:pPr>
      <w:rPr>
        <w:rFonts w:ascii="Times New Roman" w:hAnsi="Times New Roman" w:cs="Times New Roman" w:hint="default"/>
        <w:sz w:val="26"/>
        <w:szCs w:val="26"/>
      </w:rPr>
    </w:lvl>
    <w:lvl w:ilvl="1">
      <w:start w:val="1"/>
      <w:numFmt w:val="decimal"/>
      <w:lvlText w:val="%1.%2."/>
      <w:lvlJc w:val="left"/>
      <w:pPr>
        <w:ind w:left="720" w:hanging="720"/>
      </w:pPr>
      <w:rPr>
        <w:rFonts w:ascii="Times New Roman" w:hAnsi="Times New Roman" w:cs="Times New Roman" w:hint="default"/>
        <w:b w:val="0"/>
        <w:color w:val="auto"/>
        <w:sz w:val="26"/>
        <w:szCs w:val="26"/>
      </w:rPr>
    </w:lvl>
    <w:lvl w:ilvl="2">
      <w:start w:val="1"/>
      <w:numFmt w:val="decimal"/>
      <w:lvlText w:val="%1.%2.%3."/>
      <w:lvlJc w:val="left"/>
      <w:pPr>
        <w:ind w:left="2138" w:hanging="720"/>
      </w:pPr>
    </w:lvl>
    <w:lvl w:ilvl="3">
      <w:start w:val="1"/>
      <w:numFmt w:val="decimal"/>
      <w:lvlText w:val="%1.%2.%3.%4."/>
      <w:lvlJc w:val="left"/>
      <w:pPr>
        <w:ind w:left="3207" w:hanging="1080"/>
      </w:pPr>
    </w:lvl>
    <w:lvl w:ilvl="4">
      <w:start w:val="1"/>
      <w:numFmt w:val="decimal"/>
      <w:lvlText w:val="%1.%2.%3.%4.%5."/>
      <w:lvlJc w:val="left"/>
      <w:pPr>
        <w:ind w:left="3916" w:hanging="1080"/>
      </w:pPr>
    </w:lvl>
    <w:lvl w:ilvl="5">
      <w:start w:val="1"/>
      <w:numFmt w:val="decimal"/>
      <w:lvlText w:val="%1.%2.%3.%4.%5.%6."/>
      <w:lvlJc w:val="left"/>
      <w:pPr>
        <w:ind w:left="4985" w:hanging="1440"/>
      </w:pPr>
    </w:lvl>
    <w:lvl w:ilvl="6">
      <w:start w:val="1"/>
      <w:numFmt w:val="decimal"/>
      <w:lvlText w:val="%1.%2.%3.%4.%5.%6.%7."/>
      <w:lvlJc w:val="left"/>
      <w:pPr>
        <w:ind w:left="6054" w:hanging="1800"/>
      </w:pPr>
    </w:lvl>
    <w:lvl w:ilvl="7">
      <w:start w:val="1"/>
      <w:numFmt w:val="decimal"/>
      <w:lvlText w:val="%1.%2.%3.%4.%5.%6.%7.%8."/>
      <w:lvlJc w:val="left"/>
      <w:pPr>
        <w:ind w:left="6763" w:hanging="1800"/>
      </w:pPr>
    </w:lvl>
    <w:lvl w:ilvl="8">
      <w:start w:val="1"/>
      <w:numFmt w:val="decimal"/>
      <w:lvlText w:val="%1.%2.%3.%4.%5.%6.%7.%8.%9."/>
      <w:lvlJc w:val="left"/>
      <w:pPr>
        <w:ind w:left="7832" w:hanging="2160"/>
      </w:pPr>
    </w:lvl>
  </w:abstractNum>
  <w:abstractNum w:abstractNumId="10">
    <w:nsid w:val="6C2215EE"/>
    <w:multiLevelType w:val="hybridMultilevel"/>
    <w:tmpl w:val="2BC44406"/>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num w:numId="1">
    <w:abstractNumId w:val="0"/>
  </w:num>
  <w:num w:numId="2">
    <w:abstractNumId w:val="5"/>
  </w:num>
  <w:num w:numId="3">
    <w:abstractNumId w:val="2"/>
  </w:num>
  <w:num w:numId="4">
    <w:abstractNumId w:val="10"/>
  </w:num>
  <w:num w:numId="5">
    <w:abstractNumId w:val="6"/>
  </w:num>
  <w:num w:numId="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4"/>
  </w:num>
  <w:num w:numId="8">
    <w:abstractNumId w:val="7"/>
  </w:num>
  <w:num w:numId="9">
    <w:abstractNumId w:val="1"/>
  </w:num>
  <w:num w:numId="10">
    <w:abstractNumId w:val="8"/>
  </w:num>
  <w:num w:numId="1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6"/>
  <w:doNotDisplayPageBoundaries/>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51067"/>
    <w:rsid w:val="000F02C3"/>
    <w:rsid w:val="000F4563"/>
    <w:rsid w:val="001578A0"/>
    <w:rsid w:val="00240C99"/>
    <w:rsid w:val="00251067"/>
    <w:rsid w:val="003630DC"/>
    <w:rsid w:val="00370ADE"/>
    <w:rsid w:val="00380B66"/>
    <w:rsid w:val="003C78F7"/>
    <w:rsid w:val="00864948"/>
    <w:rsid w:val="008F748B"/>
    <w:rsid w:val="00963AD6"/>
    <w:rsid w:val="00A93729"/>
    <w:rsid w:val="00BC31AA"/>
    <w:rsid w:val="00C51FF2"/>
    <w:rsid w:val="00C75AB9"/>
    <w:rsid w:val="00CB0D4E"/>
    <w:rsid w:val="00E07D17"/>
    <w:rsid w:val="00EC37C1"/>
    <w:rsid w:val="00FB3FC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0F02C3"/>
    <w:pPr>
      <w:spacing w:before="100" w:beforeAutospacing="1" w:after="100" w:afterAutospacing="1" w:line="240" w:lineRule="auto"/>
      <w:outlineLvl w:val="0"/>
    </w:pPr>
    <w:rPr>
      <w:rFonts w:ascii="Times New Roman" w:eastAsia="Times New Roman" w:hAnsi="Times New Roman" w:cs="Times New Roman"/>
      <w:b/>
      <w:bCs/>
      <w:kern w:val="36"/>
      <w:sz w:val="48"/>
      <w:szCs w:val="48"/>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0F02C3"/>
    <w:rPr>
      <w:rFonts w:ascii="Times New Roman" w:eastAsia="Times New Roman" w:hAnsi="Times New Roman" w:cs="Times New Roman"/>
      <w:b/>
      <w:bCs/>
      <w:kern w:val="36"/>
      <w:sz w:val="48"/>
      <w:szCs w:val="48"/>
      <w:lang w:val="x-none" w:eastAsia="x-none"/>
    </w:rPr>
  </w:style>
  <w:style w:type="numbering" w:customStyle="1" w:styleId="11">
    <w:name w:val="Нет списка1"/>
    <w:next w:val="a2"/>
    <w:uiPriority w:val="99"/>
    <w:semiHidden/>
    <w:unhideWhenUsed/>
    <w:rsid w:val="000F02C3"/>
  </w:style>
  <w:style w:type="character" w:styleId="a3">
    <w:name w:val="Hyperlink"/>
    <w:uiPriority w:val="99"/>
    <w:unhideWhenUsed/>
    <w:rsid w:val="000F02C3"/>
    <w:rPr>
      <w:color w:val="0000FF"/>
      <w:u w:val="single"/>
    </w:rPr>
  </w:style>
  <w:style w:type="table" w:styleId="a4">
    <w:name w:val="Table Grid"/>
    <w:basedOn w:val="a1"/>
    <w:uiPriority w:val="59"/>
    <w:rsid w:val="000F02C3"/>
    <w:pPr>
      <w:spacing w:after="0" w:line="240" w:lineRule="auto"/>
    </w:pPr>
    <w:rPr>
      <w:rFonts w:ascii="Calibri" w:eastAsia="Calibri" w:hAnsi="Calibri"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Normal (Web)"/>
    <w:basedOn w:val="a"/>
    <w:uiPriority w:val="99"/>
    <w:rsid w:val="000F02C3"/>
    <w:pPr>
      <w:spacing w:after="160" w:line="240" w:lineRule="auto"/>
    </w:pPr>
    <w:rPr>
      <w:rFonts w:ascii="Times New Roman" w:eastAsia="Times New Roman" w:hAnsi="Times New Roman" w:cs="Times New Roman"/>
      <w:sz w:val="24"/>
      <w:szCs w:val="24"/>
      <w:lang w:eastAsia="ru-RU"/>
    </w:rPr>
  </w:style>
  <w:style w:type="paragraph" w:customStyle="1" w:styleId="ConsPlusDocList">
    <w:name w:val="ConsPlusDocList"/>
    <w:uiPriority w:val="99"/>
    <w:rsid w:val="000F02C3"/>
    <w:pPr>
      <w:widowControl w:val="0"/>
      <w:autoSpaceDE w:val="0"/>
      <w:autoSpaceDN w:val="0"/>
      <w:spacing w:after="0" w:line="240" w:lineRule="auto"/>
    </w:pPr>
    <w:rPr>
      <w:rFonts w:ascii="Courier New" w:eastAsia="Times New Roman" w:hAnsi="Courier New" w:cs="Courier New"/>
      <w:sz w:val="20"/>
      <w:szCs w:val="20"/>
      <w:lang w:eastAsia="ru-RU"/>
    </w:rPr>
  </w:style>
  <w:style w:type="paragraph" w:customStyle="1" w:styleId="printj">
    <w:name w:val="printj"/>
    <w:basedOn w:val="a"/>
    <w:uiPriority w:val="99"/>
    <w:rsid w:val="000F02C3"/>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ConsPlusNormal">
    <w:name w:val="ConsPlusNormal"/>
    <w:rsid w:val="000F02C3"/>
    <w:pPr>
      <w:widowControl w:val="0"/>
      <w:autoSpaceDE w:val="0"/>
      <w:autoSpaceDN w:val="0"/>
      <w:adjustRightInd w:val="0"/>
      <w:spacing w:after="0" w:line="240" w:lineRule="auto"/>
    </w:pPr>
    <w:rPr>
      <w:rFonts w:ascii="Arial" w:eastAsia="Calibri" w:hAnsi="Arial" w:cs="Arial"/>
      <w:sz w:val="20"/>
      <w:szCs w:val="20"/>
      <w:lang w:eastAsia="ru-RU"/>
    </w:rPr>
  </w:style>
  <w:style w:type="paragraph" w:styleId="a6">
    <w:name w:val="header"/>
    <w:basedOn w:val="a"/>
    <w:link w:val="a7"/>
    <w:rsid w:val="000F02C3"/>
    <w:pPr>
      <w:tabs>
        <w:tab w:val="center" w:pos="4677"/>
        <w:tab w:val="right" w:pos="9355"/>
      </w:tabs>
      <w:spacing w:after="0" w:line="240" w:lineRule="auto"/>
    </w:pPr>
    <w:rPr>
      <w:rFonts w:ascii="Calibri" w:eastAsia="Calibri" w:hAnsi="Calibri" w:cs="Times New Roman"/>
      <w:sz w:val="20"/>
      <w:szCs w:val="20"/>
      <w:lang w:val="x-none"/>
    </w:rPr>
  </w:style>
  <w:style w:type="character" w:customStyle="1" w:styleId="a7">
    <w:name w:val="Верхний колонтитул Знак"/>
    <w:basedOn w:val="a0"/>
    <w:link w:val="a6"/>
    <w:rsid w:val="000F02C3"/>
    <w:rPr>
      <w:rFonts w:ascii="Calibri" w:eastAsia="Calibri" w:hAnsi="Calibri" w:cs="Times New Roman"/>
      <w:sz w:val="20"/>
      <w:szCs w:val="20"/>
      <w:lang w:val="x-none"/>
    </w:rPr>
  </w:style>
  <w:style w:type="paragraph" w:styleId="a8">
    <w:name w:val="footer"/>
    <w:basedOn w:val="a"/>
    <w:link w:val="a9"/>
    <w:uiPriority w:val="99"/>
    <w:rsid w:val="000F02C3"/>
    <w:pPr>
      <w:tabs>
        <w:tab w:val="center" w:pos="4677"/>
        <w:tab w:val="right" w:pos="9355"/>
      </w:tabs>
      <w:spacing w:after="0" w:line="240" w:lineRule="auto"/>
    </w:pPr>
    <w:rPr>
      <w:rFonts w:ascii="Calibri" w:eastAsia="Calibri" w:hAnsi="Calibri" w:cs="Times New Roman"/>
      <w:sz w:val="20"/>
      <w:szCs w:val="20"/>
      <w:lang w:val="x-none"/>
    </w:rPr>
  </w:style>
  <w:style w:type="character" w:customStyle="1" w:styleId="a9">
    <w:name w:val="Нижний колонтитул Знак"/>
    <w:basedOn w:val="a0"/>
    <w:link w:val="a8"/>
    <w:uiPriority w:val="99"/>
    <w:rsid w:val="000F02C3"/>
    <w:rPr>
      <w:rFonts w:ascii="Calibri" w:eastAsia="Calibri" w:hAnsi="Calibri" w:cs="Times New Roman"/>
      <w:sz w:val="20"/>
      <w:szCs w:val="20"/>
      <w:lang w:val="x-none"/>
    </w:rPr>
  </w:style>
  <w:style w:type="paragraph" w:styleId="aa">
    <w:name w:val="Balloon Text"/>
    <w:basedOn w:val="a"/>
    <w:link w:val="ab"/>
    <w:uiPriority w:val="99"/>
    <w:semiHidden/>
    <w:rsid w:val="000F02C3"/>
    <w:pPr>
      <w:spacing w:after="0" w:line="240" w:lineRule="auto"/>
    </w:pPr>
    <w:rPr>
      <w:rFonts w:ascii="Tahoma" w:eastAsia="Calibri" w:hAnsi="Tahoma" w:cs="Times New Roman"/>
      <w:sz w:val="16"/>
      <w:szCs w:val="16"/>
      <w:lang w:val="x-none"/>
    </w:rPr>
  </w:style>
  <w:style w:type="character" w:customStyle="1" w:styleId="ab">
    <w:name w:val="Текст выноски Знак"/>
    <w:basedOn w:val="a0"/>
    <w:link w:val="aa"/>
    <w:uiPriority w:val="99"/>
    <w:semiHidden/>
    <w:rsid w:val="000F02C3"/>
    <w:rPr>
      <w:rFonts w:ascii="Tahoma" w:eastAsia="Calibri" w:hAnsi="Tahoma" w:cs="Times New Roman"/>
      <w:sz w:val="16"/>
      <w:szCs w:val="16"/>
      <w:lang w:val="x-none"/>
    </w:rPr>
  </w:style>
  <w:style w:type="paragraph" w:styleId="ac">
    <w:name w:val="List Paragraph"/>
    <w:basedOn w:val="a"/>
    <w:uiPriority w:val="34"/>
    <w:qFormat/>
    <w:rsid w:val="000F02C3"/>
    <w:pPr>
      <w:ind w:left="720"/>
      <w:contextualSpacing/>
    </w:pPr>
    <w:rPr>
      <w:rFonts w:ascii="Calibri" w:eastAsia="Calibri" w:hAnsi="Calibri" w:cs="Times New Roman"/>
    </w:rPr>
  </w:style>
  <w:style w:type="paragraph" w:customStyle="1" w:styleId="Default">
    <w:name w:val="Default"/>
    <w:rsid w:val="000F02C3"/>
    <w:pPr>
      <w:autoSpaceDE w:val="0"/>
      <w:autoSpaceDN w:val="0"/>
      <w:adjustRightInd w:val="0"/>
      <w:spacing w:after="0" w:line="240" w:lineRule="auto"/>
    </w:pPr>
    <w:rPr>
      <w:rFonts w:ascii="Times New Roman" w:eastAsia="Calibri" w:hAnsi="Times New Roman" w:cs="Times New Roman"/>
      <w:color w:val="000000"/>
      <w:sz w:val="24"/>
      <w:szCs w:val="24"/>
      <w:lang w:eastAsia="ru-RU"/>
    </w:rPr>
  </w:style>
  <w:style w:type="paragraph" w:styleId="ad">
    <w:name w:val="Body Text"/>
    <w:basedOn w:val="a"/>
    <w:link w:val="ae"/>
    <w:rsid w:val="000F02C3"/>
    <w:pPr>
      <w:tabs>
        <w:tab w:val="left" w:pos="0"/>
      </w:tabs>
      <w:spacing w:after="0" w:line="240" w:lineRule="auto"/>
      <w:ind w:right="43"/>
      <w:jc w:val="center"/>
    </w:pPr>
    <w:rPr>
      <w:rFonts w:ascii="Times New Roman" w:eastAsia="Times New Roman" w:hAnsi="Times New Roman" w:cs="Times New Roman"/>
      <w:sz w:val="28"/>
      <w:szCs w:val="20"/>
      <w:lang w:val="x-none" w:eastAsia="x-none"/>
    </w:rPr>
  </w:style>
  <w:style w:type="character" w:customStyle="1" w:styleId="ae">
    <w:name w:val="Основной текст Знак"/>
    <w:basedOn w:val="a0"/>
    <w:link w:val="ad"/>
    <w:rsid w:val="000F02C3"/>
    <w:rPr>
      <w:rFonts w:ascii="Times New Roman" w:eastAsia="Times New Roman" w:hAnsi="Times New Roman" w:cs="Times New Roman"/>
      <w:sz w:val="28"/>
      <w:szCs w:val="20"/>
      <w:lang w:val="x-none" w:eastAsia="x-none"/>
    </w:rPr>
  </w:style>
  <w:style w:type="paragraph" w:customStyle="1" w:styleId="pos-subtitle">
    <w:name w:val="pos-subtitle"/>
    <w:basedOn w:val="a"/>
    <w:rsid w:val="000F02C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element">
    <w:name w:val="element"/>
    <w:basedOn w:val="a0"/>
    <w:rsid w:val="000F02C3"/>
  </w:style>
  <w:style w:type="paragraph" w:customStyle="1" w:styleId="pos-links">
    <w:name w:val="pos-links"/>
    <w:basedOn w:val="a"/>
    <w:rsid w:val="000F02C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pple-converted-space">
    <w:name w:val="apple-converted-space"/>
    <w:rsid w:val="000F02C3"/>
  </w:style>
  <w:style w:type="paragraph" w:styleId="af">
    <w:name w:val="No Spacing"/>
    <w:uiPriority w:val="1"/>
    <w:qFormat/>
    <w:rsid w:val="000F02C3"/>
    <w:pPr>
      <w:spacing w:after="0" w:line="240" w:lineRule="auto"/>
    </w:pPr>
    <w:rPr>
      <w:rFonts w:ascii="Times New Roman" w:eastAsia="Times New Roman" w:hAnsi="Times New Roman" w:cs="Times New Roman"/>
      <w:lang w:eastAsia="ru-RU"/>
    </w:rPr>
  </w:style>
  <w:style w:type="numbering" w:customStyle="1" w:styleId="110">
    <w:name w:val="Нет списка11"/>
    <w:next w:val="a2"/>
    <w:uiPriority w:val="99"/>
    <w:semiHidden/>
    <w:unhideWhenUsed/>
    <w:rsid w:val="000F02C3"/>
  </w:style>
  <w:style w:type="paragraph" w:customStyle="1" w:styleId="21">
    <w:name w:val="21"/>
    <w:basedOn w:val="a"/>
    <w:rsid w:val="000F02C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f0">
    <w:name w:val="Strong"/>
    <w:uiPriority w:val="22"/>
    <w:qFormat/>
    <w:rsid w:val="000F02C3"/>
    <w:rPr>
      <w:b/>
      <w:bCs/>
    </w:rPr>
  </w:style>
  <w:style w:type="paragraph" w:customStyle="1" w:styleId="default0">
    <w:name w:val="default"/>
    <w:basedOn w:val="a"/>
    <w:rsid w:val="000F02C3"/>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f1">
    <w:name w:val="footnote text"/>
    <w:basedOn w:val="a"/>
    <w:link w:val="af2"/>
    <w:uiPriority w:val="99"/>
    <w:semiHidden/>
    <w:unhideWhenUsed/>
    <w:rsid w:val="000F02C3"/>
    <w:pPr>
      <w:spacing w:after="0" w:line="240" w:lineRule="auto"/>
    </w:pPr>
    <w:rPr>
      <w:rFonts w:ascii="Times New Roman" w:eastAsia="Times New Roman" w:hAnsi="Times New Roman" w:cs="Times New Roman"/>
      <w:sz w:val="20"/>
      <w:szCs w:val="20"/>
      <w:lang w:eastAsia="ru-RU"/>
    </w:rPr>
  </w:style>
  <w:style w:type="character" w:customStyle="1" w:styleId="af2">
    <w:name w:val="Текст сноски Знак"/>
    <w:basedOn w:val="a0"/>
    <w:link w:val="af1"/>
    <w:uiPriority w:val="99"/>
    <w:semiHidden/>
    <w:rsid w:val="000F02C3"/>
    <w:rPr>
      <w:rFonts w:ascii="Times New Roman" w:eastAsia="Times New Roman" w:hAnsi="Times New Roman" w:cs="Times New Roman"/>
      <w:sz w:val="20"/>
      <w:szCs w:val="20"/>
      <w:lang w:eastAsia="ru-RU"/>
    </w:rPr>
  </w:style>
  <w:style w:type="character" w:styleId="af3">
    <w:name w:val="footnote reference"/>
    <w:uiPriority w:val="99"/>
    <w:unhideWhenUsed/>
    <w:rsid w:val="000F02C3"/>
    <w:rPr>
      <w:vertAlign w:val="superscript"/>
    </w:rPr>
  </w:style>
  <w:style w:type="numbering" w:customStyle="1" w:styleId="2">
    <w:name w:val="Нет списка2"/>
    <w:next w:val="a2"/>
    <w:uiPriority w:val="99"/>
    <w:semiHidden/>
    <w:unhideWhenUsed/>
    <w:rsid w:val="000F02C3"/>
  </w:style>
  <w:style w:type="character" w:customStyle="1" w:styleId="af4">
    <w:name w:val="Основной текст_"/>
    <w:link w:val="3"/>
    <w:locked/>
    <w:rsid w:val="000F02C3"/>
    <w:rPr>
      <w:sz w:val="27"/>
      <w:szCs w:val="27"/>
      <w:shd w:val="clear" w:color="auto" w:fill="FFFFFF"/>
    </w:rPr>
  </w:style>
  <w:style w:type="paragraph" w:customStyle="1" w:styleId="3">
    <w:name w:val="Основной текст3"/>
    <w:basedOn w:val="a"/>
    <w:link w:val="af4"/>
    <w:rsid w:val="000F02C3"/>
    <w:pPr>
      <w:widowControl w:val="0"/>
      <w:shd w:val="clear" w:color="auto" w:fill="FFFFFF"/>
      <w:spacing w:after="480" w:line="0" w:lineRule="atLeast"/>
      <w:ind w:hanging="1800"/>
      <w:jc w:val="center"/>
    </w:pPr>
    <w:rPr>
      <w:sz w:val="27"/>
      <w:szCs w:val="27"/>
    </w:rPr>
  </w:style>
  <w:style w:type="character" w:customStyle="1" w:styleId="20">
    <w:name w:val="Основной текст2"/>
    <w:rsid w:val="000F02C3"/>
    <w:rPr>
      <w:rFonts w:ascii="Times New Roman" w:eastAsia="Times New Roman" w:hAnsi="Times New Roman" w:cs="Times New Roman" w:hint="default"/>
      <w:b w:val="0"/>
      <w:bCs w:val="0"/>
      <w:i w:val="0"/>
      <w:iCs w:val="0"/>
      <w:smallCaps w:val="0"/>
      <w:strike w:val="0"/>
      <w:dstrike w:val="0"/>
      <w:color w:val="000000"/>
      <w:spacing w:val="0"/>
      <w:w w:val="100"/>
      <w:position w:val="0"/>
      <w:sz w:val="27"/>
      <w:szCs w:val="27"/>
      <w:u w:val="none"/>
      <w:effect w:val="none"/>
      <w:shd w:val="clear" w:color="auto" w:fill="FFFFFF"/>
      <w:lang w:val="ru-RU"/>
    </w:rPr>
  </w:style>
  <w:style w:type="paragraph" w:customStyle="1" w:styleId="fn2r">
    <w:name w:val="fn2r"/>
    <w:basedOn w:val="a"/>
    <w:uiPriority w:val="99"/>
    <w:rsid w:val="000F02C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22">
    <w:name w:val="Основной текст (2)"/>
    <w:rsid w:val="000F02C3"/>
    <w:rPr>
      <w:rFonts w:ascii="Times New Roman" w:eastAsia="Times New Roman" w:hAnsi="Times New Roman" w:cs="Times New Roman"/>
      <w:b/>
      <w:bCs/>
      <w:i w:val="0"/>
      <w:iCs w:val="0"/>
      <w:smallCaps w:val="0"/>
      <w:strike w:val="0"/>
      <w:color w:val="000000"/>
      <w:spacing w:val="0"/>
      <w:w w:val="100"/>
      <w:position w:val="0"/>
      <w:sz w:val="27"/>
      <w:szCs w:val="27"/>
      <w:u w:val="single"/>
      <w:lang w:val="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0F02C3"/>
    <w:pPr>
      <w:spacing w:before="100" w:beforeAutospacing="1" w:after="100" w:afterAutospacing="1" w:line="240" w:lineRule="auto"/>
      <w:outlineLvl w:val="0"/>
    </w:pPr>
    <w:rPr>
      <w:rFonts w:ascii="Times New Roman" w:eastAsia="Times New Roman" w:hAnsi="Times New Roman" w:cs="Times New Roman"/>
      <w:b/>
      <w:bCs/>
      <w:kern w:val="36"/>
      <w:sz w:val="48"/>
      <w:szCs w:val="48"/>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0F02C3"/>
    <w:rPr>
      <w:rFonts w:ascii="Times New Roman" w:eastAsia="Times New Roman" w:hAnsi="Times New Roman" w:cs="Times New Roman"/>
      <w:b/>
      <w:bCs/>
      <w:kern w:val="36"/>
      <w:sz w:val="48"/>
      <w:szCs w:val="48"/>
      <w:lang w:val="x-none" w:eastAsia="x-none"/>
    </w:rPr>
  </w:style>
  <w:style w:type="numbering" w:customStyle="1" w:styleId="11">
    <w:name w:val="Нет списка1"/>
    <w:next w:val="a2"/>
    <w:uiPriority w:val="99"/>
    <w:semiHidden/>
    <w:unhideWhenUsed/>
    <w:rsid w:val="000F02C3"/>
  </w:style>
  <w:style w:type="character" w:styleId="a3">
    <w:name w:val="Hyperlink"/>
    <w:uiPriority w:val="99"/>
    <w:unhideWhenUsed/>
    <w:rsid w:val="000F02C3"/>
    <w:rPr>
      <w:color w:val="0000FF"/>
      <w:u w:val="single"/>
    </w:rPr>
  </w:style>
  <w:style w:type="table" w:styleId="a4">
    <w:name w:val="Table Grid"/>
    <w:basedOn w:val="a1"/>
    <w:uiPriority w:val="59"/>
    <w:rsid w:val="000F02C3"/>
    <w:pPr>
      <w:spacing w:after="0" w:line="240" w:lineRule="auto"/>
    </w:pPr>
    <w:rPr>
      <w:rFonts w:ascii="Calibri" w:eastAsia="Calibri" w:hAnsi="Calibri"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Normal (Web)"/>
    <w:basedOn w:val="a"/>
    <w:uiPriority w:val="99"/>
    <w:rsid w:val="000F02C3"/>
    <w:pPr>
      <w:spacing w:after="160" w:line="240" w:lineRule="auto"/>
    </w:pPr>
    <w:rPr>
      <w:rFonts w:ascii="Times New Roman" w:eastAsia="Times New Roman" w:hAnsi="Times New Roman" w:cs="Times New Roman"/>
      <w:sz w:val="24"/>
      <w:szCs w:val="24"/>
      <w:lang w:eastAsia="ru-RU"/>
    </w:rPr>
  </w:style>
  <w:style w:type="paragraph" w:customStyle="1" w:styleId="ConsPlusDocList">
    <w:name w:val="ConsPlusDocList"/>
    <w:uiPriority w:val="99"/>
    <w:rsid w:val="000F02C3"/>
    <w:pPr>
      <w:widowControl w:val="0"/>
      <w:autoSpaceDE w:val="0"/>
      <w:autoSpaceDN w:val="0"/>
      <w:spacing w:after="0" w:line="240" w:lineRule="auto"/>
    </w:pPr>
    <w:rPr>
      <w:rFonts w:ascii="Courier New" w:eastAsia="Times New Roman" w:hAnsi="Courier New" w:cs="Courier New"/>
      <w:sz w:val="20"/>
      <w:szCs w:val="20"/>
      <w:lang w:eastAsia="ru-RU"/>
    </w:rPr>
  </w:style>
  <w:style w:type="paragraph" w:customStyle="1" w:styleId="printj">
    <w:name w:val="printj"/>
    <w:basedOn w:val="a"/>
    <w:uiPriority w:val="99"/>
    <w:rsid w:val="000F02C3"/>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ConsPlusNormal">
    <w:name w:val="ConsPlusNormal"/>
    <w:rsid w:val="000F02C3"/>
    <w:pPr>
      <w:widowControl w:val="0"/>
      <w:autoSpaceDE w:val="0"/>
      <w:autoSpaceDN w:val="0"/>
      <w:adjustRightInd w:val="0"/>
      <w:spacing w:after="0" w:line="240" w:lineRule="auto"/>
    </w:pPr>
    <w:rPr>
      <w:rFonts w:ascii="Arial" w:eastAsia="Calibri" w:hAnsi="Arial" w:cs="Arial"/>
      <w:sz w:val="20"/>
      <w:szCs w:val="20"/>
      <w:lang w:eastAsia="ru-RU"/>
    </w:rPr>
  </w:style>
  <w:style w:type="paragraph" w:styleId="a6">
    <w:name w:val="header"/>
    <w:basedOn w:val="a"/>
    <w:link w:val="a7"/>
    <w:rsid w:val="000F02C3"/>
    <w:pPr>
      <w:tabs>
        <w:tab w:val="center" w:pos="4677"/>
        <w:tab w:val="right" w:pos="9355"/>
      </w:tabs>
      <w:spacing w:after="0" w:line="240" w:lineRule="auto"/>
    </w:pPr>
    <w:rPr>
      <w:rFonts w:ascii="Calibri" w:eastAsia="Calibri" w:hAnsi="Calibri" w:cs="Times New Roman"/>
      <w:sz w:val="20"/>
      <w:szCs w:val="20"/>
      <w:lang w:val="x-none"/>
    </w:rPr>
  </w:style>
  <w:style w:type="character" w:customStyle="1" w:styleId="a7">
    <w:name w:val="Верхний колонтитул Знак"/>
    <w:basedOn w:val="a0"/>
    <w:link w:val="a6"/>
    <w:rsid w:val="000F02C3"/>
    <w:rPr>
      <w:rFonts w:ascii="Calibri" w:eastAsia="Calibri" w:hAnsi="Calibri" w:cs="Times New Roman"/>
      <w:sz w:val="20"/>
      <w:szCs w:val="20"/>
      <w:lang w:val="x-none"/>
    </w:rPr>
  </w:style>
  <w:style w:type="paragraph" w:styleId="a8">
    <w:name w:val="footer"/>
    <w:basedOn w:val="a"/>
    <w:link w:val="a9"/>
    <w:uiPriority w:val="99"/>
    <w:rsid w:val="000F02C3"/>
    <w:pPr>
      <w:tabs>
        <w:tab w:val="center" w:pos="4677"/>
        <w:tab w:val="right" w:pos="9355"/>
      </w:tabs>
      <w:spacing w:after="0" w:line="240" w:lineRule="auto"/>
    </w:pPr>
    <w:rPr>
      <w:rFonts w:ascii="Calibri" w:eastAsia="Calibri" w:hAnsi="Calibri" w:cs="Times New Roman"/>
      <w:sz w:val="20"/>
      <w:szCs w:val="20"/>
      <w:lang w:val="x-none"/>
    </w:rPr>
  </w:style>
  <w:style w:type="character" w:customStyle="1" w:styleId="a9">
    <w:name w:val="Нижний колонтитул Знак"/>
    <w:basedOn w:val="a0"/>
    <w:link w:val="a8"/>
    <w:uiPriority w:val="99"/>
    <w:rsid w:val="000F02C3"/>
    <w:rPr>
      <w:rFonts w:ascii="Calibri" w:eastAsia="Calibri" w:hAnsi="Calibri" w:cs="Times New Roman"/>
      <w:sz w:val="20"/>
      <w:szCs w:val="20"/>
      <w:lang w:val="x-none"/>
    </w:rPr>
  </w:style>
  <w:style w:type="paragraph" w:styleId="aa">
    <w:name w:val="Balloon Text"/>
    <w:basedOn w:val="a"/>
    <w:link w:val="ab"/>
    <w:uiPriority w:val="99"/>
    <w:semiHidden/>
    <w:rsid w:val="000F02C3"/>
    <w:pPr>
      <w:spacing w:after="0" w:line="240" w:lineRule="auto"/>
    </w:pPr>
    <w:rPr>
      <w:rFonts w:ascii="Tahoma" w:eastAsia="Calibri" w:hAnsi="Tahoma" w:cs="Times New Roman"/>
      <w:sz w:val="16"/>
      <w:szCs w:val="16"/>
      <w:lang w:val="x-none"/>
    </w:rPr>
  </w:style>
  <w:style w:type="character" w:customStyle="1" w:styleId="ab">
    <w:name w:val="Текст выноски Знак"/>
    <w:basedOn w:val="a0"/>
    <w:link w:val="aa"/>
    <w:uiPriority w:val="99"/>
    <w:semiHidden/>
    <w:rsid w:val="000F02C3"/>
    <w:rPr>
      <w:rFonts w:ascii="Tahoma" w:eastAsia="Calibri" w:hAnsi="Tahoma" w:cs="Times New Roman"/>
      <w:sz w:val="16"/>
      <w:szCs w:val="16"/>
      <w:lang w:val="x-none"/>
    </w:rPr>
  </w:style>
  <w:style w:type="paragraph" w:styleId="ac">
    <w:name w:val="List Paragraph"/>
    <w:basedOn w:val="a"/>
    <w:uiPriority w:val="34"/>
    <w:qFormat/>
    <w:rsid w:val="000F02C3"/>
    <w:pPr>
      <w:ind w:left="720"/>
      <w:contextualSpacing/>
    </w:pPr>
    <w:rPr>
      <w:rFonts w:ascii="Calibri" w:eastAsia="Calibri" w:hAnsi="Calibri" w:cs="Times New Roman"/>
    </w:rPr>
  </w:style>
  <w:style w:type="paragraph" w:customStyle="1" w:styleId="Default">
    <w:name w:val="Default"/>
    <w:rsid w:val="000F02C3"/>
    <w:pPr>
      <w:autoSpaceDE w:val="0"/>
      <w:autoSpaceDN w:val="0"/>
      <w:adjustRightInd w:val="0"/>
      <w:spacing w:after="0" w:line="240" w:lineRule="auto"/>
    </w:pPr>
    <w:rPr>
      <w:rFonts w:ascii="Times New Roman" w:eastAsia="Calibri" w:hAnsi="Times New Roman" w:cs="Times New Roman"/>
      <w:color w:val="000000"/>
      <w:sz w:val="24"/>
      <w:szCs w:val="24"/>
      <w:lang w:eastAsia="ru-RU"/>
    </w:rPr>
  </w:style>
  <w:style w:type="paragraph" w:styleId="ad">
    <w:name w:val="Body Text"/>
    <w:basedOn w:val="a"/>
    <w:link w:val="ae"/>
    <w:rsid w:val="000F02C3"/>
    <w:pPr>
      <w:tabs>
        <w:tab w:val="left" w:pos="0"/>
      </w:tabs>
      <w:spacing w:after="0" w:line="240" w:lineRule="auto"/>
      <w:ind w:right="43"/>
      <w:jc w:val="center"/>
    </w:pPr>
    <w:rPr>
      <w:rFonts w:ascii="Times New Roman" w:eastAsia="Times New Roman" w:hAnsi="Times New Roman" w:cs="Times New Roman"/>
      <w:sz w:val="28"/>
      <w:szCs w:val="20"/>
      <w:lang w:val="x-none" w:eastAsia="x-none"/>
    </w:rPr>
  </w:style>
  <w:style w:type="character" w:customStyle="1" w:styleId="ae">
    <w:name w:val="Основной текст Знак"/>
    <w:basedOn w:val="a0"/>
    <w:link w:val="ad"/>
    <w:rsid w:val="000F02C3"/>
    <w:rPr>
      <w:rFonts w:ascii="Times New Roman" w:eastAsia="Times New Roman" w:hAnsi="Times New Roman" w:cs="Times New Roman"/>
      <w:sz w:val="28"/>
      <w:szCs w:val="20"/>
      <w:lang w:val="x-none" w:eastAsia="x-none"/>
    </w:rPr>
  </w:style>
  <w:style w:type="paragraph" w:customStyle="1" w:styleId="pos-subtitle">
    <w:name w:val="pos-subtitle"/>
    <w:basedOn w:val="a"/>
    <w:rsid w:val="000F02C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element">
    <w:name w:val="element"/>
    <w:basedOn w:val="a0"/>
    <w:rsid w:val="000F02C3"/>
  </w:style>
  <w:style w:type="paragraph" w:customStyle="1" w:styleId="pos-links">
    <w:name w:val="pos-links"/>
    <w:basedOn w:val="a"/>
    <w:rsid w:val="000F02C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pple-converted-space">
    <w:name w:val="apple-converted-space"/>
    <w:rsid w:val="000F02C3"/>
  </w:style>
  <w:style w:type="paragraph" w:styleId="af">
    <w:name w:val="No Spacing"/>
    <w:uiPriority w:val="1"/>
    <w:qFormat/>
    <w:rsid w:val="000F02C3"/>
    <w:pPr>
      <w:spacing w:after="0" w:line="240" w:lineRule="auto"/>
    </w:pPr>
    <w:rPr>
      <w:rFonts w:ascii="Times New Roman" w:eastAsia="Times New Roman" w:hAnsi="Times New Roman" w:cs="Times New Roman"/>
      <w:lang w:eastAsia="ru-RU"/>
    </w:rPr>
  </w:style>
  <w:style w:type="numbering" w:customStyle="1" w:styleId="110">
    <w:name w:val="Нет списка11"/>
    <w:next w:val="a2"/>
    <w:uiPriority w:val="99"/>
    <w:semiHidden/>
    <w:unhideWhenUsed/>
    <w:rsid w:val="000F02C3"/>
  </w:style>
  <w:style w:type="paragraph" w:customStyle="1" w:styleId="21">
    <w:name w:val="21"/>
    <w:basedOn w:val="a"/>
    <w:rsid w:val="000F02C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f0">
    <w:name w:val="Strong"/>
    <w:uiPriority w:val="22"/>
    <w:qFormat/>
    <w:rsid w:val="000F02C3"/>
    <w:rPr>
      <w:b/>
      <w:bCs/>
    </w:rPr>
  </w:style>
  <w:style w:type="paragraph" w:customStyle="1" w:styleId="default0">
    <w:name w:val="default"/>
    <w:basedOn w:val="a"/>
    <w:rsid w:val="000F02C3"/>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f1">
    <w:name w:val="footnote text"/>
    <w:basedOn w:val="a"/>
    <w:link w:val="af2"/>
    <w:uiPriority w:val="99"/>
    <w:semiHidden/>
    <w:unhideWhenUsed/>
    <w:rsid w:val="000F02C3"/>
    <w:pPr>
      <w:spacing w:after="0" w:line="240" w:lineRule="auto"/>
    </w:pPr>
    <w:rPr>
      <w:rFonts w:ascii="Times New Roman" w:eastAsia="Times New Roman" w:hAnsi="Times New Roman" w:cs="Times New Roman"/>
      <w:sz w:val="20"/>
      <w:szCs w:val="20"/>
      <w:lang w:eastAsia="ru-RU"/>
    </w:rPr>
  </w:style>
  <w:style w:type="character" w:customStyle="1" w:styleId="af2">
    <w:name w:val="Текст сноски Знак"/>
    <w:basedOn w:val="a0"/>
    <w:link w:val="af1"/>
    <w:uiPriority w:val="99"/>
    <w:semiHidden/>
    <w:rsid w:val="000F02C3"/>
    <w:rPr>
      <w:rFonts w:ascii="Times New Roman" w:eastAsia="Times New Roman" w:hAnsi="Times New Roman" w:cs="Times New Roman"/>
      <w:sz w:val="20"/>
      <w:szCs w:val="20"/>
      <w:lang w:eastAsia="ru-RU"/>
    </w:rPr>
  </w:style>
  <w:style w:type="character" w:styleId="af3">
    <w:name w:val="footnote reference"/>
    <w:uiPriority w:val="99"/>
    <w:unhideWhenUsed/>
    <w:rsid w:val="000F02C3"/>
    <w:rPr>
      <w:vertAlign w:val="superscript"/>
    </w:rPr>
  </w:style>
  <w:style w:type="numbering" w:customStyle="1" w:styleId="2">
    <w:name w:val="Нет списка2"/>
    <w:next w:val="a2"/>
    <w:uiPriority w:val="99"/>
    <w:semiHidden/>
    <w:unhideWhenUsed/>
    <w:rsid w:val="000F02C3"/>
  </w:style>
  <w:style w:type="character" w:customStyle="1" w:styleId="af4">
    <w:name w:val="Основной текст_"/>
    <w:link w:val="3"/>
    <w:locked/>
    <w:rsid w:val="000F02C3"/>
    <w:rPr>
      <w:sz w:val="27"/>
      <w:szCs w:val="27"/>
      <w:shd w:val="clear" w:color="auto" w:fill="FFFFFF"/>
    </w:rPr>
  </w:style>
  <w:style w:type="paragraph" w:customStyle="1" w:styleId="3">
    <w:name w:val="Основной текст3"/>
    <w:basedOn w:val="a"/>
    <w:link w:val="af4"/>
    <w:rsid w:val="000F02C3"/>
    <w:pPr>
      <w:widowControl w:val="0"/>
      <w:shd w:val="clear" w:color="auto" w:fill="FFFFFF"/>
      <w:spacing w:after="480" w:line="0" w:lineRule="atLeast"/>
      <w:ind w:hanging="1800"/>
      <w:jc w:val="center"/>
    </w:pPr>
    <w:rPr>
      <w:sz w:val="27"/>
      <w:szCs w:val="27"/>
    </w:rPr>
  </w:style>
  <w:style w:type="character" w:customStyle="1" w:styleId="20">
    <w:name w:val="Основной текст2"/>
    <w:rsid w:val="000F02C3"/>
    <w:rPr>
      <w:rFonts w:ascii="Times New Roman" w:eastAsia="Times New Roman" w:hAnsi="Times New Roman" w:cs="Times New Roman" w:hint="default"/>
      <w:b w:val="0"/>
      <w:bCs w:val="0"/>
      <w:i w:val="0"/>
      <w:iCs w:val="0"/>
      <w:smallCaps w:val="0"/>
      <w:strike w:val="0"/>
      <w:dstrike w:val="0"/>
      <w:color w:val="000000"/>
      <w:spacing w:val="0"/>
      <w:w w:val="100"/>
      <w:position w:val="0"/>
      <w:sz w:val="27"/>
      <w:szCs w:val="27"/>
      <w:u w:val="none"/>
      <w:effect w:val="none"/>
      <w:shd w:val="clear" w:color="auto" w:fill="FFFFFF"/>
      <w:lang w:val="ru-RU"/>
    </w:rPr>
  </w:style>
  <w:style w:type="paragraph" w:customStyle="1" w:styleId="fn2r">
    <w:name w:val="fn2r"/>
    <w:basedOn w:val="a"/>
    <w:uiPriority w:val="99"/>
    <w:rsid w:val="000F02C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22">
    <w:name w:val="Основной текст (2)"/>
    <w:rsid w:val="000F02C3"/>
    <w:rPr>
      <w:rFonts w:ascii="Times New Roman" w:eastAsia="Times New Roman" w:hAnsi="Times New Roman" w:cs="Times New Roman"/>
      <w:b/>
      <w:bCs/>
      <w:i w:val="0"/>
      <w:iCs w:val="0"/>
      <w:smallCaps w:val="0"/>
      <w:strike w:val="0"/>
      <w:color w:val="000000"/>
      <w:spacing w:val="0"/>
      <w:w w:val="100"/>
      <w:position w:val="0"/>
      <w:sz w:val="27"/>
      <w:szCs w:val="27"/>
      <w:u w:val="single"/>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5541903">
      <w:bodyDiv w:val="1"/>
      <w:marLeft w:val="0"/>
      <w:marRight w:val="0"/>
      <w:marTop w:val="0"/>
      <w:marBottom w:val="0"/>
      <w:divBdr>
        <w:top w:val="none" w:sz="0" w:space="0" w:color="auto"/>
        <w:left w:val="none" w:sz="0" w:space="0" w:color="auto"/>
        <w:bottom w:val="none" w:sz="0" w:space="0" w:color="auto"/>
        <w:right w:val="none" w:sz="0" w:space="0" w:color="auto"/>
      </w:divBdr>
    </w:div>
    <w:div w:id="338969848">
      <w:bodyDiv w:val="1"/>
      <w:marLeft w:val="0"/>
      <w:marRight w:val="0"/>
      <w:marTop w:val="0"/>
      <w:marBottom w:val="0"/>
      <w:divBdr>
        <w:top w:val="none" w:sz="0" w:space="0" w:color="auto"/>
        <w:left w:val="none" w:sz="0" w:space="0" w:color="auto"/>
        <w:bottom w:val="none" w:sz="0" w:space="0" w:color="auto"/>
        <w:right w:val="none" w:sz="0" w:space="0" w:color="auto"/>
      </w:divBdr>
    </w:div>
    <w:div w:id="581990373">
      <w:bodyDiv w:val="1"/>
      <w:marLeft w:val="0"/>
      <w:marRight w:val="0"/>
      <w:marTop w:val="0"/>
      <w:marBottom w:val="0"/>
      <w:divBdr>
        <w:top w:val="none" w:sz="0" w:space="0" w:color="auto"/>
        <w:left w:val="none" w:sz="0" w:space="0" w:color="auto"/>
        <w:bottom w:val="none" w:sz="0" w:space="0" w:color="auto"/>
        <w:right w:val="none" w:sz="0" w:space="0" w:color="auto"/>
      </w:divBdr>
    </w:div>
    <w:div w:id="594553767">
      <w:bodyDiv w:val="1"/>
      <w:marLeft w:val="0"/>
      <w:marRight w:val="0"/>
      <w:marTop w:val="0"/>
      <w:marBottom w:val="0"/>
      <w:divBdr>
        <w:top w:val="none" w:sz="0" w:space="0" w:color="auto"/>
        <w:left w:val="none" w:sz="0" w:space="0" w:color="auto"/>
        <w:bottom w:val="none" w:sz="0" w:space="0" w:color="auto"/>
        <w:right w:val="none" w:sz="0" w:space="0" w:color="auto"/>
      </w:divBdr>
    </w:div>
    <w:div w:id="627664042">
      <w:bodyDiv w:val="1"/>
      <w:marLeft w:val="0"/>
      <w:marRight w:val="0"/>
      <w:marTop w:val="0"/>
      <w:marBottom w:val="0"/>
      <w:divBdr>
        <w:top w:val="none" w:sz="0" w:space="0" w:color="auto"/>
        <w:left w:val="none" w:sz="0" w:space="0" w:color="auto"/>
        <w:bottom w:val="none" w:sz="0" w:space="0" w:color="auto"/>
        <w:right w:val="none" w:sz="0" w:space="0" w:color="auto"/>
      </w:divBdr>
    </w:div>
    <w:div w:id="632832635">
      <w:bodyDiv w:val="1"/>
      <w:marLeft w:val="0"/>
      <w:marRight w:val="0"/>
      <w:marTop w:val="0"/>
      <w:marBottom w:val="0"/>
      <w:divBdr>
        <w:top w:val="none" w:sz="0" w:space="0" w:color="auto"/>
        <w:left w:val="none" w:sz="0" w:space="0" w:color="auto"/>
        <w:bottom w:val="none" w:sz="0" w:space="0" w:color="auto"/>
        <w:right w:val="none" w:sz="0" w:space="0" w:color="auto"/>
      </w:divBdr>
    </w:div>
    <w:div w:id="678896141">
      <w:bodyDiv w:val="1"/>
      <w:marLeft w:val="0"/>
      <w:marRight w:val="0"/>
      <w:marTop w:val="0"/>
      <w:marBottom w:val="0"/>
      <w:divBdr>
        <w:top w:val="none" w:sz="0" w:space="0" w:color="auto"/>
        <w:left w:val="none" w:sz="0" w:space="0" w:color="auto"/>
        <w:bottom w:val="none" w:sz="0" w:space="0" w:color="auto"/>
        <w:right w:val="none" w:sz="0" w:space="0" w:color="auto"/>
      </w:divBdr>
    </w:div>
    <w:div w:id="778330432">
      <w:bodyDiv w:val="1"/>
      <w:marLeft w:val="0"/>
      <w:marRight w:val="0"/>
      <w:marTop w:val="0"/>
      <w:marBottom w:val="0"/>
      <w:divBdr>
        <w:top w:val="none" w:sz="0" w:space="0" w:color="auto"/>
        <w:left w:val="none" w:sz="0" w:space="0" w:color="auto"/>
        <w:bottom w:val="none" w:sz="0" w:space="0" w:color="auto"/>
        <w:right w:val="none" w:sz="0" w:space="0" w:color="auto"/>
      </w:divBdr>
    </w:div>
    <w:div w:id="1028681944">
      <w:bodyDiv w:val="1"/>
      <w:marLeft w:val="0"/>
      <w:marRight w:val="0"/>
      <w:marTop w:val="0"/>
      <w:marBottom w:val="0"/>
      <w:divBdr>
        <w:top w:val="none" w:sz="0" w:space="0" w:color="auto"/>
        <w:left w:val="none" w:sz="0" w:space="0" w:color="auto"/>
        <w:bottom w:val="none" w:sz="0" w:space="0" w:color="auto"/>
        <w:right w:val="none" w:sz="0" w:space="0" w:color="auto"/>
      </w:divBdr>
    </w:div>
    <w:div w:id="20617123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21</Pages>
  <Words>5311</Words>
  <Characters>30273</Characters>
  <Application>Microsoft Office Word</Application>
  <DocSecurity>0</DocSecurity>
  <Lines>252</Lines>
  <Paragraphs>71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35513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Пользователь</cp:lastModifiedBy>
  <cp:revision>2</cp:revision>
  <dcterms:created xsi:type="dcterms:W3CDTF">2022-08-12T06:52:00Z</dcterms:created>
  <dcterms:modified xsi:type="dcterms:W3CDTF">2022-08-12T06:52:00Z</dcterms:modified>
</cp:coreProperties>
</file>