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A706D" w:rsidRPr="0072517D" w:rsidRDefault="00CA706D" w:rsidP="00CA706D">
      <w:pPr>
        <w:keepNext/>
        <w:ind w:left="4820" w:hanging="5684"/>
        <w:outlineLvl w:val="0"/>
        <w:rPr>
          <w:b/>
          <w:bCs/>
          <w:sz w:val="24"/>
          <w:szCs w:val="24"/>
          <w:lang w:val="x-none" w:eastAsia="x-none"/>
        </w:rPr>
      </w:pPr>
      <w:r w:rsidRPr="0072517D">
        <w:rPr>
          <w:b/>
          <w:bCs/>
          <w:sz w:val="24"/>
          <w:szCs w:val="24"/>
          <w:lang w:val="x-none" w:eastAsia="x-none"/>
        </w:rPr>
        <w:t xml:space="preserve">                  </w:t>
      </w:r>
      <w:r w:rsidRPr="0072517D">
        <w:rPr>
          <w:b/>
          <w:bCs/>
          <w:sz w:val="24"/>
          <w:szCs w:val="24"/>
          <w:lang w:eastAsia="x-none"/>
        </w:rPr>
        <w:t xml:space="preserve">                                                          </w:t>
      </w:r>
      <w:r w:rsidRPr="0072517D">
        <w:rPr>
          <w:b/>
          <w:bCs/>
          <w:noProof/>
          <w:sz w:val="24"/>
          <w:szCs w:val="24"/>
          <w:lang w:val="x-none" w:eastAsia="x-none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706D" w:rsidRPr="0072517D" w:rsidRDefault="00CA706D" w:rsidP="00CA706D">
      <w:pPr>
        <w:keepNext/>
        <w:ind w:left="5400" w:hanging="5684"/>
        <w:jc w:val="center"/>
        <w:outlineLvl w:val="0"/>
        <w:rPr>
          <w:bCs/>
          <w:sz w:val="20"/>
          <w:lang w:val="x-none" w:eastAsia="x-none"/>
        </w:rPr>
      </w:pPr>
      <w:r w:rsidRPr="0072517D">
        <w:rPr>
          <w:bCs/>
          <w:sz w:val="20"/>
          <w:lang w:val="x-none" w:eastAsia="x-none"/>
        </w:rPr>
        <w:t>Российская Федерация</w:t>
      </w:r>
    </w:p>
    <w:p w:rsidR="00CA706D" w:rsidRPr="0072517D" w:rsidRDefault="00CA706D" w:rsidP="00CA706D">
      <w:pPr>
        <w:keepNext/>
        <w:ind w:left="5400" w:hanging="5684"/>
        <w:jc w:val="center"/>
        <w:outlineLvl w:val="0"/>
        <w:rPr>
          <w:bCs/>
          <w:sz w:val="20"/>
          <w:lang w:val="x-none" w:eastAsia="x-none"/>
        </w:rPr>
      </w:pPr>
      <w:r w:rsidRPr="0072517D">
        <w:rPr>
          <w:bCs/>
          <w:sz w:val="20"/>
          <w:lang w:val="x-none" w:eastAsia="x-none"/>
        </w:rPr>
        <w:t>Самарская область</w:t>
      </w:r>
    </w:p>
    <w:p w:rsidR="00CA706D" w:rsidRPr="0072517D" w:rsidRDefault="00CA706D" w:rsidP="00CA706D">
      <w:pPr>
        <w:autoSpaceDN w:val="0"/>
        <w:adjustRightInd w:val="0"/>
        <w:jc w:val="center"/>
        <w:outlineLvl w:val="0"/>
        <w:rPr>
          <w:rFonts w:eastAsia="Calibri"/>
          <w:b/>
          <w:bCs/>
          <w:sz w:val="20"/>
          <w:lang w:eastAsia="ru-RU"/>
        </w:rPr>
      </w:pPr>
      <w:r w:rsidRPr="0072517D">
        <w:rPr>
          <w:rFonts w:eastAsia="Calibri"/>
          <w:b/>
          <w:bCs/>
          <w:sz w:val="20"/>
          <w:lang w:eastAsia="ru-RU"/>
        </w:rPr>
        <w:t xml:space="preserve">АДМИНИСТРАЦИЯ СЕЛЬСКОГО ПОСЕЛЕНИЯ </w:t>
      </w:r>
      <w:bookmarkStart w:id="0" w:name="_Hlk526925861"/>
      <w:r w:rsidRPr="0072517D">
        <w:rPr>
          <w:rFonts w:eastAsia="Calibri"/>
          <w:b/>
          <w:bCs/>
          <w:sz w:val="20"/>
          <w:lang w:eastAsia="ru-RU"/>
        </w:rPr>
        <w:t>НИЖНЕЕ САНЧЕЛЕЕВО</w:t>
      </w:r>
      <w:bookmarkEnd w:id="0"/>
    </w:p>
    <w:p w:rsidR="00CA706D" w:rsidRPr="0072517D" w:rsidRDefault="00CA706D" w:rsidP="00CA706D">
      <w:pPr>
        <w:autoSpaceDN w:val="0"/>
        <w:adjustRightInd w:val="0"/>
        <w:jc w:val="center"/>
        <w:outlineLvl w:val="0"/>
        <w:rPr>
          <w:rFonts w:eastAsia="Calibri"/>
          <w:b/>
          <w:bCs/>
          <w:sz w:val="20"/>
          <w:lang w:eastAsia="ru-RU"/>
        </w:rPr>
      </w:pPr>
      <w:r w:rsidRPr="0072517D">
        <w:rPr>
          <w:rFonts w:eastAsia="Calibri"/>
          <w:b/>
          <w:bCs/>
          <w:sz w:val="20"/>
          <w:lang w:eastAsia="ru-RU"/>
        </w:rPr>
        <w:t>МУНИЦИПАЛЬНОГО РАЙОНА СТАВРОПОЛЬСКИЙ</w:t>
      </w:r>
    </w:p>
    <w:p w:rsidR="00CA706D" w:rsidRPr="0072517D" w:rsidRDefault="00CA706D" w:rsidP="00CA706D">
      <w:pPr>
        <w:autoSpaceDN w:val="0"/>
        <w:adjustRightInd w:val="0"/>
        <w:jc w:val="center"/>
        <w:outlineLvl w:val="0"/>
        <w:rPr>
          <w:rFonts w:eastAsia="Calibri"/>
          <w:b/>
          <w:bCs/>
          <w:sz w:val="20"/>
          <w:lang w:eastAsia="ru-RU"/>
        </w:rPr>
      </w:pPr>
      <w:r w:rsidRPr="0072517D">
        <w:rPr>
          <w:rFonts w:eastAsia="Calibri"/>
          <w:b/>
          <w:bCs/>
          <w:sz w:val="20"/>
          <w:lang w:eastAsia="ru-RU"/>
        </w:rPr>
        <w:t xml:space="preserve"> САМАРСКОЙ ОБЛАСТИ</w:t>
      </w:r>
    </w:p>
    <w:p w:rsidR="00CA706D" w:rsidRPr="0072517D" w:rsidRDefault="00CA706D" w:rsidP="00CA706D">
      <w:pPr>
        <w:rPr>
          <w:b/>
          <w:sz w:val="24"/>
          <w:szCs w:val="24"/>
          <w:lang w:eastAsia="ru-RU"/>
        </w:rPr>
      </w:pPr>
      <w:r w:rsidRPr="0072517D">
        <w:rPr>
          <w:b/>
          <w:szCs w:val="28"/>
          <w:lang w:eastAsia="ru-RU"/>
        </w:rPr>
        <w:t xml:space="preserve">                                                         </w:t>
      </w:r>
      <w:r w:rsidRPr="0072517D">
        <w:rPr>
          <w:b/>
          <w:sz w:val="24"/>
          <w:szCs w:val="24"/>
          <w:lang w:eastAsia="ru-RU"/>
        </w:rPr>
        <w:t xml:space="preserve">  </w:t>
      </w:r>
    </w:p>
    <w:p w:rsidR="00CA706D" w:rsidRDefault="00CA706D" w:rsidP="00CA706D">
      <w:pPr>
        <w:jc w:val="center"/>
        <w:rPr>
          <w:b/>
          <w:sz w:val="24"/>
          <w:szCs w:val="24"/>
          <w:lang w:eastAsia="ru-RU"/>
        </w:rPr>
      </w:pPr>
      <w:r w:rsidRPr="0072517D">
        <w:rPr>
          <w:b/>
          <w:sz w:val="24"/>
          <w:szCs w:val="24"/>
          <w:lang w:eastAsia="ru-RU"/>
        </w:rPr>
        <w:t>ПОСТАНОВЛЕНИЕ</w:t>
      </w:r>
    </w:p>
    <w:p w:rsidR="00CA706D" w:rsidRPr="0072517D" w:rsidRDefault="00CA706D" w:rsidP="00CA706D">
      <w:pPr>
        <w:jc w:val="center"/>
        <w:rPr>
          <w:b/>
          <w:sz w:val="26"/>
          <w:szCs w:val="26"/>
          <w:lang w:eastAsia="ru-RU"/>
        </w:rPr>
      </w:pPr>
      <w:r w:rsidRPr="0072517D">
        <w:rPr>
          <w:b/>
          <w:sz w:val="26"/>
          <w:szCs w:val="26"/>
          <w:lang w:eastAsia="ru-RU"/>
        </w:rPr>
        <w:t>проект</w:t>
      </w:r>
    </w:p>
    <w:p w:rsidR="00A54E64" w:rsidRPr="00BA15F0" w:rsidRDefault="00A54E64" w:rsidP="00A54E64">
      <w:pPr>
        <w:jc w:val="center"/>
        <w:rPr>
          <w:b/>
          <w:bCs/>
          <w:szCs w:val="28"/>
        </w:rPr>
      </w:pPr>
    </w:p>
    <w:p w:rsidR="00A54E64" w:rsidRPr="00BA15F0" w:rsidRDefault="00A54E64" w:rsidP="00CA706D">
      <w:pPr>
        <w:jc w:val="center"/>
        <w:rPr>
          <w:szCs w:val="28"/>
        </w:rPr>
      </w:pPr>
      <w:r>
        <w:rPr>
          <w:szCs w:val="28"/>
        </w:rPr>
        <w:t>от</w:t>
      </w:r>
      <w:proofErr w:type="gramStart"/>
      <w:r>
        <w:rPr>
          <w:szCs w:val="28"/>
        </w:rPr>
        <w:t xml:space="preserve">   </w:t>
      </w:r>
      <w:r w:rsidR="00CA706D">
        <w:rPr>
          <w:szCs w:val="28"/>
        </w:rPr>
        <w:t>«</w:t>
      </w:r>
      <w:proofErr w:type="gramEnd"/>
      <w:r w:rsidR="005E3DFA">
        <w:rPr>
          <w:szCs w:val="28"/>
        </w:rPr>
        <w:t>_____</w:t>
      </w:r>
      <w:r w:rsidR="00CA706D">
        <w:rPr>
          <w:szCs w:val="28"/>
        </w:rPr>
        <w:t xml:space="preserve">» октября </w:t>
      </w:r>
      <w:r w:rsidRPr="00BA15F0">
        <w:rPr>
          <w:szCs w:val="28"/>
        </w:rPr>
        <w:t>201</w:t>
      </w:r>
      <w:r>
        <w:rPr>
          <w:szCs w:val="28"/>
        </w:rPr>
        <w:t>8</w:t>
      </w:r>
      <w:r w:rsidRPr="00BA15F0">
        <w:rPr>
          <w:szCs w:val="28"/>
        </w:rPr>
        <w:t xml:space="preserve"> года                                                           </w:t>
      </w:r>
      <w:r>
        <w:rPr>
          <w:szCs w:val="28"/>
        </w:rPr>
        <w:t xml:space="preserve">  </w:t>
      </w:r>
      <w:r w:rsidRPr="00BA15F0">
        <w:rPr>
          <w:szCs w:val="28"/>
        </w:rPr>
        <w:t>№</w:t>
      </w:r>
    </w:p>
    <w:p w:rsidR="00A54E64" w:rsidRPr="004E6775" w:rsidRDefault="00A54E64" w:rsidP="00A54E64">
      <w:pPr>
        <w:tabs>
          <w:tab w:val="left" w:pos="1320"/>
          <w:tab w:val="left" w:pos="2700"/>
        </w:tabs>
        <w:jc w:val="center"/>
        <w:rPr>
          <w:b/>
          <w:szCs w:val="28"/>
        </w:rPr>
      </w:pPr>
    </w:p>
    <w:p w:rsidR="00A54E64" w:rsidRPr="004E6775" w:rsidRDefault="00A54E64" w:rsidP="00A54E64">
      <w:pPr>
        <w:tabs>
          <w:tab w:val="left" w:pos="1320"/>
          <w:tab w:val="left" w:pos="2700"/>
        </w:tabs>
        <w:jc w:val="center"/>
        <w:rPr>
          <w:szCs w:val="28"/>
        </w:rPr>
      </w:pPr>
    </w:p>
    <w:p w:rsidR="00A54E64" w:rsidRPr="00441ED9" w:rsidRDefault="00547898" w:rsidP="00A54E64">
      <w:pPr>
        <w:jc w:val="center"/>
        <w:rPr>
          <w:b/>
          <w:szCs w:val="28"/>
        </w:rPr>
      </w:pPr>
      <w:r>
        <w:rPr>
          <w:b/>
          <w:szCs w:val="28"/>
        </w:rPr>
        <w:t>«</w:t>
      </w:r>
      <w:r w:rsidR="00A54E64" w:rsidRPr="00441ED9">
        <w:rPr>
          <w:b/>
          <w:szCs w:val="28"/>
        </w:rPr>
        <w:t xml:space="preserve">Об утверждении Методики прогнозирования поступлений доходов в бюджет сельского поселения </w:t>
      </w:r>
      <w:bookmarkStart w:id="1" w:name="_Hlk526925911"/>
      <w:r w:rsidR="00CA706D" w:rsidRPr="00CA706D">
        <w:rPr>
          <w:b/>
          <w:szCs w:val="28"/>
        </w:rPr>
        <w:t>Нижнее Санчелеево</w:t>
      </w:r>
      <w:bookmarkEnd w:id="1"/>
      <w:r w:rsidR="00A54E64" w:rsidRPr="00441ED9">
        <w:rPr>
          <w:b/>
          <w:szCs w:val="28"/>
        </w:rPr>
        <w:t xml:space="preserve"> муниципального района Ставропольский Самарской области, </w:t>
      </w:r>
      <w:r w:rsidR="00EF7031" w:rsidRPr="00441ED9">
        <w:rPr>
          <w:b/>
          <w:szCs w:val="28"/>
        </w:rPr>
        <w:t>главным администратором которых является а</w:t>
      </w:r>
      <w:r w:rsidR="00A54E64" w:rsidRPr="00441ED9">
        <w:rPr>
          <w:b/>
          <w:szCs w:val="28"/>
        </w:rPr>
        <w:t>дминистрац</w:t>
      </w:r>
      <w:r w:rsidR="00EF7031" w:rsidRPr="00441ED9">
        <w:rPr>
          <w:b/>
          <w:szCs w:val="28"/>
        </w:rPr>
        <w:t>ия</w:t>
      </w:r>
      <w:r w:rsidR="00036820" w:rsidRPr="00441ED9">
        <w:rPr>
          <w:b/>
          <w:szCs w:val="28"/>
        </w:rPr>
        <w:t xml:space="preserve"> сельского поселения </w:t>
      </w:r>
      <w:r w:rsidR="009D3A1B" w:rsidRPr="009D3A1B">
        <w:rPr>
          <w:b/>
          <w:szCs w:val="28"/>
        </w:rPr>
        <w:t xml:space="preserve">Нижнее Санчелеево </w:t>
      </w:r>
      <w:r w:rsidR="00036820" w:rsidRPr="00441ED9">
        <w:rPr>
          <w:b/>
          <w:szCs w:val="28"/>
        </w:rPr>
        <w:t>муниципального района Ставропольский Самарской области</w:t>
      </w:r>
      <w:r>
        <w:rPr>
          <w:b/>
          <w:szCs w:val="28"/>
        </w:rPr>
        <w:t>»</w:t>
      </w:r>
    </w:p>
    <w:p w:rsidR="00036820" w:rsidRDefault="00036820" w:rsidP="00A54E64">
      <w:pPr>
        <w:jc w:val="center"/>
        <w:rPr>
          <w:szCs w:val="28"/>
        </w:rPr>
      </w:pPr>
    </w:p>
    <w:p w:rsidR="00036820" w:rsidRPr="004E6775" w:rsidRDefault="00036820" w:rsidP="00A54E64">
      <w:pPr>
        <w:jc w:val="center"/>
        <w:rPr>
          <w:szCs w:val="28"/>
        </w:rPr>
      </w:pPr>
    </w:p>
    <w:p w:rsidR="00A54E64" w:rsidRPr="00DB003D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A54E64" w:rsidRDefault="00A54E64" w:rsidP="00D22D73">
      <w:pPr>
        <w:ind w:firstLine="426"/>
        <w:jc w:val="both"/>
        <w:rPr>
          <w:szCs w:val="28"/>
        </w:rPr>
      </w:pPr>
      <w:r w:rsidRPr="004E6775">
        <w:rPr>
          <w:szCs w:val="28"/>
        </w:rPr>
        <w:t>1.</w:t>
      </w:r>
      <w:r w:rsidRPr="00DB003D">
        <w:rPr>
          <w:szCs w:val="28"/>
        </w:rPr>
        <w:t xml:space="preserve"> </w:t>
      </w:r>
      <w:r>
        <w:rPr>
          <w:szCs w:val="28"/>
        </w:rPr>
        <w:t xml:space="preserve">Утвердить прилагаемую </w:t>
      </w:r>
      <w:r w:rsidR="00036820" w:rsidRPr="00036820">
        <w:rPr>
          <w:szCs w:val="28"/>
        </w:rPr>
        <w:t>Методик</w:t>
      </w:r>
      <w:r w:rsidR="00036820">
        <w:rPr>
          <w:szCs w:val="28"/>
        </w:rPr>
        <w:t>у</w:t>
      </w:r>
      <w:r w:rsidR="00036820" w:rsidRPr="00036820">
        <w:rPr>
          <w:szCs w:val="28"/>
        </w:rPr>
        <w:t xml:space="preserve"> прогнозирования поступлений доходов в бюджет сельского поселения </w:t>
      </w:r>
      <w:r w:rsidR="00547898" w:rsidRPr="00547898">
        <w:rPr>
          <w:szCs w:val="28"/>
        </w:rPr>
        <w:t>Нижнее Санчелеево</w:t>
      </w:r>
      <w:r w:rsidR="00036820" w:rsidRPr="00036820">
        <w:rPr>
          <w:szCs w:val="28"/>
        </w:rPr>
        <w:t xml:space="preserve"> муниципального района Ставропольский Самарской области, </w:t>
      </w:r>
      <w:r w:rsidR="00EF7031">
        <w:rPr>
          <w:szCs w:val="28"/>
        </w:rPr>
        <w:t>главным администратором которых является администрация</w:t>
      </w:r>
      <w:r w:rsidR="00036820" w:rsidRPr="00036820">
        <w:rPr>
          <w:szCs w:val="28"/>
        </w:rPr>
        <w:t xml:space="preserve"> сельского поселения </w:t>
      </w:r>
      <w:bookmarkStart w:id="2" w:name="_Hlk527962541"/>
      <w:r w:rsidR="0056424B" w:rsidRPr="0056424B">
        <w:rPr>
          <w:szCs w:val="28"/>
        </w:rPr>
        <w:t>Нижнее Санчелеево</w:t>
      </w:r>
      <w:r w:rsidR="00036820" w:rsidRPr="00036820">
        <w:rPr>
          <w:szCs w:val="28"/>
        </w:rPr>
        <w:t xml:space="preserve"> </w:t>
      </w:r>
      <w:bookmarkEnd w:id="2"/>
      <w:r w:rsidR="00036820" w:rsidRPr="00036820">
        <w:rPr>
          <w:szCs w:val="28"/>
        </w:rPr>
        <w:t>муниципального района Ставропольский Самарской области</w:t>
      </w:r>
      <w:r>
        <w:rPr>
          <w:szCs w:val="28"/>
        </w:rPr>
        <w:t>.</w:t>
      </w:r>
    </w:p>
    <w:p w:rsidR="00D22D73" w:rsidRPr="00D22D73" w:rsidRDefault="00D22D73" w:rsidP="00D22D73">
      <w:pPr>
        <w:pStyle w:val="ConsPlusTitle"/>
        <w:ind w:firstLine="360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D22D73">
        <w:rPr>
          <w:rFonts w:ascii="Times New Roman" w:hAnsi="Times New Roman" w:cs="Times New Roman"/>
          <w:b w:val="0"/>
          <w:sz w:val="28"/>
          <w:szCs w:val="28"/>
        </w:rPr>
        <w:t>2. Настоящее постановление вступает в силу после его официального опубликования.</w:t>
      </w:r>
    </w:p>
    <w:p w:rsidR="00A54E64" w:rsidRDefault="005E3DFA" w:rsidP="00D22D73">
      <w:pPr>
        <w:pStyle w:val="ConsPlusTitle"/>
        <w:widowControl/>
        <w:ind w:firstLine="36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3</w:t>
      </w:r>
      <w:r w:rsidR="00D22D73" w:rsidRPr="00D22D73">
        <w:rPr>
          <w:rFonts w:ascii="Times New Roman" w:hAnsi="Times New Roman" w:cs="Times New Roman"/>
          <w:b w:val="0"/>
          <w:sz w:val="28"/>
          <w:szCs w:val="28"/>
        </w:rPr>
        <w:t xml:space="preserve">. Контроль за исполнением настоящего постановления возложить на  </w:t>
      </w:r>
      <w:r w:rsidR="00D22D73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</w:rPr>
        <w:t>Г</w:t>
      </w:r>
      <w:r w:rsidR="00D22D73" w:rsidRPr="00D22D73">
        <w:rPr>
          <w:rFonts w:ascii="Times New Roman" w:hAnsi="Times New Roman" w:cs="Times New Roman"/>
          <w:b w:val="0"/>
          <w:sz w:val="28"/>
          <w:szCs w:val="28"/>
        </w:rPr>
        <w:t>лав</w:t>
      </w:r>
      <w:r>
        <w:rPr>
          <w:rFonts w:ascii="Times New Roman" w:hAnsi="Times New Roman" w:cs="Times New Roman"/>
          <w:b w:val="0"/>
          <w:sz w:val="28"/>
          <w:szCs w:val="28"/>
        </w:rPr>
        <w:t>у</w:t>
      </w:r>
      <w:r w:rsidR="00D22D73" w:rsidRPr="00D22D73">
        <w:rPr>
          <w:rFonts w:ascii="Times New Roman" w:hAnsi="Times New Roman" w:cs="Times New Roman"/>
          <w:b w:val="0"/>
          <w:sz w:val="28"/>
          <w:szCs w:val="28"/>
        </w:rPr>
        <w:t xml:space="preserve"> сельского </w:t>
      </w:r>
      <w:proofErr w:type="gramStart"/>
      <w:r w:rsidR="00D22D73" w:rsidRPr="00D22D73">
        <w:rPr>
          <w:rFonts w:ascii="Times New Roman" w:hAnsi="Times New Roman" w:cs="Times New Roman"/>
          <w:b w:val="0"/>
          <w:sz w:val="28"/>
          <w:szCs w:val="28"/>
        </w:rPr>
        <w:t xml:space="preserve">поселения  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</w:rPr>
        <w:t>Белоскова</w:t>
      </w:r>
      <w:proofErr w:type="spellEnd"/>
      <w:proofErr w:type="gramEnd"/>
      <w:r>
        <w:rPr>
          <w:rFonts w:ascii="Times New Roman" w:hAnsi="Times New Roman" w:cs="Times New Roman"/>
          <w:b w:val="0"/>
          <w:sz w:val="28"/>
          <w:szCs w:val="28"/>
        </w:rPr>
        <w:t xml:space="preserve"> Н.И</w:t>
      </w:r>
      <w:r w:rsidR="00D22D73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5E3DFA" w:rsidRDefault="005E3DFA" w:rsidP="00D22D73">
      <w:pPr>
        <w:pStyle w:val="ConsPlusTitle"/>
        <w:widowControl/>
        <w:ind w:firstLine="36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4. </w:t>
      </w:r>
      <w:r w:rsidRPr="005E3DFA">
        <w:rPr>
          <w:rFonts w:ascii="Times New Roman" w:hAnsi="Times New Roman" w:cs="Times New Roman"/>
          <w:b w:val="0"/>
          <w:sz w:val="28"/>
          <w:szCs w:val="28"/>
        </w:rPr>
        <w:t>Опубликовать настоящее постановление в районной газете «Нижне-</w:t>
      </w:r>
      <w:proofErr w:type="spellStart"/>
      <w:r w:rsidRPr="005E3DFA">
        <w:rPr>
          <w:rFonts w:ascii="Times New Roman" w:hAnsi="Times New Roman" w:cs="Times New Roman"/>
          <w:b w:val="0"/>
          <w:sz w:val="28"/>
          <w:szCs w:val="28"/>
        </w:rPr>
        <w:t>Санчелеевский</w:t>
      </w:r>
      <w:proofErr w:type="spellEnd"/>
      <w:r w:rsidRPr="005E3DFA">
        <w:rPr>
          <w:rFonts w:ascii="Times New Roman" w:hAnsi="Times New Roman" w:cs="Times New Roman"/>
          <w:b w:val="0"/>
          <w:sz w:val="28"/>
          <w:szCs w:val="28"/>
        </w:rPr>
        <w:t xml:space="preserve"> вестник» и на официальном сайте http://n.sancheleevo.stavrsp.ru.</w:t>
      </w:r>
    </w:p>
    <w:p w:rsidR="00A54E64" w:rsidRPr="004E6775" w:rsidRDefault="00A54E64" w:rsidP="00A54E64">
      <w:pPr>
        <w:jc w:val="both"/>
        <w:rPr>
          <w:szCs w:val="28"/>
        </w:rPr>
      </w:pPr>
      <w:r w:rsidRPr="004E6775">
        <w:rPr>
          <w:szCs w:val="28"/>
        </w:rPr>
        <w:tab/>
      </w:r>
    </w:p>
    <w:p w:rsidR="00A54E64" w:rsidRPr="004E6775" w:rsidRDefault="00A54E64" w:rsidP="00A54E64">
      <w:pPr>
        <w:jc w:val="both"/>
        <w:rPr>
          <w:szCs w:val="28"/>
        </w:rPr>
      </w:pPr>
    </w:p>
    <w:p w:rsidR="00A54E64" w:rsidRDefault="00D22D73" w:rsidP="00A54E64">
      <w:pPr>
        <w:rPr>
          <w:szCs w:val="28"/>
        </w:rPr>
      </w:pPr>
      <w:r>
        <w:rPr>
          <w:szCs w:val="28"/>
        </w:rPr>
        <w:t>И.О. г</w:t>
      </w:r>
      <w:r w:rsidR="00A54E64" w:rsidRPr="004E6775">
        <w:rPr>
          <w:szCs w:val="28"/>
        </w:rPr>
        <w:t>лав</w:t>
      </w:r>
      <w:r>
        <w:rPr>
          <w:szCs w:val="28"/>
        </w:rPr>
        <w:t>ы</w:t>
      </w:r>
      <w:r w:rsidR="00A54E64" w:rsidRPr="004E6775">
        <w:rPr>
          <w:szCs w:val="28"/>
        </w:rPr>
        <w:t xml:space="preserve"> </w:t>
      </w:r>
      <w:proofErr w:type="gramStart"/>
      <w:r w:rsidR="00A54E64">
        <w:rPr>
          <w:szCs w:val="28"/>
        </w:rPr>
        <w:t>сельского  поселения</w:t>
      </w:r>
      <w:proofErr w:type="gramEnd"/>
      <w:r>
        <w:rPr>
          <w:szCs w:val="28"/>
        </w:rPr>
        <w:t xml:space="preserve">                                             О.М. Панина</w:t>
      </w:r>
    </w:p>
    <w:p w:rsidR="00A54E64" w:rsidRDefault="00803A05" w:rsidP="00036820">
      <w:pPr>
        <w:rPr>
          <w:b/>
          <w:szCs w:val="28"/>
        </w:rPr>
      </w:pPr>
      <w:r>
        <w:rPr>
          <w:szCs w:val="28"/>
        </w:rPr>
        <w:t>Нижнее Санчелеево</w:t>
      </w:r>
      <w:bookmarkStart w:id="3" w:name="_GoBack"/>
      <w:bookmarkEnd w:id="3"/>
      <w:r w:rsidR="00A54E64">
        <w:rPr>
          <w:szCs w:val="28"/>
        </w:rPr>
        <w:t xml:space="preserve">   </w:t>
      </w:r>
    </w:p>
    <w:p w:rsidR="00036820" w:rsidRPr="004E6775" w:rsidRDefault="00036820" w:rsidP="00036820">
      <w:pPr>
        <w:jc w:val="right"/>
        <w:rPr>
          <w:szCs w:val="28"/>
        </w:rPr>
      </w:pPr>
      <w:r w:rsidRPr="004E6775">
        <w:rPr>
          <w:szCs w:val="28"/>
        </w:rPr>
        <w:lastRenderedPageBreak/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036820" w:rsidRDefault="00036820" w:rsidP="00036820">
      <w:pPr>
        <w:jc w:val="right"/>
        <w:rPr>
          <w:szCs w:val="28"/>
        </w:rPr>
      </w:pPr>
      <w:r w:rsidRPr="004E6775">
        <w:rPr>
          <w:szCs w:val="28"/>
        </w:rPr>
        <w:t xml:space="preserve"> </w:t>
      </w:r>
      <w:r w:rsidRPr="00036820">
        <w:rPr>
          <w:szCs w:val="28"/>
        </w:rPr>
        <w:t xml:space="preserve">сельского поселения </w:t>
      </w:r>
      <w:r w:rsidR="00D22D73" w:rsidRPr="00D22D73">
        <w:rPr>
          <w:szCs w:val="28"/>
        </w:rPr>
        <w:t>Нижнее Санчелеево</w:t>
      </w:r>
      <w:r w:rsidRPr="00036820">
        <w:rPr>
          <w:szCs w:val="28"/>
        </w:rPr>
        <w:t xml:space="preserve"> </w:t>
      </w:r>
    </w:p>
    <w:p w:rsidR="00036820" w:rsidRDefault="00036820" w:rsidP="00036820">
      <w:pPr>
        <w:jc w:val="right"/>
        <w:rPr>
          <w:szCs w:val="28"/>
        </w:rPr>
      </w:pPr>
      <w:r w:rsidRPr="00036820">
        <w:rPr>
          <w:szCs w:val="28"/>
        </w:rPr>
        <w:t xml:space="preserve">муниципального района </w:t>
      </w:r>
    </w:p>
    <w:p w:rsidR="00036820" w:rsidRDefault="00036820" w:rsidP="00EF7031">
      <w:pPr>
        <w:jc w:val="right"/>
        <w:rPr>
          <w:szCs w:val="28"/>
        </w:rPr>
      </w:pPr>
      <w:r w:rsidRPr="00036820">
        <w:rPr>
          <w:szCs w:val="28"/>
        </w:rPr>
        <w:t>Ставропольский Самарской области</w:t>
      </w:r>
      <w:r>
        <w:rPr>
          <w:szCs w:val="28"/>
        </w:rPr>
        <w:t xml:space="preserve"> </w:t>
      </w:r>
    </w:p>
    <w:p w:rsidR="00036820" w:rsidRPr="004E6775" w:rsidRDefault="00EF7031" w:rsidP="00036820">
      <w:pPr>
        <w:jc w:val="right"/>
        <w:rPr>
          <w:szCs w:val="28"/>
        </w:rPr>
      </w:pPr>
      <w:r>
        <w:rPr>
          <w:szCs w:val="28"/>
        </w:rPr>
        <w:t xml:space="preserve">от </w:t>
      </w:r>
      <w:r w:rsidR="00D22D73">
        <w:rPr>
          <w:szCs w:val="28"/>
        </w:rPr>
        <w:t>«22» октября 2018</w:t>
      </w:r>
      <w:r>
        <w:rPr>
          <w:szCs w:val="28"/>
        </w:rPr>
        <w:t>г. №________</w:t>
      </w:r>
      <w:r w:rsidR="00036820" w:rsidRPr="004E6775">
        <w:rPr>
          <w:szCs w:val="28"/>
        </w:rPr>
        <w:t xml:space="preserve"> </w:t>
      </w:r>
    </w:p>
    <w:p w:rsidR="00A54E64" w:rsidRDefault="00A54E64" w:rsidP="00916D70">
      <w:pPr>
        <w:jc w:val="center"/>
        <w:rPr>
          <w:b/>
          <w:szCs w:val="28"/>
        </w:rPr>
      </w:pPr>
    </w:p>
    <w:p w:rsidR="00916D70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</w:rPr>
      </w:pPr>
      <w:r w:rsidRPr="00EF7031">
        <w:rPr>
          <w:b/>
        </w:rPr>
        <w:t>Общие положения</w:t>
      </w:r>
    </w:p>
    <w:p w:rsidR="00B6041B" w:rsidRPr="00EF7031" w:rsidRDefault="00B6041B" w:rsidP="00B6041B">
      <w:pPr>
        <w:pStyle w:val="a5"/>
        <w:spacing w:after="0"/>
        <w:ind w:left="0"/>
        <w:rPr>
          <w:b/>
        </w:rPr>
      </w:pPr>
    </w:p>
    <w:p w:rsidR="00DB4F01" w:rsidRPr="00916D70" w:rsidRDefault="00307A9A" w:rsidP="00EF7031">
      <w:pPr>
        <w:ind w:firstLine="709"/>
        <w:jc w:val="both"/>
        <w:rPr>
          <w:szCs w:val="28"/>
        </w:rPr>
      </w:pPr>
      <w:r w:rsidRPr="00916D70">
        <w:rPr>
          <w:szCs w:val="28"/>
        </w:rPr>
        <w:t>Настоящая Методика разработана в целях обеспечения прогнозирования доходов по основным видам налоговых и неналоговых доходов</w:t>
      </w:r>
      <w:r w:rsidR="00DB4F01" w:rsidRPr="00916D70">
        <w:rPr>
          <w:szCs w:val="28"/>
        </w:rPr>
        <w:t xml:space="preserve">, главным администратором которых является Администрация сельского поселения </w:t>
      </w:r>
      <w:r w:rsidR="00D22D73" w:rsidRPr="00D22D73">
        <w:rPr>
          <w:szCs w:val="28"/>
        </w:rPr>
        <w:t>Нижнее Санчелеево</w:t>
      </w:r>
      <w:r w:rsidR="00DB4F01" w:rsidRPr="00916D70">
        <w:rPr>
          <w:szCs w:val="28"/>
        </w:rPr>
        <w:t xml:space="preserve"> муниципального района Ставропольский Самарской области </w:t>
      </w:r>
      <w:r w:rsidR="00BE1550" w:rsidRPr="00916D70">
        <w:rPr>
          <w:szCs w:val="28"/>
        </w:rPr>
        <w:t xml:space="preserve">и </w:t>
      </w:r>
      <w:r w:rsidR="00DB4F01" w:rsidRPr="00916D70">
        <w:rPr>
          <w:szCs w:val="28"/>
        </w:rPr>
        <w:t xml:space="preserve">определяет параметры прогнозирования поступлений доходов бюджета сельского поселения </w:t>
      </w:r>
      <w:r w:rsidR="00D22D73" w:rsidRPr="00D22D73">
        <w:rPr>
          <w:szCs w:val="28"/>
        </w:rPr>
        <w:t>Нижнее Санчелеево</w:t>
      </w:r>
      <w:r w:rsidR="00DB4F01" w:rsidRPr="00916D70">
        <w:rPr>
          <w:szCs w:val="28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</w:t>
      </w:r>
      <w:r w:rsidR="00BE1550" w:rsidRPr="00916D70">
        <w:rPr>
          <w:szCs w:val="28"/>
        </w:rPr>
        <w:t>.</w:t>
      </w:r>
    </w:p>
    <w:p w:rsidR="00DB4F01" w:rsidRPr="00EF7031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Перечень доходов бюджета сельского поселения, администрировани</w:t>
      </w:r>
      <w:r w:rsidR="00EF7031">
        <w:rPr>
          <w:rFonts w:ascii="Times New Roman" w:hAnsi="Times New Roman" w:cs="Times New Roman"/>
          <w:sz w:val="28"/>
          <w:szCs w:val="28"/>
        </w:rPr>
        <w:t>е которых осуществляет сельское поселение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="00D22D73" w:rsidRPr="00D22D73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(далее - главный администратор доходов</w:t>
      </w:r>
      <w:r w:rsidR="00B16C76"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</w:p>
    <w:p w:rsidR="00307A9A" w:rsidRPr="00916D70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</w:t>
      </w:r>
      <w:r w:rsidR="00EF7031">
        <w:rPr>
          <w:sz w:val="28"/>
          <w:szCs w:val="28"/>
        </w:rPr>
        <w:t>ие поступлений доходов в бюджет</w:t>
      </w:r>
      <w:r w:rsidRPr="00916D70">
        <w:rPr>
          <w:sz w:val="28"/>
          <w:szCs w:val="28"/>
        </w:rPr>
        <w:t xml:space="preserve"> сельского поселения </w:t>
      </w:r>
      <w:r w:rsidR="00D22D73" w:rsidRPr="00D22D73">
        <w:rPr>
          <w:sz w:val="28"/>
          <w:szCs w:val="28"/>
        </w:rPr>
        <w:t>Нижнее Санчелеево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BE1550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Основой прогнозирования доходов являются:</w:t>
      </w:r>
    </w:p>
    <w:p w:rsidR="00307A9A" w:rsidRPr="00916D70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а) показатели прогноза</w:t>
      </w:r>
      <w:r w:rsidR="00307A9A" w:rsidRPr="00916D70">
        <w:rPr>
          <w:sz w:val="28"/>
          <w:szCs w:val="28"/>
        </w:rPr>
        <w:t xml:space="preserve"> социально-экономического развития</w:t>
      </w:r>
      <w:r w:rsidR="00307A9A" w:rsidRPr="00916D70">
        <w:rPr>
          <w:rStyle w:val="apple-converted-space"/>
          <w:sz w:val="28"/>
          <w:szCs w:val="28"/>
        </w:rPr>
        <w:t> </w:t>
      </w:r>
      <w:r w:rsidR="00307A9A" w:rsidRPr="00916D70">
        <w:rPr>
          <w:sz w:val="28"/>
          <w:szCs w:val="28"/>
        </w:rPr>
        <w:t xml:space="preserve">  сельского поселения </w:t>
      </w:r>
      <w:r w:rsidR="00D22D73" w:rsidRPr="00D22D73">
        <w:rPr>
          <w:sz w:val="28"/>
          <w:szCs w:val="28"/>
        </w:rPr>
        <w:t>Нижнее Санчелеево</w:t>
      </w:r>
      <w:r w:rsidR="00307A9A" w:rsidRPr="00916D70">
        <w:rPr>
          <w:sz w:val="28"/>
          <w:szCs w:val="28"/>
        </w:rPr>
        <w:t xml:space="preserve"> муниципального района Ставропольский Самарской области на очередной</w:t>
      </w:r>
      <w:r w:rsidR="00BE1550" w:rsidRPr="00916D70">
        <w:rPr>
          <w:sz w:val="28"/>
          <w:szCs w:val="28"/>
        </w:rPr>
        <w:t xml:space="preserve"> финансовый</w:t>
      </w:r>
      <w:r w:rsidR="00307A9A" w:rsidRPr="00916D70">
        <w:rPr>
          <w:sz w:val="28"/>
          <w:szCs w:val="28"/>
        </w:rPr>
        <w:t xml:space="preserve">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б) ожидаемый объем поступления налогов в текущем финансовом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в)</w:t>
      </w:r>
      <w:r w:rsidRPr="00916D70">
        <w:rPr>
          <w:rStyle w:val="apple-converted-space"/>
          <w:sz w:val="28"/>
          <w:szCs w:val="28"/>
        </w:rPr>
        <w:t> </w:t>
      </w:r>
      <w:r w:rsidRPr="00916D70">
        <w:rPr>
          <w:sz w:val="28"/>
          <w:szCs w:val="28"/>
        </w:rPr>
        <w:t>индексы-дефляторы изменения макроэкономических показателей, по прогнозу социально-экономического развития</w:t>
      </w:r>
      <w:r w:rsidRPr="00916D70">
        <w:rPr>
          <w:rStyle w:val="apple-converted-space"/>
          <w:sz w:val="28"/>
          <w:szCs w:val="28"/>
        </w:rPr>
        <w:t> </w:t>
      </w:r>
      <w:r w:rsidR="00EF7031">
        <w:rPr>
          <w:sz w:val="28"/>
          <w:szCs w:val="28"/>
        </w:rPr>
        <w:t>  сельского поселения</w:t>
      </w:r>
      <w:r w:rsidRPr="00916D70">
        <w:rPr>
          <w:sz w:val="28"/>
          <w:szCs w:val="28"/>
        </w:rPr>
        <w:t xml:space="preserve"> </w:t>
      </w:r>
      <w:r w:rsidR="00D22D73" w:rsidRPr="00D22D73">
        <w:rPr>
          <w:sz w:val="28"/>
          <w:szCs w:val="28"/>
        </w:rPr>
        <w:t>Нижнее Санчелеево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д) данные о недоимке по налогам на последнюю отчетную дату;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е) данные о предоставлении налоговых льгот за год, предшествующий текущему финансовому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ж) данные налоговой отчетности о налогооблагаемой базе на последнюю отчетную дату.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Расчеты прогноза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на очередной финансовый год и плановый период производятся в разрезе видов </w:t>
      </w:r>
      <w:r w:rsidRPr="00916D70">
        <w:rPr>
          <w:szCs w:val="28"/>
        </w:rPr>
        <w:lastRenderedPageBreak/>
        <w:t>доход</w:t>
      </w:r>
      <w:r w:rsidR="00EF7031">
        <w:rPr>
          <w:szCs w:val="28"/>
        </w:rPr>
        <w:t xml:space="preserve">ов бюджета сельского поселения </w:t>
      </w:r>
      <w:r w:rsidR="00D22D73" w:rsidRPr="00D22D73">
        <w:rPr>
          <w:szCs w:val="28"/>
        </w:rPr>
        <w:t>Нижнее Санчелеево</w:t>
      </w:r>
      <w:r w:rsidRPr="00916D70">
        <w:rPr>
          <w:szCs w:val="28"/>
        </w:rPr>
        <w:t xml:space="preserve"> муниципального района Ставропольский Самарской области в соответствии с бюджетной классификацией Российской Федерации.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При отсутствии необходимых исходных данных прогноз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бюджета </w:t>
      </w:r>
      <w:r w:rsidR="00B6041B">
        <w:rPr>
          <w:szCs w:val="28"/>
        </w:rPr>
        <w:t xml:space="preserve">сельского </w:t>
      </w:r>
      <w:r w:rsidRPr="00916D70">
        <w:rPr>
          <w:szCs w:val="28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Прогнозирование доходов бюджета сельского поселения </w:t>
      </w:r>
      <w:r w:rsidR="00D22D73" w:rsidRPr="00D22D73">
        <w:rPr>
          <w:szCs w:val="28"/>
        </w:rPr>
        <w:t>Нижнее Санчелеево</w:t>
      </w:r>
      <w:r w:rsidRPr="00916D70">
        <w:rPr>
          <w:szCs w:val="28"/>
        </w:rPr>
        <w:t xml:space="preserve"> муниципального района Ставропольский Самарской области осуществляется в порядке, установленном настоящим постановлением.</w:t>
      </w:r>
    </w:p>
    <w:p w:rsidR="008F54FB" w:rsidRPr="00916D70" w:rsidRDefault="008F54FB" w:rsidP="00916D70">
      <w:pPr>
        <w:jc w:val="both"/>
        <w:rPr>
          <w:szCs w:val="28"/>
        </w:rPr>
      </w:pPr>
    </w:p>
    <w:p w:rsidR="008F54FB" w:rsidRPr="00916D70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 Расчет прогнозного объема поступлений доходов бюджета сельского поселения на соответствующий финансовый год и плановый период</w:t>
      </w: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916D70">
        <w:rPr>
          <w:rStyle w:val="a4"/>
          <w:sz w:val="28"/>
          <w:szCs w:val="28"/>
        </w:rPr>
        <w:t>2.</w:t>
      </w:r>
      <w:r w:rsidR="008F54FB" w:rsidRPr="00916D70">
        <w:rPr>
          <w:rStyle w:val="a4"/>
          <w:sz w:val="28"/>
          <w:szCs w:val="28"/>
        </w:rPr>
        <w:t>1</w:t>
      </w:r>
      <w:r w:rsidRPr="00916D70">
        <w:rPr>
          <w:rStyle w:val="a4"/>
          <w:sz w:val="28"/>
          <w:szCs w:val="28"/>
        </w:rPr>
        <w:t>. Государственная пошлина</w:t>
      </w:r>
    </w:p>
    <w:p w:rsidR="008F54FB" w:rsidRPr="00916D70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307A9A" w:rsidRPr="00916D70" w:rsidRDefault="00307A9A" w:rsidP="00B6041B">
      <w:pPr>
        <w:ind w:firstLine="708"/>
        <w:jc w:val="both"/>
        <w:rPr>
          <w:szCs w:val="28"/>
        </w:rPr>
      </w:pPr>
      <w:r w:rsidRPr="00916D70">
        <w:rPr>
          <w:szCs w:val="28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>
        <w:rPr>
          <w:szCs w:val="28"/>
        </w:rPr>
        <w:t>нозируемом году. Прогнозируемые доходы подлежат</w:t>
      </w:r>
      <w:r w:rsidRPr="00916D70">
        <w:rPr>
          <w:szCs w:val="28"/>
        </w:rPr>
        <w:t xml:space="preserve"> зачислению в бюджет </w:t>
      </w:r>
      <w:r w:rsidR="00B16C76" w:rsidRPr="00916D70">
        <w:rPr>
          <w:szCs w:val="28"/>
        </w:rPr>
        <w:t xml:space="preserve">сельского поселения </w:t>
      </w:r>
      <w:r w:rsidR="00D22D73" w:rsidRPr="00D22D73">
        <w:rPr>
          <w:szCs w:val="28"/>
        </w:rPr>
        <w:t>Нижнее Санчелеево</w:t>
      </w:r>
      <w:r w:rsidR="00B16C76" w:rsidRPr="00916D70">
        <w:rPr>
          <w:szCs w:val="28"/>
        </w:rPr>
        <w:t xml:space="preserve"> муниципального района Ставропольский Самарской области</w:t>
      </w:r>
      <w:r w:rsidRPr="00916D70">
        <w:rPr>
          <w:szCs w:val="28"/>
        </w:rPr>
        <w:t xml:space="preserve"> по коду бюджетной классификации</w:t>
      </w:r>
      <w:r w:rsidR="00B6041B">
        <w:rPr>
          <w:szCs w:val="28"/>
        </w:rPr>
        <w:t xml:space="preserve"> </w:t>
      </w:r>
      <w:r w:rsidRPr="00916D70">
        <w:rPr>
          <w:szCs w:val="28"/>
        </w:rPr>
        <w:t>«Государственная пошлина за совершение нотариальных действий».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Прогнозирование государственной пошлины производится по следующей формуле: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= (Ф х КТ) + Д,</w:t>
      </w:r>
    </w:p>
    <w:p w:rsidR="00307A9A" w:rsidRPr="00916D70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307A9A" w:rsidRPr="00916D70">
        <w:rPr>
          <w:sz w:val="28"/>
          <w:szCs w:val="28"/>
        </w:rPr>
        <w:t>де</w:t>
      </w:r>
      <w:r>
        <w:rPr>
          <w:sz w:val="28"/>
          <w:szCs w:val="28"/>
        </w:rPr>
        <w:t>: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- сумма госпошлины, прогнозируемая к поступлению в бюджет </w:t>
      </w:r>
      <w:r w:rsidR="00B6041B">
        <w:rPr>
          <w:sz w:val="28"/>
          <w:szCs w:val="28"/>
        </w:rPr>
        <w:t>сельского поселения</w:t>
      </w:r>
      <w:r w:rsidRPr="00916D70">
        <w:rPr>
          <w:sz w:val="28"/>
          <w:szCs w:val="28"/>
        </w:rPr>
        <w:t xml:space="preserve"> в прогнозируемом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Ф - фактические поступления госпошлины в бюджет сельского поселения в отчетном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КТ - коэффициент, характеризующий динамику поступлений в текущем году по сравнению с отчетным годом;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 - дополнительные (+) 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2</w:t>
      </w:r>
      <w:r w:rsidRPr="00916D70">
        <w:rPr>
          <w:rFonts w:ascii="Times New Roman" w:hAnsi="Times New Roman" w:cs="Times New Roman"/>
          <w:b/>
          <w:sz w:val="28"/>
          <w:szCs w:val="28"/>
        </w:rPr>
        <w:t>. Доходы, получаемые в виде арен</w:t>
      </w:r>
      <w:r w:rsidR="00B6041B">
        <w:rPr>
          <w:rFonts w:ascii="Times New Roman" w:hAnsi="Times New Roman" w:cs="Times New Roman"/>
          <w:b/>
          <w:sz w:val="28"/>
          <w:szCs w:val="28"/>
        </w:rPr>
        <w:t>дной платы за земельные участки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Для расчета прогнозного объема поступлений учитываются: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нормативно правовые акты Российской Федерации, </w:t>
      </w:r>
      <w:r w:rsidR="008E6DA9" w:rsidRPr="00916D70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, устанавливающие порядок определения размера арендной платы;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</w:t>
      </w:r>
      <w:hyperlink r:id="rId6" w:history="1">
        <w:r w:rsidRPr="00916D70">
          <w:rPr>
            <w:rFonts w:ascii="Times New Roman" w:hAnsi="Times New Roman" w:cs="Times New Roman"/>
            <w:sz w:val="28"/>
            <w:szCs w:val="28"/>
          </w:rPr>
          <w:t>порядок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 определения размера арендной платы и ее оплаты за земельные участки, находящиеся в муниципальной собственности, и 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земельные участки, государственная собственность на которые не разграничена;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действующие на расчетную дату договора аренды земельных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участков;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выбытие земель из арендных отношений в очередном году (в связи с продажей зе</w:t>
      </w:r>
      <w:r w:rsidR="00B6041B">
        <w:rPr>
          <w:rFonts w:ascii="Times New Roman" w:hAnsi="Times New Roman" w:cs="Times New Roman"/>
          <w:sz w:val="28"/>
          <w:szCs w:val="28"/>
        </w:rPr>
        <w:t>мельных участков, переоформлением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прав аренды на иное право и др.);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 финансового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года, в том числе возможной к взысканию (по данным главного администратора доходов бюджета);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А</w:t>
      </w:r>
      <w:r w:rsidRPr="00B6041B">
        <w:rPr>
          <w:rStyle w:val="spfo1"/>
          <w:szCs w:val="28"/>
          <w:vertAlign w:val="subscript"/>
        </w:rPr>
        <w:t>ож1</w:t>
      </w:r>
      <w:r w:rsidRPr="00916D70">
        <w:rPr>
          <w:rStyle w:val="spfo1"/>
          <w:szCs w:val="28"/>
        </w:rPr>
        <w:t xml:space="preserve"> </w:t>
      </w:r>
      <w:r w:rsidR="00B6041B">
        <w:rPr>
          <w:rStyle w:val="spfo1"/>
          <w:szCs w:val="28"/>
        </w:rPr>
        <w:t xml:space="preserve">* </w:t>
      </w:r>
      <w:r w:rsidRPr="00916D70">
        <w:rPr>
          <w:rStyle w:val="spfo1"/>
          <w:szCs w:val="28"/>
        </w:rPr>
        <w:t xml:space="preserve">К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ож2</w:t>
      </w:r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п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ож1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ожидаемый объем поступлен</w:t>
      </w:r>
      <w:r w:rsidR="00B6041B">
        <w:rPr>
          <w:rFonts w:ascii="Times New Roman" w:hAnsi="Times New Roman" w:cs="Times New Roman"/>
          <w:sz w:val="28"/>
          <w:szCs w:val="28"/>
        </w:rPr>
        <w:t xml:space="preserve">ий арендной платы за земельные </w:t>
      </w:r>
      <w:r w:rsidRPr="00916D70">
        <w:rPr>
          <w:rFonts w:ascii="Times New Roman" w:hAnsi="Times New Roman" w:cs="Times New Roman"/>
          <w:sz w:val="28"/>
          <w:szCs w:val="28"/>
        </w:rPr>
        <w:t>участки в теку</w:t>
      </w:r>
      <w:r w:rsidR="00B6041B">
        <w:rPr>
          <w:rFonts w:ascii="Times New Roman" w:hAnsi="Times New Roman" w:cs="Times New Roman"/>
          <w:sz w:val="28"/>
          <w:szCs w:val="28"/>
        </w:rPr>
        <w:t>щем году, которая индексируется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на коэффициент-дефлятор;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ум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 объема уменьшения поступлений арендной платы                                      </w:t>
      </w:r>
      <w:r w:rsidR="00B6041B">
        <w:rPr>
          <w:rFonts w:ascii="Times New Roman" w:hAnsi="Times New Roman" w:cs="Times New Roman"/>
          <w:sz w:val="28"/>
          <w:szCs w:val="28"/>
        </w:rPr>
        <w:t>за земельные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участки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ув</w:t>
      </w:r>
      <w:proofErr w:type="spellEnd"/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- прогноз объема увеличения арендной платы за земельные участки</w:t>
      </w:r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ож2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ожидаемый объем поступления арендной платы за зе</w:t>
      </w:r>
      <w:r w:rsidR="00B6041B">
        <w:rPr>
          <w:rFonts w:ascii="Times New Roman" w:hAnsi="Times New Roman" w:cs="Times New Roman"/>
          <w:sz w:val="28"/>
          <w:szCs w:val="28"/>
        </w:rPr>
        <w:t>мельные участки в текущем году,</w:t>
      </w:r>
      <w:r w:rsidRPr="00916D70">
        <w:rPr>
          <w:rFonts w:ascii="Times New Roman" w:hAnsi="Times New Roman" w:cs="Times New Roman"/>
          <w:sz w:val="28"/>
          <w:szCs w:val="28"/>
        </w:rPr>
        <w:t xml:space="preserve"> которая не индексируется; 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з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916D70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-</w:t>
      </w:r>
      <w:r w:rsidR="00B16C76" w:rsidRPr="00916D70">
        <w:rPr>
          <w:rFonts w:ascii="Times New Roman" w:hAnsi="Times New Roman" w:cs="Times New Roman"/>
          <w:sz w:val="28"/>
          <w:szCs w:val="28"/>
        </w:rPr>
        <w:t xml:space="preserve"> коэффициент-дефлятор.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сдачи в аренду имущества, составляющего казну </w:t>
      </w:r>
      <w:r w:rsidR="008E6DA9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(за </w:t>
      </w:r>
      <w:r w:rsidR="00B6041B">
        <w:rPr>
          <w:rFonts w:ascii="Times New Roman" w:hAnsi="Times New Roman" w:cs="Times New Roman"/>
          <w:b/>
          <w:sz w:val="28"/>
          <w:szCs w:val="28"/>
        </w:rPr>
        <w:t>исключением земельных участков)</w:t>
      </w:r>
    </w:p>
    <w:p w:rsidR="00B16C76" w:rsidRPr="00916D70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сдачи в аренду имущества являются: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916D70">
        <w:rPr>
          <w:rFonts w:ascii="Times New Roman" w:hAnsi="Times New Roman" w:cs="Times New Roman"/>
          <w:sz w:val="28"/>
          <w:szCs w:val="28"/>
        </w:rPr>
        <w:t>м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действующие на расчетную дату договора аренды муниципального имущества; 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объем предоставленных льгот по арендной плате за имущество;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планируемом увеличении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арендной платы за имущество в бюджет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6041B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Pr="00916D70">
        <w:rPr>
          <w:rStyle w:val="spfo1"/>
          <w:szCs w:val="28"/>
        </w:rPr>
        <w:t xml:space="preserve"> - А</w:t>
      </w:r>
      <w:r w:rsidRPr="00B6041B">
        <w:rPr>
          <w:rStyle w:val="spfo1"/>
          <w:szCs w:val="28"/>
          <w:vertAlign w:val="subscript"/>
        </w:rPr>
        <w:t>р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A7756A" w:rsidRDefault="00117E92" w:rsidP="00117E92">
      <w:pPr>
        <w:shd w:val="clear" w:color="auto" w:fill="FFFFFF"/>
        <w:ind w:firstLine="709"/>
        <w:rPr>
          <w:rStyle w:val="spfo1"/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="00A7756A">
        <w:rPr>
          <w:rStyle w:val="spfo1"/>
          <w:szCs w:val="28"/>
        </w:rPr>
        <w:t xml:space="preserve"> </w:t>
      </w:r>
      <w:r w:rsidRPr="00916D70">
        <w:rPr>
          <w:rStyle w:val="spfo1"/>
          <w:szCs w:val="28"/>
        </w:rPr>
        <w:t>- прогноз общей суммы арендной платы за муниципальное имущество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="00A7756A">
        <w:rPr>
          <w:rStyle w:val="spfo1"/>
          <w:szCs w:val="28"/>
        </w:rPr>
        <w:t xml:space="preserve"> - ожидаемый объем поступлений арендной платы за </w:t>
      </w:r>
      <w:r w:rsidRPr="00916D70">
        <w:rPr>
          <w:rStyle w:val="spfo1"/>
          <w:szCs w:val="28"/>
        </w:rPr>
        <w:t>муниципальное имущество в текущем</w:t>
      </w:r>
      <w:r w:rsidR="003263C8" w:rsidRPr="00916D70">
        <w:rPr>
          <w:rStyle w:val="spfo1"/>
          <w:szCs w:val="28"/>
        </w:rPr>
        <w:t xml:space="preserve"> финансовом</w:t>
      </w:r>
      <w:r w:rsidRPr="00916D70">
        <w:rPr>
          <w:rStyle w:val="spfo1"/>
          <w:szCs w:val="28"/>
        </w:rPr>
        <w:t xml:space="preserve">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р</w:t>
      </w:r>
      <w:r w:rsidR="00A7756A">
        <w:rPr>
          <w:rStyle w:val="spfo1"/>
          <w:szCs w:val="28"/>
        </w:rPr>
        <w:t xml:space="preserve"> - объем поступлений арендной платы за</w:t>
      </w:r>
      <w:r w:rsidRPr="00916D70">
        <w:rPr>
          <w:rStyle w:val="spfo1"/>
          <w:szCs w:val="28"/>
        </w:rPr>
        <w:t xml:space="preserve"> мун</w:t>
      </w:r>
      <w:r w:rsidR="00A7756A">
        <w:rPr>
          <w:rStyle w:val="spfo1"/>
          <w:szCs w:val="28"/>
        </w:rPr>
        <w:t xml:space="preserve">иципальное </w:t>
      </w:r>
      <w:r w:rsidRPr="00916D70">
        <w:rPr>
          <w:rStyle w:val="spfo1"/>
          <w:szCs w:val="28"/>
        </w:rPr>
        <w:t xml:space="preserve">имущество в текущем году, носящий разовый характер; 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="00A7756A">
        <w:rPr>
          <w:rStyle w:val="spfo1"/>
          <w:szCs w:val="28"/>
        </w:rPr>
        <w:t xml:space="preserve"> -  прогноз объема уменьшения</w:t>
      </w:r>
      <w:r w:rsidRPr="00916D70">
        <w:rPr>
          <w:rStyle w:val="spfo1"/>
          <w:szCs w:val="28"/>
        </w:rPr>
        <w:t xml:space="preserve"> поступлений</w:t>
      </w:r>
      <w:r w:rsidR="00A7756A">
        <w:rPr>
          <w:rStyle w:val="spfo1"/>
          <w:szCs w:val="28"/>
        </w:rPr>
        <w:t xml:space="preserve"> арендной</w:t>
      </w:r>
      <w:r w:rsidRPr="00916D70">
        <w:rPr>
          <w:rStyle w:val="spfo1"/>
          <w:szCs w:val="28"/>
        </w:rPr>
        <w:t xml:space="preserve"> платы за </w:t>
      </w:r>
      <w:r w:rsidRPr="00916D70">
        <w:rPr>
          <w:szCs w:val="28"/>
        </w:rPr>
        <w:t>муниципальное имущество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="00A7756A">
        <w:rPr>
          <w:rStyle w:val="spfo1"/>
          <w:szCs w:val="28"/>
        </w:rPr>
        <w:t xml:space="preserve"> - прогноз объема увеличения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арендной платы за</w:t>
      </w:r>
      <w:r w:rsidRPr="00916D70">
        <w:rPr>
          <w:rStyle w:val="spfo1"/>
          <w:szCs w:val="28"/>
        </w:rPr>
        <w:t xml:space="preserve"> </w:t>
      </w:r>
      <w:r w:rsidRPr="00916D70">
        <w:rPr>
          <w:szCs w:val="28"/>
        </w:rPr>
        <w:t xml:space="preserve">муниципальное имущество </w:t>
      </w:r>
      <w:r w:rsidRPr="00916D70">
        <w:rPr>
          <w:rStyle w:val="spfo1"/>
          <w:szCs w:val="28"/>
        </w:rPr>
        <w:t>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-   прогнозируемая сумма</w:t>
      </w:r>
      <w:r w:rsidRPr="00916D70">
        <w:rPr>
          <w:rStyle w:val="spfo1"/>
          <w:szCs w:val="28"/>
        </w:rPr>
        <w:t xml:space="preserve"> поступлений задолженности </w:t>
      </w:r>
      <w:r w:rsidR="00A7756A">
        <w:rPr>
          <w:rStyle w:val="spfo1"/>
          <w:szCs w:val="28"/>
        </w:rPr>
        <w:t>прошлых лет</w:t>
      </w:r>
      <w:r w:rsidRPr="00916D70">
        <w:rPr>
          <w:rStyle w:val="spfo1"/>
          <w:szCs w:val="28"/>
        </w:rPr>
        <w:t xml:space="preserve"> в очередном финансовом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B6041B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6041B">
        <w:rPr>
          <w:rFonts w:ascii="Times New Roman" w:hAnsi="Times New Roman" w:cs="Times New Roman"/>
          <w:b/>
          <w:sz w:val="28"/>
          <w:szCs w:val="28"/>
        </w:rPr>
        <w:t>2.4</w:t>
      </w:r>
      <w:r w:rsidR="00B16C76" w:rsidRPr="00B6041B">
        <w:rPr>
          <w:rFonts w:ascii="Times New Roman" w:hAnsi="Times New Roman" w:cs="Times New Roman"/>
          <w:b/>
          <w:sz w:val="28"/>
          <w:szCs w:val="28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B6041B">
        <w:rPr>
          <w:rFonts w:ascii="Times New Roman" w:hAnsi="Times New Roman" w:cs="Times New Roman"/>
          <w:b/>
          <w:sz w:val="28"/>
          <w:szCs w:val="28"/>
        </w:rPr>
        <w:t>сельскими поселениями</w:t>
      </w:r>
    </w:p>
    <w:p w:rsidR="00B16C76" w:rsidRPr="00B6041B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перечисления части прибыли являются: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порядок определения части прибыли, перечисляемой 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22D73" w:rsidRPr="00D22D73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муниципальными унитарными предприятиями по результ</w:t>
      </w:r>
      <w:r w:rsidR="00A7756A">
        <w:rPr>
          <w:rFonts w:ascii="Times New Roman" w:hAnsi="Times New Roman" w:cs="Times New Roman"/>
          <w:sz w:val="28"/>
          <w:szCs w:val="28"/>
        </w:rPr>
        <w:t>атам хозяйственной деятельности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, утвержденный решением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D22D73" w:rsidRPr="00D22D73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нормативы отчислений от чистой прибыли на очередной финансовый год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 xml:space="preserve">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22D73" w:rsidRPr="00D22D73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муниципальными унитарными предприятиями по результатам хозяйственной деятельности, установленные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сельского поселения </w:t>
      </w:r>
      <w:r w:rsidR="00D22D73" w:rsidRPr="00D22D73">
        <w:rPr>
          <w:rFonts w:ascii="Times New Roman" w:hAnsi="Times New Roman" w:cs="Times New Roman"/>
          <w:sz w:val="28"/>
          <w:szCs w:val="28"/>
        </w:rPr>
        <w:t xml:space="preserve">Нижнее Санчелеево </w:t>
      </w:r>
      <w:r w:rsidR="003263C8" w:rsidRPr="00916D70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>- информация о финансовых результатах предприятий за отчетный финансовый год и размере ожидаемых поступлений части прибыли предприятий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текущем финансовом году (в разрезе предприятий).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Расчет отчислений части прибыли производится по следующей формуле:</w:t>
      </w:r>
    </w:p>
    <w:p w:rsidR="00B16C76" w:rsidRPr="00916D70" w:rsidRDefault="00B16C76" w:rsidP="00916D70">
      <w:pPr>
        <w:ind w:firstLine="851"/>
        <w:jc w:val="both"/>
        <w:rPr>
          <w:szCs w:val="28"/>
          <w:lang w:eastAsia="ru-RU"/>
        </w:rPr>
      </w:pPr>
    </w:p>
    <w:p w:rsidR="00A7756A" w:rsidRDefault="00B16C76" w:rsidP="00A7756A">
      <w:pPr>
        <w:jc w:val="center"/>
        <w:rPr>
          <w:szCs w:val="28"/>
          <w:lang w:eastAsia="ru-RU"/>
        </w:rPr>
      </w:pPr>
      <w:r w:rsidRPr="00916D70">
        <w:rPr>
          <w:szCs w:val="28"/>
          <w:lang w:eastAsia="ru-RU"/>
        </w:rPr>
        <w:t>ЧП = (</w:t>
      </w:r>
      <w:proofErr w:type="gramStart"/>
      <w:r w:rsidRPr="00916D70">
        <w:rPr>
          <w:rStyle w:val="spfo1"/>
          <w:szCs w:val="28"/>
        </w:rPr>
        <w:t>СУММ(</w:t>
      </w:r>
      <w:proofErr w:type="spellStart"/>
      <w:proofErr w:type="gramEnd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szCs w:val="28"/>
          <w:vertAlign w:val="subscript"/>
          <w:lang w:val="en-US"/>
        </w:rPr>
        <w:t>i</w:t>
      </w:r>
      <w:proofErr w:type="spellEnd"/>
      <w:r w:rsidRPr="00916D70">
        <w:rPr>
          <w:rStyle w:val="spfo1"/>
          <w:szCs w:val="28"/>
        </w:rPr>
        <w:t xml:space="preserve"> )</w:t>
      </w:r>
      <w:r w:rsidRPr="00916D70">
        <w:rPr>
          <w:szCs w:val="28"/>
          <w:lang w:eastAsia="ru-RU"/>
        </w:rPr>
        <w:t xml:space="preserve"> - </w:t>
      </w: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) x </w:t>
      </w: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, </w:t>
      </w:r>
    </w:p>
    <w:p w:rsidR="00B16C76" w:rsidRPr="00916D70" w:rsidRDefault="00117E92" w:rsidP="00A7756A">
      <w:pPr>
        <w:ind w:firstLine="709"/>
        <w:rPr>
          <w:szCs w:val="28"/>
          <w:lang w:eastAsia="ru-RU"/>
        </w:rPr>
      </w:pPr>
      <w:r>
        <w:rPr>
          <w:szCs w:val="28"/>
          <w:lang w:eastAsia="ru-RU"/>
        </w:rPr>
        <w:t>г</w:t>
      </w:r>
      <w:r w:rsidR="00B16C76" w:rsidRPr="00916D70">
        <w:rPr>
          <w:szCs w:val="28"/>
          <w:lang w:eastAsia="ru-RU"/>
        </w:rPr>
        <w:t>де</w:t>
      </w:r>
      <w:r>
        <w:rPr>
          <w:szCs w:val="28"/>
          <w:lang w:eastAsia="ru-RU"/>
        </w:rPr>
        <w:t>: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b/>
          <w:szCs w:val="28"/>
          <w:vertAlign w:val="subscript"/>
          <w:lang w:val="en-US"/>
        </w:rPr>
        <w:t>i</w:t>
      </w:r>
      <w:proofErr w:type="spellEnd"/>
      <w:r w:rsidRPr="00916D70">
        <w:rPr>
          <w:szCs w:val="28"/>
          <w:lang w:eastAsia="ru-RU"/>
        </w:rPr>
        <w:t xml:space="preserve"> - прогнозируемая прибыль </w:t>
      </w:r>
      <w:r w:rsidRPr="00916D70">
        <w:rPr>
          <w:rStyle w:val="spfo1"/>
          <w:szCs w:val="28"/>
        </w:rPr>
        <w:t>i-</w:t>
      </w:r>
      <w:proofErr w:type="spellStart"/>
      <w:r w:rsidRPr="00916D70">
        <w:rPr>
          <w:rStyle w:val="spfo1"/>
          <w:szCs w:val="28"/>
        </w:rPr>
        <w:t>го</w:t>
      </w:r>
      <w:proofErr w:type="spellEnd"/>
      <w:r w:rsidRPr="00916D70">
        <w:rPr>
          <w:rStyle w:val="spfo1"/>
          <w:szCs w:val="28"/>
        </w:rPr>
        <w:t xml:space="preserve"> </w:t>
      </w:r>
      <w:r w:rsidRPr="00916D70">
        <w:rPr>
          <w:szCs w:val="28"/>
          <w:lang w:eastAsia="ru-RU"/>
        </w:rPr>
        <w:t>муниципального унитарного предприятия, остающаяся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 - снижение годовой суммы перечислений чистой прибыли в связи</w:t>
      </w:r>
      <w:r w:rsidR="00A7756A">
        <w:rPr>
          <w:szCs w:val="28"/>
          <w:lang w:eastAsia="ru-RU"/>
        </w:rPr>
        <w:t xml:space="preserve"> </w:t>
      </w:r>
      <w:r w:rsidRPr="00916D70">
        <w:rPr>
          <w:szCs w:val="28"/>
          <w:lang w:eastAsia="ru-RU"/>
        </w:rPr>
        <w:t>с предполагаемым акционированием, ликвидацией, реорганизацией муниципальных унитарных предприятий;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A7756A">
        <w:rPr>
          <w:szCs w:val="28"/>
          <w:lang w:eastAsia="ru-RU"/>
        </w:rPr>
        <w:t xml:space="preserve"> сельского поселения </w:t>
      </w:r>
      <w:r w:rsidR="00D22D73" w:rsidRPr="00D22D73">
        <w:rPr>
          <w:szCs w:val="28"/>
          <w:lang w:eastAsia="ru-RU"/>
        </w:rPr>
        <w:t xml:space="preserve">Нижнее Санчелеево </w:t>
      </w:r>
      <w:r w:rsidR="00A7756A">
        <w:rPr>
          <w:szCs w:val="28"/>
          <w:lang w:eastAsia="ru-RU"/>
        </w:rPr>
        <w:t>муниципального района Ставропольский Самарской области</w:t>
      </w:r>
      <w:r w:rsidRPr="00916D70">
        <w:rPr>
          <w:szCs w:val="28"/>
          <w:lang w:eastAsia="ru-RU"/>
        </w:rPr>
        <w:t>, установленный на очередной финансовый год.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2.5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доходы от оказания платных услуг (работ) </w:t>
      </w:r>
      <w:r w:rsidR="00846B0A">
        <w:rPr>
          <w:rFonts w:ascii="Times New Roman" w:hAnsi="Times New Roman" w:cs="Times New Roman"/>
          <w:b/>
          <w:sz w:val="28"/>
          <w:szCs w:val="28"/>
        </w:rPr>
        <w:t xml:space="preserve">и компенсации затрат государства 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b/>
          <w:sz w:val="28"/>
          <w:szCs w:val="28"/>
        </w:rPr>
        <w:t>Нижнее Санчелеево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информации о количестве планируемых в очередном финансовом году платных услуг на основе </w:t>
      </w:r>
      <w:proofErr w:type="gramStart"/>
      <w:r w:rsidRPr="00916D70">
        <w:rPr>
          <w:rFonts w:ascii="Times New Roman" w:hAnsi="Times New Roman" w:cs="Times New Roman"/>
          <w:sz w:val="28"/>
          <w:szCs w:val="28"/>
        </w:rPr>
        <w:t>данных,  представляемых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администраторами доходов;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стоимости платных услуг, установленной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Объем поступлений </w:t>
      </w: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в  </w:t>
      </w:r>
      <w:r w:rsidR="003263C8" w:rsidRPr="00916D70">
        <w:rPr>
          <w:rFonts w:ascii="Times New Roman" w:hAnsi="Times New Roman" w:cs="Times New Roman"/>
          <w:sz w:val="28"/>
          <w:szCs w:val="28"/>
        </w:rPr>
        <w:t>бюджет</w:t>
      </w:r>
      <w:proofErr w:type="gram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>),</w:t>
      </w:r>
    </w:p>
    <w:p w:rsidR="00B16C76" w:rsidRPr="00916D70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прогноз общей суммы поступлений доходов от оказания платных 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услуг (работ) на планируемый год;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оказания платных услуг (работ) по n-</w:t>
      </w: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администратору доходов, рассчитываемый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уn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С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х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К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 xml:space="preserve">), </w:t>
      </w:r>
    </w:p>
    <w:p w:rsidR="00B16C76" w:rsidRPr="00916D70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С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стоимость единицы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услуги;</w:t>
      </w:r>
    </w:p>
    <w:p w:rsidR="00B16C76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количество единиц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услуги.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изменений в законодательстве;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динамики поступления за периоды, предшествующие прогнозируемому, динамики текущих поступлений;</w:t>
      </w:r>
    </w:p>
    <w:p w:rsidR="00F70B60" w:rsidRPr="00916D70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</w:t>
      </w:r>
      <w:r w:rsidR="00F70B60">
        <w:rPr>
          <w:rFonts w:ascii="Times New Roman" w:hAnsi="Times New Roman" w:cs="Times New Roman"/>
          <w:sz w:val="28"/>
          <w:szCs w:val="28"/>
        </w:rPr>
        <w:t>ных факторов (в том числе поступления, имеющие нестабильный «разовый</w:t>
      </w:r>
      <w:r>
        <w:rPr>
          <w:rFonts w:ascii="Times New Roman" w:hAnsi="Times New Roman" w:cs="Times New Roman"/>
          <w:sz w:val="28"/>
          <w:szCs w:val="28"/>
        </w:rPr>
        <w:t>»</w:t>
      </w:r>
      <w:r w:rsidR="00F70B60">
        <w:rPr>
          <w:rFonts w:ascii="Times New Roman" w:hAnsi="Times New Roman" w:cs="Times New Roman"/>
          <w:sz w:val="28"/>
          <w:szCs w:val="28"/>
        </w:rPr>
        <w:t xml:space="preserve"> характер и др.).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2.6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поступления от использования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>
        <w:rPr>
          <w:rFonts w:ascii="Times New Roman" w:hAnsi="Times New Roman" w:cs="Times New Roman"/>
          <w:b/>
          <w:sz w:val="28"/>
          <w:szCs w:val="28"/>
        </w:rPr>
        <w:t>казенных) (плата за наем жилья)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платы за наем жилья являются: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размер платы за наем жилья, утвержденный постановлением Администрации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платы за наем в бюджет рассчитывается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>
        <w:rPr>
          <w:rStyle w:val="spfo1"/>
          <w:rFonts w:ascii="Times New Roman" w:hAnsi="Times New Roman"/>
          <w:sz w:val="28"/>
          <w:szCs w:val="28"/>
        </w:rPr>
        <w:t>Пн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= (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S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) х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С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т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З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пл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,  </w:t>
      </w:r>
    </w:p>
    <w:p w:rsidR="00B16C76" w:rsidRPr="00916D70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>де</w:t>
      </w:r>
      <w:r>
        <w:rPr>
          <w:rStyle w:val="spfo1"/>
          <w:rFonts w:ascii="Times New Roman" w:hAnsi="Times New Roman"/>
          <w:sz w:val="28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П</w:t>
      </w:r>
      <w:r w:rsidRPr="00117E92">
        <w:rPr>
          <w:rStyle w:val="spfo1"/>
          <w:szCs w:val="28"/>
          <w:vertAlign w:val="subscript"/>
        </w:rPr>
        <w:t>н</w:t>
      </w:r>
      <w:proofErr w:type="spellEnd"/>
      <w:r w:rsidRPr="00916D70">
        <w:rPr>
          <w:rStyle w:val="spfo1"/>
          <w:szCs w:val="28"/>
        </w:rPr>
        <w:t xml:space="preserve"> - </w:t>
      </w:r>
      <w:r w:rsidRPr="00916D70">
        <w:rPr>
          <w:szCs w:val="28"/>
        </w:rPr>
        <w:t>прогноз поступлений платы за наем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площадь жилищного фонда социального найма на расчетную дату;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>–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 xml:space="preserve">объем увеличения </w:t>
      </w:r>
      <w:r w:rsidR="00117E92">
        <w:rPr>
          <w:rFonts w:ascii="Times New Roman" w:hAnsi="Times New Roman" w:cs="Times New Roman"/>
          <w:sz w:val="28"/>
          <w:szCs w:val="28"/>
        </w:rPr>
        <w:t>площади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жилищного фонда социального найма;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объем выбытия площади жилищного фонда социального найма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С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т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 ставка платы за наем жилья в текущем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З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пл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прогнозируемая сумма поступлений задолженности прошлых лет.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2.7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Государственная пошлина за выдачу разрешения на </w:t>
      </w:r>
      <w:r>
        <w:rPr>
          <w:rFonts w:ascii="Times New Roman" w:hAnsi="Times New Roman" w:cs="Times New Roman"/>
          <w:b/>
          <w:sz w:val="28"/>
          <w:szCs w:val="28"/>
        </w:rPr>
        <w:t>установку рекламной конструкции</w:t>
      </w:r>
    </w:p>
    <w:p w:rsidR="00B16C76" w:rsidRPr="00916D70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magenta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Основанием взимания государственной пошлины за выдачу разрешения на установку и эксплуатацию рекламной конструкции является </w:t>
      </w: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п.п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. 105, п.1, ст.333.33 Налогового кодекса РФ.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916D70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117E92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Пр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ГП х Кол, </w:t>
      </w:r>
    </w:p>
    <w:p w:rsidR="00B16C76" w:rsidRPr="00916D70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>
        <w:rPr>
          <w:rStyle w:val="spfo1"/>
          <w:szCs w:val="28"/>
        </w:rPr>
        <w:t>Пр</w:t>
      </w:r>
      <w:proofErr w:type="spellEnd"/>
      <w:r w:rsidR="00B16C76" w:rsidRPr="00916D70">
        <w:rPr>
          <w:rStyle w:val="spfo1"/>
          <w:szCs w:val="28"/>
        </w:rPr>
        <w:t xml:space="preserve"> -  </w:t>
      </w:r>
      <w:r w:rsidR="00B16C76" w:rsidRPr="00916D70">
        <w:rPr>
          <w:szCs w:val="28"/>
        </w:rPr>
        <w:t xml:space="preserve">прогноз поступлений </w:t>
      </w:r>
      <w:r>
        <w:rPr>
          <w:szCs w:val="28"/>
        </w:rPr>
        <w:t>госпошлины за выдачу разрешения</w:t>
      </w:r>
      <w:r w:rsidR="00B16C76" w:rsidRPr="00916D70">
        <w:rPr>
          <w:szCs w:val="28"/>
        </w:rPr>
        <w:t xml:space="preserve"> на установку рекламной конструкции</w:t>
      </w:r>
      <w:r w:rsidR="00B16C76"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ГП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Кол -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планируемое количество договоров на выдачу </w:t>
      </w:r>
      <w:r w:rsidRPr="00916D70">
        <w:rPr>
          <w:rFonts w:ascii="Times New Roman" w:hAnsi="Times New Roman" w:cs="Times New Roman"/>
          <w:sz w:val="28"/>
          <w:szCs w:val="28"/>
        </w:rPr>
        <w:t>разрешения на установку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рекламных конструкций в очередном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2.8. Доходы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от реализации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автономных учреждений, а также имущества муниципальных унитарных пре</w:t>
      </w:r>
      <w:r>
        <w:rPr>
          <w:rFonts w:ascii="Times New Roman" w:hAnsi="Times New Roman" w:cs="Times New Roman"/>
          <w:b/>
          <w:sz w:val="28"/>
          <w:szCs w:val="28"/>
        </w:rPr>
        <w:t>дприятий, в том числе казенных)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на очередной финансовый год и плановый период, утвержденного решением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предпринимательства, и о внесении изменений в отдельные законодательные акты Российской Федерации».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2.9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>
        <w:rPr>
          <w:rFonts w:ascii="Times New Roman" w:hAnsi="Times New Roman" w:cs="Times New Roman"/>
          <w:b/>
          <w:sz w:val="28"/>
          <w:szCs w:val="28"/>
        </w:rPr>
        <w:t>которые не разграничена</w:t>
      </w:r>
    </w:p>
    <w:p w:rsidR="00916D70" w:rsidRPr="00916D70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При расчете прогнозируемых в очередном финансовом году поступлений доходов от продажи земельных участков </w:t>
      </w:r>
      <w:proofErr w:type="gramStart"/>
      <w:r w:rsidRPr="00916D70">
        <w:rPr>
          <w:rFonts w:ascii="Times New Roman" w:hAnsi="Times New Roman" w:cs="Times New Roman"/>
          <w:sz w:val="28"/>
          <w:szCs w:val="28"/>
        </w:rPr>
        <w:t>учитывается  количество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заявок на выкуп земельных участков.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 xml:space="preserve">Д = </w:t>
      </w: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х </w:t>
      </w: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szCs w:val="28"/>
        </w:rPr>
      </w:pPr>
      <w:r>
        <w:rPr>
          <w:rStyle w:val="spfo1"/>
          <w:szCs w:val="28"/>
        </w:rPr>
        <w:t>Д - сумма прогнозируемых доходов</w:t>
      </w:r>
      <w:r w:rsidR="00B16C76" w:rsidRPr="00916D70">
        <w:rPr>
          <w:rStyle w:val="spfo1"/>
          <w:szCs w:val="28"/>
        </w:rPr>
        <w:t xml:space="preserve"> от продажи земельных участков;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- общая площадь </w:t>
      </w:r>
      <w:r w:rsidR="00117E92">
        <w:rPr>
          <w:rStyle w:val="spfo1"/>
          <w:szCs w:val="28"/>
        </w:rPr>
        <w:t>земельных участков, планируемых</w:t>
      </w:r>
      <w:r w:rsidRPr="00916D70">
        <w:rPr>
          <w:rStyle w:val="spfo1"/>
          <w:szCs w:val="28"/>
        </w:rPr>
        <w:t xml:space="preserve"> к продаже;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b/>
          <w:szCs w:val="28"/>
        </w:rPr>
        <w:t xml:space="preserve"> </w:t>
      </w:r>
      <w:r w:rsidR="00117E92">
        <w:rPr>
          <w:rStyle w:val="spfo1"/>
          <w:szCs w:val="28"/>
        </w:rPr>
        <w:t>– средняя выкупная</w:t>
      </w:r>
      <w:r w:rsidRPr="00916D70">
        <w:rPr>
          <w:rStyle w:val="spfo1"/>
          <w:szCs w:val="28"/>
        </w:rPr>
        <w:t xml:space="preserve"> стоимость одного квадратного метра земельного участка, установленна</w:t>
      </w:r>
      <w:r w:rsidR="00117E92">
        <w:rPr>
          <w:rStyle w:val="spfo1"/>
          <w:szCs w:val="28"/>
        </w:rPr>
        <w:t>я нормативными правовыми актами.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C375DF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2.10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Денежные взыскания (штрафы) за нарушение законодательства Российской Федерации о контрактной с</w:t>
      </w:r>
      <w:r>
        <w:rPr>
          <w:rFonts w:ascii="Times New Roman" w:hAnsi="Times New Roman" w:cs="Times New Roman"/>
          <w:b/>
          <w:sz w:val="28"/>
          <w:szCs w:val="28"/>
        </w:rPr>
        <w:t>истеме в сфере закупок товаров, работ, услуг для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обеспечения госуд</w:t>
      </w:r>
      <w:r>
        <w:rPr>
          <w:rFonts w:ascii="Times New Roman" w:hAnsi="Times New Roman" w:cs="Times New Roman"/>
          <w:b/>
          <w:sz w:val="28"/>
          <w:szCs w:val="28"/>
        </w:rPr>
        <w:t>арственных и муниципальных нужд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Правовым основанием администрирования данных доходов являются </w:t>
      </w:r>
      <w:hyperlink r:id="rId7" w:history="1">
        <w:r w:rsidRPr="00916D70">
          <w:rPr>
            <w:rFonts w:ascii="Times New Roman" w:hAnsi="Times New Roman" w:cs="Times New Roman"/>
            <w:sz w:val="28"/>
            <w:szCs w:val="28"/>
          </w:rPr>
          <w:t>статья 46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Бюджетного кодекса Российской Федерации, </w:t>
      </w:r>
      <w:hyperlink r:id="rId8" w:history="1">
        <w:r w:rsidRPr="00916D70">
          <w:rPr>
            <w:rFonts w:ascii="Times New Roman" w:hAnsi="Times New Roman" w:cs="Times New Roman"/>
            <w:sz w:val="28"/>
            <w:szCs w:val="28"/>
          </w:rPr>
          <w:t>части 5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9" w:history="1">
        <w:r w:rsidRPr="00916D70">
          <w:rPr>
            <w:rFonts w:ascii="Times New Roman" w:hAnsi="Times New Roman" w:cs="Times New Roman"/>
            <w:sz w:val="28"/>
            <w:szCs w:val="28"/>
          </w:rPr>
          <w:t>6 статьи 34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, </w:t>
      </w:r>
      <w:hyperlink r:id="rId10" w:history="1">
        <w:r w:rsidRPr="00916D70">
          <w:rPr>
            <w:rFonts w:ascii="Times New Roman" w:hAnsi="Times New Roman" w:cs="Times New Roman"/>
            <w:sz w:val="28"/>
            <w:szCs w:val="28"/>
          </w:rPr>
          <w:t>пункты 1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1" w:history="1">
        <w:r w:rsidRPr="00916D70">
          <w:rPr>
            <w:rFonts w:ascii="Times New Roman" w:hAnsi="Times New Roman" w:cs="Times New Roman"/>
            <w:sz w:val="28"/>
            <w:szCs w:val="28"/>
          </w:rPr>
          <w:t>2 части 13 статьи 44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шк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(n-2)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(n-1)</w:t>
      </w:r>
      <w:r w:rsidRPr="00916D70">
        <w:rPr>
          <w:rStyle w:val="spfo1"/>
          <w:szCs w:val="28"/>
        </w:rPr>
        <w:t xml:space="preserve"> 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916D70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 xml:space="preserve">) /3, </w:t>
      </w:r>
    </w:p>
    <w:p w:rsidR="00B16C76" w:rsidRPr="00916D70" w:rsidRDefault="00B16C76" w:rsidP="00117E92">
      <w:pPr>
        <w:shd w:val="clear" w:color="auto" w:fill="FFFFFF"/>
        <w:ind w:firstLine="709"/>
        <w:rPr>
          <w:rStyle w:val="spfo1"/>
          <w:szCs w:val="28"/>
        </w:rPr>
      </w:pPr>
      <w:r w:rsidRPr="00916D70">
        <w:rPr>
          <w:rStyle w:val="spfo1"/>
          <w:szCs w:val="28"/>
        </w:rPr>
        <w:t>где: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шк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поступления от денежных взысканий (штрафов)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lastRenderedPageBreak/>
        <w:t>закупок товаров, работ, услуг для обеспечения государственных и муниципальных нужд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– сумма поступлений административных штрафов 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-2) финансовом году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случаев наложения административного штрафа 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>о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2.11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Прочие поступления от денежных взысканий (штрафов) и иных сумм в возмещен</w:t>
      </w:r>
      <w:r>
        <w:rPr>
          <w:rFonts w:ascii="Times New Roman" w:hAnsi="Times New Roman" w:cs="Times New Roman"/>
          <w:b/>
          <w:sz w:val="28"/>
          <w:szCs w:val="28"/>
        </w:rPr>
        <w:t>ие ущерба, зачисляемые в бюджет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b/>
          <w:sz w:val="28"/>
          <w:szCs w:val="28"/>
        </w:rPr>
        <w:t>Нижнее Санчелеево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 соответствии с Кодексом Российской Федерации об административных правонарушениях,</w:t>
      </w:r>
      <w:r w:rsidR="00E20349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(n-2) </w:t>
      </w:r>
      <w:r w:rsidRPr="00916D70">
        <w:rPr>
          <w:rStyle w:val="spfo1"/>
          <w:szCs w:val="28"/>
        </w:rPr>
        <w:t xml:space="preserve">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(n-1) </w:t>
      </w:r>
      <w:r w:rsidRPr="00916D70">
        <w:rPr>
          <w:rStyle w:val="spfo1"/>
          <w:szCs w:val="28"/>
        </w:rPr>
        <w:t xml:space="preserve">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E20349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>) /3, где:</w:t>
      </w:r>
    </w:p>
    <w:p w:rsidR="00B16C76" w:rsidRPr="00916D70" w:rsidRDefault="00B16C76" w:rsidP="00916D70">
      <w:pPr>
        <w:shd w:val="clear" w:color="auto" w:fill="FFFFFF"/>
        <w:jc w:val="both"/>
        <w:rPr>
          <w:rStyle w:val="spfo1"/>
          <w:szCs w:val="28"/>
        </w:rPr>
      </w:pP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прочие </w:t>
      </w:r>
      <w:r w:rsidRPr="00916D70">
        <w:rPr>
          <w:rFonts w:ascii="Times New Roman" w:hAnsi="Times New Roman" w:cs="Times New Roman"/>
          <w:sz w:val="28"/>
          <w:szCs w:val="28"/>
        </w:rPr>
        <w:t>поступления от денежных взысканий (штрафов) и иных сумм в возмещен</w:t>
      </w:r>
      <w:r w:rsidR="00E20349">
        <w:rPr>
          <w:rFonts w:ascii="Times New Roman" w:hAnsi="Times New Roman" w:cs="Times New Roman"/>
          <w:sz w:val="28"/>
          <w:szCs w:val="28"/>
        </w:rPr>
        <w:t>ие ущерба, зачисляемые в 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,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r w:rsidRPr="00E20349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сумма прочих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-2) финансовом году;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0349">
        <w:rPr>
          <w:rFonts w:ascii="Times New Roman" w:hAnsi="Times New Roman" w:cs="Times New Roman"/>
          <w:b/>
          <w:sz w:val="28"/>
          <w:szCs w:val="28"/>
        </w:rPr>
        <w:t>2.1</w:t>
      </w:r>
      <w:r w:rsidR="00E20349" w:rsidRPr="00E20349">
        <w:rPr>
          <w:rFonts w:ascii="Times New Roman" w:hAnsi="Times New Roman" w:cs="Times New Roman"/>
          <w:b/>
          <w:sz w:val="28"/>
          <w:szCs w:val="28"/>
        </w:rPr>
        <w:t>2</w:t>
      </w:r>
      <w:r w:rsidRPr="00E20349">
        <w:rPr>
          <w:rFonts w:ascii="Times New Roman" w:hAnsi="Times New Roman" w:cs="Times New Roman"/>
          <w:b/>
          <w:sz w:val="28"/>
          <w:szCs w:val="28"/>
        </w:rPr>
        <w:t xml:space="preserve">. Прочие неналоговые доходы бюджетов </w:t>
      </w:r>
      <w:r w:rsidR="00E309F1" w:rsidRPr="00E20349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</w:p>
    <w:p w:rsidR="00E20349" w:rsidRPr="00E20349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20349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</w:t>
      </w:r>
      <w:r w:rsidR="00E20349">
        <w:rPr>
          <w:rFonts w:eastAsia="Times New Roman"/>
          <w:spacing w:val="2"/>
          <w:lang w:eastAsia="ru-RU"/>
        </w:rPr>
        <w:t>инансовых года и рассчитывается методом прямого расчета</w:t>
      </w:r>
      <w:r w:rsidRPr="00916D70">
        <w:rPr>
          <w:rFonts w:eastAsia="Times New Roman"/>
          <w:spacing w:val="2"/>
          <w:lang w:eastAsia="ru-RU"/>
        </w:rPr>
        <w:t xml:space="preserve"> по следующей формуле:</w:t>
      </w:r>
      <w:r w:rsidRPr="00916D70">
        <w:rPr>
          <w:rFonts w:eastAsia="Times New Roman"/>
          <w:spacing w:val="2"/>
          <w:lang w:eastAsia="ru-RU"/>
        </w:rPr>
        <w:br/>
      </w:r>
      <w:r w:rsidRPr="00916D70">
        <w:rPr>
          <w:rFonts w:eastAsia="Times New Roman"/>
          <w:spacing w:val="2"/>
          <w:lang w:eastAsia="ru-RU"/>
        </w:rPr>
        <w:br/>
      </w:r>
      <w:r w:rsidR="00E20349" w:rsidRPr="00916D70">
        <w:rPr>
          <w:rFonts w:eastAsia="Times New Roman"/>
          <w:noProof/>
          <w:spacing w:val="2"/>
          <w:lang w:eastAsia="ru-RU"/>
        </w:rPr>
        <w:drawing>
          <wp:inline distT="0" distB="0" distL="0" distR="0" wp14:anchorId="2F2B2EE6" wp14:editId="26B2E873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>
        <w:rPr>
          <w:rFonts w:eastAsia="Times New Roman"/>
          <w:spacing w:val="2"/>
          <w:lang w:eastAsia="ru-RU"/>
        </w:rPr>
        <w:br/>
      </w:r>
    </w:p>
    <w:p w:rsidR="00E20349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>
        <w:rPr>
          <w:rFonts w:eastAsia="Times New Roman"/>
          <w:spacing w:val="2"/>
          <w:lang w:eastAsia="ru-RU"/>
        </w:rPr>
        <w:t xml:space="preserve">A - годовой </w:t>
      </w:r>
      <w:r w:rsidR="001C19E6" w:rsidRPr="00916D70">
        <w:rPr>
          <w:rFonts w:eastAsia="Times New Roman"/>
          <w:spacing w:val="2"/>
          <w:lang w:eastAsia="ru-RU"/>
        </w:rPr>
        <w:t>объем фактических поступлений;</w:t>
      </w:r>
    </w:p>
    <w:p w:rsidR="001C19E6" w:rsidRPr="00916D70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Q - усредненный объем поступлений за три года.</w:t>
      </w:r>
    </w:p>
    <w:p w:rsidR="00B16C76" w:rsidRPr="00916D70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>. Безвозмездные поступления от других бюджетов бюджетн</w:t>
      </w:r>
      <w:r w:rsidR="00E20349">
        <w:rPr>
          <w:rFonts w:ascii="Times New Roman" w:hAnsi="Times New Roman" w:cs="Times New Roman"/>
          <w:b/>
          <w:sz w:val="28"/>
          <w:szCs w:val="28"/>
        </w:rPr>
        <w:t>ой системы Российской Федерации</w:t>
      </w:r>
    </w:p>
    <w:p w:rsidR="00916D70" w:rsidRPr="00916D70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безвозмездных поступлений рассчитывается по формуле: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0349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БВП = МБТ, </w:t>
      </w:r>
    </w:p>
    <w:p w:rsidR="00B16C76" w:rsidRPr="00E20349" w:rsidRDefault="00B16C76" w:rsidP="00E20349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где:</w:t>
      </w:r>
    </w:p>
    <w:p w:rsidR="00B16C76" w:rsidRPr="00916D70" w:rsidRDefault="00B16C76" w:rsidP="00E20349">
      <w:pPr>
        <w:widowControl w:val="0"/>
        <w:autoSpaceDN w:val="0"/>
        <w:ind w:firstLine="709"/>
        <w:jc w:val="both"/>
        <w:rPr>
          <w:szCs w:val="28"/>
        </w:rPr>
      </w:pPr>
      <w:r w:rsidRPr="00916D70">
        <w:rPr>
          <w:szCs w:val="28"/>
        </w:rPr>
        <w:t>БВП - безвозмездные поступления от других бюджетов бюджетной системы Российской Федерации;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4</w:t>
      </w:r>
      <w:r w:rsidRPr="00916D70">
        <w:rPr>
          <w:rFonts w:ascii="Times New Roman" w:hAnsi="Times New Roman" w:cs="Times New Roman"/>
          <w:b/>
          <w:sz w:val="28"/>
          <w:szCs w:val="28"/>
        </w:rPr>
        <w:t>. По неучтенным в первоначальном прогнозе видам доходов, администрирование которых закреплено за г</w:t>
      </w:r>
      <w:r w:rsidR="00E20349">
        <w:rPr>
          <w:rFonts w:ascii="Times New Roman" w:hAnsi="Times New Roman" w:cs="Times New Roman"/>
          <w:b/>
          <w:sz w:val="28"/>
          <w:szCs w:val="28"/>
        </w:rPr>
        <w:t>лавным администратором доходов,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прогноз поступлений корректируется в процессе исполнения бюджета 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b/>
          <w:sz w:val="28"/>
          <w:szCs w:val="28"/>
        </w:rPr>
        <w:t>Нижнее Санчелеево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на сумму фактически пост</w:t>
      </w:r>
      <w:r w:rsidR="00E20349">
        <w:rPr>
          <w:rFonts w:ascii="Times New Roman" w:hAnsi="Times New Roman" w:cs="Times New Roman"/>
          <w:b/>
          <w:sz w:val="28"/>
          <w:szCs w:val="28"/>
        </w:rPr>
        <w:t>упивших по данному виду доходов</w:t>
      </w:r>
    </w:p>
    <w:p w:rsidR="00916D70" w:rsidRPr="00916D70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В процессе исполнения бюджета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16BB" w:rsidRPr="00BC16BB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sectPr w:rsidR="00307A9A" w:rsidRPr="00916D70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 w15:restartNumberingAfterBreak="0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A9A"/>
    <w:rsid w:val="000146C4"/>
    <w:rsid w:val="00036820"/>
    <w:rsid w:val="00117E92"/>
    <w:rsid w:val="001C19E6"/>
    <w:rsid w:val="002E16B3"/>
    <w:rsid w:val="002F77D6"/>
    <w:rsid w:val="00307A9A"/>
    <w:rsid w:val="003263C8"/>
    <w:rsid w:val="00441ED9"/>
    <w:rsid w:val="00547898"/>
    <w:rsid w:val="0056424B"/>
    <w:rsid w:val="005E3DFA"/>
    <w:rsid w:val="0064181F"/>
    <w:rsid w:val="00803A05"/>
    <w:rsid w:val="00846B0A"/>
    <w:rsid w:val="008E6DA9"/>
    <w:rsid w:val="008F54FB"/>
    <w:rsid w:val="00916D70"/>
    <w:rsid w:val="009D3A1B"/>
    <w:rsid w:val="009E2D6C"/>
    <w:rsid w:val="00A54E64"/>
    <w:rsid w:val="00A7756A"/>
    <w:rsid w:val="00AE3927"/>
    <w:rsid w:val="00B16C76"/>
    <w:rsid w:val="00B6041B"/>
    <w:rsid w:val="00BC16BB"/>
    <w:rsid w:val="00BC6A0F"/>
    <w:rsid w:val="00BE1550"/>
    <w:rsid w:val="00C375DF"/>
    <w:rsid w:val="00CA706D"/>
    <w:rsid w:val="00D22D73"/>
    <w:rsid w:val="00DB4F01"/>
    <w:rsid w:val="00E20349"/>
    <w:rsid w:val="00E309F1"/>
    <w:rsid w:val="00E93B56"/>
    <w:rsid w:val="00E947CF"/>
    <w:rsid w:val="00EF7031"/>
    <w:rsid w:val="00F70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941896"/>
  <w15:docId w15:val="{E9EF9888-9E26-46E2-B850-687DAA82E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55CF93F3E6322274C9B11A19AC4202ED27733E6842D543A48EBB6F5680C5B92E785E14CA7FFBD9t5I2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055CF93F3E6322274C9B11A19AC4202ED27733F6540D543A48EBB6F5680C5B92E785E14C87DtFI5L" TargetMode="External"/><Relationship Id="rId12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EA0008B3380CD49229FA90129B039D7533ED1010FF76A735B829E486F1F155AAA3BFF10184778E03D919459dEN" TargetMode="External"/><Relationship Id="rId11" Type="http://schemas.openxmlformats.org/officeDocument/2006/relationships/hyperlink" Target="consultantplus://offline/ref=D055CF93F3E6322274C9B11A19AC4202ED27733E6842D543A48EBB6F5680C5B92E785E14CA7EF9DBt5I5L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D055CF93F3E6322274C9B11A19AC4202ED27733E6842D543A48EBB6F5680C5B92E785E14CA7EF9DBt5I4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055CF93F3E6322274C9B11A19AC4202ED27733E6842D543A48EBB6F5680C5B92E785E14CA7FFBD9t5I3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3738</Words>
  <Characters>21313</Characters>
  <Application>Microsoft Office Word</Application>
  <DocSecurity>0</DocSecurity>
  <Lines>177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5</cp:revision>
  <cp:lastPrinted>2018-10-22T05:58:00Z</cp:lastPrinted>
  <dcterms:created xsi:type="dcterms:W3CDTF">2018-10-22T05:41:00Z</dcterms:created>
  <dcterms:modified xsi:type="dcterms:W3CDTF">2018-10-22T05:59:00Z</dcterms:modified>
</cp:coreProperties>
</file>