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DCDD21" w14:textId="0F716FEA" w:rsidR="0033194D" w:rsidRDefault="0033194D" w:rsidP="0033194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76205153" wp14:editId="6D3B1A6B">
            <wp:extent cx="1181100" cy="1019175"/>
            <wp:effectExtent l="0" t="0" r="0" b="9525"/>
            <wp:docPr id="151291762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1C1E1E" w14:textId="77777777" w:rsidR="0033194D" w:rsidRDefault="0033194D" w:rsidP="0033194D">
      <w:pPr>
        <w:jc w:val="center"/>
      </w:pPr>
      <w:r>
        <w:t>Российская Федерация</w:t>
      </w:r>
    </w:p>
    <w:p w14:paraId="05BC4AA8" w14:textId="41DA16F8" w:rsidR="0033194D" w:rsidRDefault="0033194D" w:rsidP="0033194D">
      <w:pPr>
        <w:jc w:val="center"/>
        <w:rPr>
          <w:b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>АДМИНИСТРАЦИЯ</w:t>
      </w:r>
      <w:r>
        <w:rPr>
          <w:b/>
          <w:bCs/>
          <w:sz w:val="28"/>
          <w:szCs w:val="28"/>
          <w:lang w:eastAsia="en-US"/>
        </w:rPr>
        <w:br/>
        <w:t xml:space="preserve">СЕЛЬСКОГО ПОСЕЛЕНИЯ </w:t>
      </w:r>
      <w:r w:rsidR="00F13F9E">
        <w:rPr>
          <w:b/>
          <w:bCs/>
          <w:sz w:val="28"/>
          <w:szCs w:val="28"/>
          <w:lang w:eastAsia="en-US"/>
        </w:rPr>
        <w:t>НИЖНЕЕ САНЧЕЛЕЕВО</w:t>
      </w:r>
      <w:r>
        <w:rPr>
          <w:b/>
          <w:bCs/>
          <w:sz w:val="28"/>
          <w:szCs w:val="28"/>
          <w:lang w:eastAsia="en-US"/>
        </w:rPr>
        <w:br/>
        <w:t>МУНИЦИПАЛЬНОГО РАЙОНА СТАВРОПОЛЬСКИЙ</w:t>
      </w:r>
      <w:r>
        <w:rPr>
          <w:b/>
          <w:bCs/>
          <w:sz w:val="28"/>
          <w:szCs w:val="28"/>
          <w:lang w:eastAsia="en-US"/>
        </w:rPr>
        <w:br/>
        <w:t>САМАРСКОЙ ОБЛАСТИ</w:t>
      </w:r>
    </w:p>
    <w:p w14:paraId="2388B5C5" w14:textId="77777777" w:rsidR="0033194D" w:rsidRDefault="0033194D" w:rsidP="0033194D">
      <w:pPr>
        <w:jc w:val="center"/>
        <w:rPr>
          <w:b/>
          <w:bCs/>
          <w:sz w:val="32"/>
          <w:szCs w:val="32"/>
          <w:lang w:eastAsia="en-US"/>
        </w:rPr>
      </w:pPr>
    </w:p>
    <w:p w14:paraId="4EB21CE2" w14:textId="1CFB0FFC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32"/>
          <w:szCs w:val="32"/>
          <w:lang w:eastAsia="en-US"/>
        </w:rPr>
        <w:tab/>
      </w:r>
      <w:r>
        <w:rPr>
          <w:b/>
          <w:bCs/>
          <w:sz w:val="28"/>
          <w:szCs w:val="28"/>
          <w:lang w:eastAsia="en-US"/>
        </w:rPr>
        <w:t xml:space="preserve">ПОСТАНОВЛЕНИЕ </w:t>
      </w:r>
    </w:p>
    <w:p w14:paraId="220AED89" w14:textId="1FEE5191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 xml:space="preserve">от </w:t>
      </w:r>
      <w:r w:rsidR="00735CFE">
        <w:rPr>
          <w:b/>
          <w:bCs/>
          <w:sz w:val="28"/>
          <w:szCs w:val="28"/>
          <w:lang w:eastAsia="en-US"/>
        </w:rPr>
        <w:t>19 июля 2024 года</w:t>
      </w:r>
      <w:r>
        <w:rPr>
          <w:b/>
          <w:bCs/>
          <w:sz w:val="28"/>
          <w:szCs w:val="28"/>
          <w:lang w:eastAsia="en-US"/>
        </w:rPr>
        <w:t xml:space="preserve">             </w:t>
      </w:r>
      <w:bookmarkStart w:id="0" w:name="_GoBack"/>
      <w:bookmarkEnd w:id="0"/>
      <w:r>
        <w:rPr>
          <w:b/>
          <w:bCs/>
          <w:sz w:val="28"/>
          <w:szCs w:val="28"/>
          <w:lang w:eastAsia="en-US"/>
        </w:rPr>
        <w:t xml:space="preserve">                                                                         №</w:t>
      </w:r>
      <w:r w:rsidR="00735CFE">
        <w:rPr>
          <w:b/>
          <w:bCs/>
          <w:sz w:val="28"/>
          <w:szCs w:val="28"/>
          <w:lang w:eastAsia="en-US"/>
        </w:rPr>
        <w:t xml:space="preserve"> 48</w:t>
      </w:r>
    </w:p>
    <w:p w14:paraId="184755AC" w14:textId="77777777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ab/>
      </w:r>
    </w:p>
    <w:p w14:paraId="03AE641B" w14:textId="738854D9" w:rsidR="0033194D" w:rsidRDefault="0033194D" w:rsidP="0033194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внесении изменений в административный регламент</w:t>
      </w:r>
    </w:p>
    <w:p w14:paraId="54431143" w14:textId="0B2FA984" w:rsidR="0033194D" w:rsidRDefault="0033194D" w:rsidP="0033194D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предоставления муниципальной услуги «Подготовка и утверждение документации по планировке территории», утвержденный постановлением администрации сельского поселения </w:t>
      </w:r>
      <w:r w:rsidR="00F13F9E">
        <w:rPr>
          <w:b/>
          <w:sz w:val="28"/>
          <w:szCs w:val="28"/>
        </w:rPr>
        <w:t>Нижнее Санчелеево</w:t>
      </w:r>
      <w:r>
        <w:rPr>
          <w:b/>
          <w:sz w:val="28"/>
          <w:szCs w:val="28"/>
        </w:rPr>
        <w:t xml:space="preserve"> муниципального района Ставропольский Самарской области от </w:t>
      </w:r>
      <w:r w:rsidR="00F13F9E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.11.2023 №7</w:t>
      </w:r>
      <w:r w:rsidR="00F13F9E">
        <w:rPr>
          <w:b/>
          <w:sz w:val="28"/>
          <w:szCs w:val="28"/>
        </w:rPr>
        <w:t>6</w:t>
      </w:r>
    </w:p>
    <w:p w14:paraId="2BFA0CAF" w14:textId="77777777" w:rsidR="0033194D" w:rsidRDefault="0033194D" w:rsidP="0033194D">
      <w:pPr>
        <w:rPr>
          <w:sz w:val="28"/>
          <w:szCs w:val="28"/>
        </w:rPr>
      </w:pPr>
    </w:p>
    <w:p w14:paraId="32C56B25" w14:textId="70C8EA6D" w:rsidR="0033194D" w:rsidRDefault="0033194D" w:rsidP="0033194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18.09.2019 № 2113-р 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</w:t>
      </w:r>
      <w:r w:rsidR="00F13F9E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5AAC2E8D" w14:textId="77777777" w:rsidR="0033194D" w:rsidRDefault="0033194D" w:rsidP="0033194D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ПОСТАНОВЛЯЕТ:</w:t>
      </w:r>
    </w:p>
    <w:p w14:paraId="0393B987" w14:textId="4313B15D" w:rsidR="0033194D" w:rsidRDefault="0033194D" w:rsidP="0033194D">
      <w:pPr>
        <w:rPr>
          <w:sz w:val="28"/>
          <w:szCs w:val="28"/>
        </w:rPr>
      </w:pPr>
      <w:r w:rsidRPr="0033194D">
        <w:rPr>
          <w:sz w:val="28"/>
          <w:szCs w:val="28"/>
        </w:rPr>
        <w:t>1.</w:t>
      </w:r>
      <w:r w:rsidRPr="0033194D">
        <w:rPr>
          <w:sz w:val="28"/>
          <w:szCs w:val="28"/>
        </w:rPr>
        <w:tab/>
        <w:t>Внести в административный регламент</w:t>
      </w:r>
      <w:r>
        <w:rPr>
          <w:sz w:val="28"/>
          <w:szCs w:val="28"/>
        </w:rPr>
        <w:t xml:space="preserve"> </w:t>
      </w:r>
      <w:r w:rsidRPr="0033194D">
        <w:rPr>
          <w:sz w:val="28"/>
          <w:szCs w:val="28"/>
        </w:rPr>
        <w:t xml:space="preserve">предоставления муниципальной услуги «Подготовка и утверждение документации по планировке территории», утвержденный постановлением администрации сельского поселения </w:t>
      </w:r>
      <w:r w:rsidR="00F13F9E">
        <w:rPr>
          <w:sz w:val="28"/>
          <w:szCs w:val="28"/>
        </w:rPr>
        <w:t>Нижнее Санчелеево</w:t>
      </w:r>
      <w:r w:rsidRPr="0033194D">
        <w:rPr>
          <w:sz w:val="28"/>
          <w:szCs w:val="28"/>
        </w:rPr>
        <w:t xml:space="preserve"> муниципального района Ставропольский Самарской области от </w:t>
      </w:r>
      <w:r w:rsidR="00F13F9E" w:rsidRPr="00F13F9E">
        <w:rPr>
          <w:sz w:val="28"/>
          <w:szCs w:val="28"/>
        </w:rPr>
        <w:t xml:space="preserve">20.11.2023 №76 </w:t>
      </w:r>
      <w:r>
        <w:rPr>
          <w:sz w:val="28"/>
          <w:szCs w:val="28"/>
        </w:rPr>
        <w:t xml:space="preserve">(далее- Административный регламент) </w:t>
      </w:r>
      <w:r w:rsidRPr="0033194D">
        <w:rPr>
          <w:sz w:val="28"/>
          <w:szCs w:val="28"/>
        </w:rPr>
        <w:t>следующие изменения:</w:t>
      </w:r>
    </w:p>
    <w:p w14:paraId="776497F3" w14:textId="66D64810" w:rsidR="0033194D" w:rsidRDefault="0033194D" w:rsidP="0033194D">
      <w:pPr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="00450166">
        <w:rPr>
          <w:sz w:val="28"/>
          <w:szCs w:val="28"/>
        </w:rPr>
        <w:t>П</w:t>
      </w:r>
      <w:r>
        <w:rPr>
          <w:sz w:val="28"/>
          <w:szCs w:val="28"/>
        </w:rPr>
        <w:t xml:space="preserve">ункт 2.5. Административного регламента </w:t>
      </w:r>
      <w:r w:rsidR="00450166">
        <w:rPr>
          <w:sz w:val="28"/>
          <w:szCs w:val="28"/>
        </w:rPr>
        <w:t xml:space="preserve">изложить в следующей редакции: </w:t>
      </w:r>
    </w:p>
    <w:p w14:paraId="0B9B6A5C" w14:textId="77777777" w:rsidR="00450166" w:rsidRPr="00F13F9E" w:rsidRDefault="00450166" w:rsidP="00450166">
      <w:pPr>
        <w:rPr>
          <w:sz w:val="28"/>
          <w:szCs w:val="28"/>
        </w:rPr>
      </w:pPr>
      <w:r w:rsidRPr="00F13F9E">
        <w:rPr>
          <w:sz w:val="28"/>
          <w:szCs w:val="28"/>
        </w:rPr>
        <w:lastRenderedPageBreak/>
        <w:t>«2.5.</w:t>
      </w:r>
      <w:r w:rsidRPr="00F13F9E">
        <w:rPr>
          <w:sz w:val="28"/>
          <w:szCs w:val="28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644C0185" w14:textId="77777777" w:rsidR="00450166" w:rsidRPr="00F13F9E" w:rsidRDefault="00450166" w:rsidP="00450166">
      <w:pPr>
        <w:rPr>
          <w:sz w:val="28"/>
          <w:szCs w:val="28"/>
        </w:rPr>
      </w:pPr>
      <w:r w:rsidRPr="00F13F9E">
        <w:rPr>
          <w:sz w:val="28"/>
          <w:szCs w:val="28"/>
        </w:rPr>
        <w:t>1)</w:t>
      </w:r>
      <w:r w:rsidRPr="00F13F9E">
        <w:rPr>
          <w:sz w:val="28"/>
          <w:szCs w:val="28"/>
        </w:rPr>
        <w:tab/>
        <w:t>проект задания на разработку проекта планировки территории;</w:t>
      </w:r>
    </w:p>
    <w:p w14:paraId="1FCA5770" w14:textId="5DAB6476" w:rsidR="00450166" w:rsidRDefault="00450166" w:rsidP="00450166">
      <w:pPr>
        <w:rPr>
          <w:sz w:val="28"/>
          <w:szCs w:val="28"/>
        </w:rPr>
      </w:pPr>
      <w:r w:rsidRPr="00F13F9E">
        <w:rPr>
          <w:sz w:val="28"/>
          <w:szCs w:val="28"/>
        </w:rPr>
        <w:t>2)</w:t>
      </w:r>
      <w:r w:rsidRPr="00F13F9E">
        <w:rPr>
          <w:sz w:val="28"/>
          <w:szCs w:val="28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изысканий)»</w:t>
      </w:r>
    </w:p>
    <w:p w14:paraId="23735D1D" w14:textId="667B7557" w:rsidR="0033194D" w:rsidRPr="00F13F9E" w:rsidRDefault="0033194D" w:rsidP="0033194D">
      <w:pPr>
        <w:ind w:left="11" w:right="-35"/>
        <w:jc w:val="both"/>
        <w:rPr>
          <w:i/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="00F13F9E" w:rsidRPr="00F13F9E">
        <w:rPr>
          <w:rStyle w:val="a3"/>
          <w:i w:val="0"/>
          <w:sz w:val="28"/>
          <w:szCs w:val="28"/>
        </w:rPr>
        <w:t xml:space="preserve">Опубликовать настоящее постановление в   газете «Нижне-Санчелеевский </w:t>
      </w:r>
      <w:proofErr w:type="gramStart"/>
      <w:r w:rsidR="00F13F9E" w:rsidRPr="00F13F9E">
        <w:rPr>
          <w:rStyle w:val="a3"/>
          <w:i w:val="0"/>
          <w:sz w:val="28"/>
          <w:szCs w:val="28"/>
        </w:rPr>
        <w:t>вестник »</w:t>
      </w:r>
      <w:proofErr w:type="gramEnd"/>
      <w:r w:rsidR="00F13F9E" w:rsidRPr="00F13F9E">
        <w:rPr>
          <w:rStyle w:val="a3"/>
          <w:i w:val="0"/>
          <w:sz w:val="28"/>
          <w:szCs w:val="28"/>
        </w:rPr>
        <w:t xml:space="preserve"> и на официальном сайте администрации сельского поселения Нижнее Санчелеево в сети Интернет  http://n.sancheleevo.stavrsp.ru</w:t>
      </w:r>
    </w:p>
    <w:p w14:paraId="1BC7F635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14:paraId="613D0C78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7E1440CA" w14:textId="45978061" w:rsidR="0033194D" w:rsidRDefault="0033194D" w:rsidP="0033194D">
      <w:pPr>
        <w:jc w:val="both"/>
        <w:rPr>
          <w:sz w:val="28"/>
          <w:szCs w:val="28"/>
        </w:rPr>
      </w:pPr>
    </w:p>
    <w:p w14:paraId="6024D8A9" w14:textId="77777777" w:rsidR="00F13F9E" w:rsidRDefault="00F13F9E" w:rsidP="0033194D">
      <w:pPr>
        <w:jc w:val="both"/>
        <w:rPr>
          <w:sz w:val="28"/>
          <w:szCs w:val="28"/>
        </w:rPr>
      </w:pPr>
    </w:p>
    <w:p w14:paraId="6A06867B" w14:textId="77777777" w:rsidR="0033194D" w:rsidRDefault="0033194D" w:rsidP="0033194D">
      <w:pPr>
        <w:jc w:val="both"/>
        <w:rPr>
          <w:sz w:val="28"/>
          <w:szCs w:val="28"/>
        </w:rPr>
      </w:pPr>
    </w:p>
    <w:p w14:paraId="17621BB1" w14:textId="77777777" w:rsidR="0033194D" w:rsidRDefault="0033194D" w:rsidP="0033194D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 xml:space="preserve">. Главы </w:t>
      </w:r>
    </w:p>
    <w:p w14:paraId="29CD0435" w14:textId="365B6EFD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r w:rsidR="00F13F9E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</w:p>
    <w:p w14:paraId="392733DB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14:paraId="2FFD20CA" w14:textId="665685CD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     </w:t>
      </w:r>
      <w:proofErr w:type="spellStart"/>
      <w:r w:rsidR="00F13F9E">
        <w:rPr>
          <w:sz w:val="28"/>
          <w:szCs w:val="28"/>
        </w:rPr>
        <w:t>Л.Н.Авдошина</w:t>
      </w:r>
      <w:proofErr w:type="spellEnd"/>
    </w:p>
    <w:p w14:paraId="1CDFC31F" w14:textId="77777777" w:rsidR="0033194D" w:rsidRDefault="0033194D" w:rsidP="0033194D"/>
    <w:p w14:paraId="2F005A12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B45"/>
    <w:rsid w:val="000807C6"/>
    <w:rsid w:val="002B238A"/>
    <w:rsid w:val="0033194D"/>
    <w:rsid w:val="003B71DF"/>
    <w:rsid w:val="00450166"/>
    <w:rsid w:val="00483106"/>
    <w:rsid w:val="00735CFE"/>
    <w:rsid w:val="008B0B45"/>
    <w:rsid w:val="008D5C3B"/>
    <w:rsid w:val="00B21349"/>
    <w:rsid w:val="00D731C8"/>
    <w:rsid w:val="00F13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6A08B"/>
  <w15:chartTrackingRefBased/>
  <w15:docId w15:val="{14BC94B1-2D6F-4365-97D7-21C01B3DC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194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33194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3194D"/>
    <w:rPr>
      <w:rFonts w:ascii="Calibri" w:eastAsia="Times New Roman" w:hAnsi="Calibri" w:cs="Calibri"/>
      <w:b/>
      <w:bCs/>
      <w:kern w:val="0"/>
      <w:sz w:val="24"/>
      <w:szCs w:val="24"/>
      <w:lang w:eastAsia="ru-RU"/>
      <w14:ligatures w14:val="none"/>
    </w:rPr>
  </w:style>
  <w:style w:type="character" w:styleId="a3">
    <w:name w:val="Emphasis"/>
    <w:basedOn w:val="a0"/>
    <w:qFormat/>
    <w:rsid w:val="0033194D"/>
    <w:rPr>
      <w:i/>
      <w:iCs/>
    </w:rPr>
  </w:style>
  <w:style w:type="paragraph" w:styleId="a4">
    <w:name w:val="List Paragraph"/>
    <w:basedOn w:val="a"/>
    <w:uiPriority w:val="34"/>
    <w:qFormat/>
    <w:rsid w:val="003319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7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2497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/</vt:lpstr>
    </vt:vector>
  </TitlesOfParts>
  <Company/>
  <LinksUpToDate>false</LinksUpToDate>
  <CharactersWithSpaces>2930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1</cp:lastModifiedBy>
  <cp:revision>3</cp:revision>
  <dcterms:created xsi:type="dcterms:W3CDTF">2024-07-19T07:06:00Z</dcterms:created>
  <dcterms:modified xsi:type="dcterms:W3CDTF">2024-07-19T07:06:00Z</dcterms:modified>
</cp:coreProperties>
</file>