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e"/>
        <w:tblpPr w:leftFromText="181" w:rightFromText="181" w:vertAnchor="page" w:horzAnchor="margin" w:tblpXSpec="center" w:tblpY="1270"/>
        <w:tblW w:w="10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461"/>
        <w:gridCol w:w="659"/>
      </w:tblGrid>
      <w:tr w:rsidR="00E62E21" w:rsidRPr="00E62E21" w:rsidTr="00D41E53">
        <w:tc>
          <w:tcPr>
            <w:tcW w:w="1560" w:type="dxa"/>
            <w:vMerge w:val="restart"/>
          </w:tcPr>
          <w:p w:rsidR="00266EE5" w:rsidRPr="00E62E21" w:rsidRDefault="00266EE5" w:rsidP="00266EE5">
            <w:pPr>
              <w:jc w:val="center"/>
              <w:rPr>
                <w:rFonts w:ascii="Times New Roman" w:eastAsia="Times New Roman" w:hAnsi="Times New Roman"/>
                <w:b/>
                <w:color w:val="FFFFFF" w:themeColor="background1"/>
                <w:sz w:val="28"/>
                <w:szCs w:val="28"/>
              </w:rPr>
            </w:pPr>
          </w:p>
        </w:tc>
        <w:tc>
          <w:tcPr>
            <w:tcW w:w="8461" w:type="dxa"/>
          </w:tcPr>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Министерство Российской Федерации</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 xml:space="preserve">по делам гражданкой обороны, </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 xml:space="preserve">чрезвычайным ситуациям и ликвидации последствий </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стихийных бедствий</w:t>
            </w:r>
          </w:p>
          <w:p w:rsidR="00266EE5" w:rsidRPr="00E62E21" w:rsidRDefault="00266EE5" w:rsidP="00266EE5">
            <w:pPr>
              <w:jc w:val="center"/>
              <w:rPr>
                <w:rFonts w:ascii="Times New Roman" w:eastAsia="Times New Roman" w:hAnsi="Times New Roman"/>
                <w:b/>
                <w:color w:val="FFFFFF" w:themeColor="background1"/>
                <w:sz w:val="28"/>
                <w:szCs w:val="28"/>
              </w:rPr>
            </w:pPr>
          </w:p>
        </w:tc>
        <w:tc>
          <w:tcPr>
            <w:tcW w:w="659" w:type="dxa"/>
            <w:vMerge w:val="restart"/>
          </w:tcPr>
          <w:p w:rsidR="00266EE5" w:rsidRPr="00E62E21" w:rsidRDefault="00266EE5" w:rsidP="00266EE5">
            <w:pPr>
              <w:jc w:val="center"/>
              <w:rPr>
                <w:rFonts w:ascii="Times New Roman" w:eastAsia="Times New Roman" w:hAnsi="Times New Roman"/>
                <w:b/>
                <w:color w:val="FFFFFF" w:themeColor="background1"/>
                <w:sz w:val="28"/>
                <w:szCs w:val="28"/>
              </w:rPr>
            </w:pPr>
          </w:p>
        </w:tc>
      </w:tr>
      <w:tr w:rsidR="00E62E21" w:rsidRPr="00E62E21" w:rsidTr="00D41E53">
        <w:tc>
          <w:tcPr>
            <w:tcW w:w="1560" w:type="dxa"/>
            <w:vMerge/>
          </w:tcPr>
          <w:p w:rsidR="00266EE5" w:rsidRPr="00E62E21" w:rsidRDefault="00266EE5" w:rsidP="00266EE5">
            <w:pPr>
              <w:jc w:val="center"/>
              <w:rPr>
                <w:rFonts w:ascii="Times New Roman" w:eastAsia="Times New Roman" w:hAnsi="Times New Roman"/>
                <w:b/>
                <w:color w:val="FFFFFF" w:themeColor="background1"/>
                <w:sz w:val="28"/>
                <w:szCs w:val="28"/>
              </w:rPr>
            </w:pPr>
          </w:p>
        </w:tc>
        <w:tc>
          <w:tcPr>
            <w:tcW w:w="8461" w:type="dxa"/>
          </w:tcPr>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Федеральное государственное бюджетное учреждение «Всероссийский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p>
          <w:p w:rsidR="00266EE5" w:rsidRPr="00E62E21" w:rsidRDefault="00266EE5" w:rsidP="00266EE5">
            <w:pPr>
              <w:jc w:val="center"/>
              <w:rPr>
                <w:rFonts w:ascii="Times New Roman" w:eastAsia="Times New Roman" w:hAnsi="Times New Roman"/>
                <w:color w:val="FFFFFF" w:themeColor="background1"/>
                <w:sz w:val="24"/>
                <w:szCs w:val="24"/>
              </w:rPr>
            </w:pPr>
          </w:p>
        </w:tc>
        <w:tc>
          <w:tcPr>
            <w:tcW w:w="659" w:type="dxa"/>
            <w:vMerge/>
          </w:tcPr>
          <w:p w:rsidR="00266EE5" w:rsidRPr="00E62E21" w:rsidRDefault="00266EE5" w:rsidP="00266EE5">
            <w:pPr>
              <w:jc w:val="center"/>
              <w:rPr>
                <w:rFonts w:ascii="Times New Roman" w:eastAsia="Times New Roman" w:hAnsi="Times New Roman"/>
                <w:b/>
                <w:color w:val="FFFFFF" w:themeColor="background1"/>
                <w:sz w:val="28"/>
                <w:szCs w:val="28"/>
              </w:rPr>
            </w:pPr>
          </w:p>
        </w:tc>
      </w:tr>
    </w:tbl>
    <w:p w:rsidR="00266EE5" w:rsidRDefault="00266EE5" w:rsidP="005035D4">
      <w:pPr>
        <w:spacing w:line="240" w:lineRule="auto"/>
        <w:ind w:left="0" w:firstLine="0"/>
        <w:jc w:val="center"/>
        <w:rPr>
          <w:rFonts w:ascii="Times New Roman" w:hAnsi="Times New Roman"/>
          <w:b/>
          <w:sz w:val="24"/>
          <w:szCs w:val="24"/>
        </w:rPr>
      </w:pPr>
      <w:bookmarkStart w:id="0" w:name="_GoBack"/>
      <w:r w:rsidRPr="00C06C4A">
        <w:rPr>
          <w:rFonts w:ascii="Times New Roman" w:eastAsia="Times New Roman" w:hAnsi="Times New Roman"/>
          <w:b/>
          <w:noProof/>
          <w:sz w:val="28"/>
          <w:szCs w:val="28"/>
          <w:lang w:eastAsia="ru-RU"/>
        </w:rPr>
        <w:drawing>
          <wp:anchor distT="0" distB="0" distL="114300" distR="114300" simplePos="0" relativeHeight="251768832" behindDoc="1" locked="0" layoutInCell="1" allowOverlap="1" wp14:anchorId="4E633987" wp14:editId="4FA2CB15">
            <wp:simplePos x="0" y="0"/>
            <wp:positionH relativeFrom="column">
              <wp:posOffset>-810260</wp:posOffset>
            </wp:positionH>
            <wp:positionV relativeFrom="paragraph">
              <wp:posOffset>-1752384</wp:posOffset>
            </wp:positionV>
            <wp:extent cx="8410037" cy="18579334"/>
            <wp:effectExtent l="0" t="0" r="0" b="0"/>
            <wp:wrapNone/>
            <wp:docPr id="119" name="Рисунок 4" descr="C:\Users\Отдел 1-1\Desktop\фон.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тдел 1-1\Desktop\фон.bmp"/>
                    <pic:cNvPicPr>
                      <a:picLocks noChangeAspect="1" noChangeArrowheads="1"/>
                    </pic:cNvPicPr>
                  </pic:nvPicPr>
                  <pic:blipFill>
                    <a:blip r:embed="rId9" cstate="print">
                      <a:lum bright="10000"/>
                    </a:blip>
                    <a:srcRect/>
                    <a:stretch>
                      <a:fillRect/>
                    </a:stretch>
                  </pic:blipFill>
                  <pic:spPr bwMode="auto">
                    <a:xfrm>
                      <a:off x="0" y="0"/>
                      <a:ext cx="8410037" cy="18579334"/>
                    </a:xfrm>
                    <a:prstGeom prst="rect">
                      <a:avLst/>
                    </a:prstGeom>
                    <a:gradFill flip="none" rotWithShape="1">
                      <a:gsLst>
                        <a:gs pos="0">
                          <a:schemeClr val="accent1">
                            <a:lumMod val="67000"/>
                          </a:schemeClr>
                        </a:gs>
                        <a:gs pos="32000">
                          <a:schemeClr val="accent1">
                            <a:lumMod val="97000"/>
                            <a:lumOff val="3000"/>
                          </a:schemeClr>
                        </a:gs>
                        <a:gs pos="100000">
                          <a:schemeClr val="accent1">
                            <a:lumMod val="60000"/>
                            <a:lumOff val="40000"/>
                          </a:schemeClr>
                        </a:gs>
                      </a:gsLst>
                      <a:lin ang="16200000" scaled="1"/>
                      <a:tileRect/>
                    </a:grad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0"/>
    </w:p>
    <w:p w:rsidR="007739A0" w:rsidRDefault="007739A0"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Pr="005035D4" w:rsidRDefault="00266EE5" w:rsidP="00266EE5">
      <w:pPr>
        <w:spacing w:line="240" w:lineRule="auto"/>
        <w:ind w:left="0" w:firstLine="0"/>
        <w:rPr>
          <w:rFonts w:ascii="Times New Roman" w:hAnsi="Times New Roman"/>
          <w:b/>
          <w:sz w:val="24"/>
          <w:szCs w:val="24"/>
        </w:rPr>
      </w:pPr>
    </w:p>
    <w:p w:rsidR="005035D4" w:rsidRPr="005035D4" w:rsidRDefault="005035D4" w:rsidP="005035D4">
      <w:pPr>
        <w:ind w:left="0" w:firstLine="0"/>
        <w:jc w:val="center"/>
        <w:rPr>
          <w:rFonts w:ascii="Times New Roman" w:hAnsi="Times New Roman"/>
          <w:b/>
          <w:sz w:val="36"/>
          <w:szCs w:val="36"/>
        </w:rPr>
      </w:pPr>
    </w:p>
    <w:p w:rsidR="005035D4" w:rsidRPr="00E62E21" w:rsidRDefault="005035D4"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МЕТОДИЧЕСКИЕ РЕКОМЕНДАЦИИ</w:t>
      </w:r>
    </w:p>
    <w:p w:rsidR="005035D4" w:rsidRPr="00E62E21" w:rsidRDefault="006C5AD6"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 xml:space="preserve">ПО </w:t>
      </w:r>
      <w:r w:rsidR="005035D4" w:rsidRPr="00E62E21">
        <w:rPr>
          <w:rFonts w:ascii="Times New Roman" w:hAnsi="Times New Roman"/>
          <w:b/>
          <w:color w:val="FFFFFF" w:themeColor="background1"/>
          <w:sz w:val="28"/>
          <w:szCs w:val="28"/>
        </w:rPr>
        <w:t>ОРГАНИЗАЦИ</w:t>
      </w:r>
      <w:r w:rsidRPr="00E62E21">
        <w:rPr>
          <w:rFonts w:ascii="Times New Roman" w:hAnsi="Times New Roman"/>
          <w:b/>
          <w:color w:val="FFFFFF" w:themeColor="background1"/>
          <w:sz w:val="28"/>
          <w:szCs w:val="28"/>
        </w:rPr>
        <w:t>И</w:t>
      </w:r>
      <w:r w:rsidR="005035D4" w:rsidRPr="00E62E21">
        <w:rPr>
          <w:rFonts w:ascii="Times New Roman" w:hAnsi="Times New Roman"/>
          <w:b/>
          <w:color w:val="FFFFFF" w:themeColor="background1"/>
          <w:sz w:val="28"/>
          <w:szCs w:val="28"/>
        </w:rPr>
        <w:t xml:space="preserve"> ПРОФИЛАКТИКИ ПОЖАРОВ </w:t>
      </w:r>
    </w:p>
    <w:p w:rsidR="005035D4" w:rsidRPr="00E62E21" w:rsidRDefault="005035D4"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 xml:space="preserve">ОТ ЭЛЕКТРООБОРУДОВАНИЯ </w:t>
      </w:r>
      <w:r w:rsidR="00CE649A" w:rsidRPr="00E62E21">
        <w:rPr>
          <w:rFonts w:ascii="Times New Roman" w:hAnsi="Times New Roman"/>
          <w:b/>
          <w:color w:val="FFFFFF" w:themeColor="background1"/>
          <w:sz w:val="28"/>
          <w:szCs w:val="28"/>
        </w:rPr>
        <w:t>В ЖИЛЫХ И ОБЩЕСТВЕННЫХ ЗДАНИЯХ</w:t>
      </w:r>
      <w:r w:rsidRPr="00E62E21">
        <w:rPr>
          <w:rFonts w:ascii="Times New Roman" w:hAnsi="Times New Roman"/>
          <w:b/>
          <w:color w:val="FFFFFF" w:themeColor="background1"/>
          <w:sz w:val="28"/>
          <w:szCs w:val="28"/>
        </w:rPr>
        <w:t xml:space="preserve"> С ПРИМЕНЕНИЕМ ТЕХНИЧЕСКИХ СРЕДСТВ</w:t>
      </w:r>
    </w:p>
    <w:p w:rsidR="005035D4" w:rsidRPr="005035D4" w:rsidRDefault="005035D4" w:rsidP="005035D4">
      <w:pPr>
        <w:spacing w:line="240" w:lineRule="auto"/>
        <w:ind w:left="0" w:firstLine="0"/>
        <w:jc w:val="center"/>
        <w:rPr>
          <w:rFonts w:ascii="Times New Roman" w:hAnsi="Times New Roman"/>
          <w:b/>
          <w:sz w:val="28"/>
          <w:szCs w:val="28"/>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Default="005035D4" w:rsidP="005035D4">
      <w:pPr>
        <w:spacing w:line="240" w:lineRule="auto"/>
        <w:ind w:left="0" w:firstLine="0"/>
        <w:jc w:val="center"/>
        <w:rPr>
          <w:rFonts w:ascii="Times New Roman" w:hAnsi="Times New Roman"/>
          <w:b/>
          <w:color w:val="FFFFFF" w:themeColor="background1"/>
          <w:sz w:val="24"/>
          <w:szCs w:val="24"/>
        </w:rPr>
      </w:pPr>
    </w:p>
    <w:p w:rsidR="00C84C18" w:rsidRDefault="00C84C18" w:rsidP="005035D4">
      <w:pPr>
        <w:spacing w:line="240" w:lineRule="auto"/>
        <w:ind w:left="0" w:firstLine="0"/>
        <w:jc w:val="center"/>
        <w:rPr>
          <w:rFonts w:ascii="Times New Roman" w:hAnsi="Times New Roman"/>
          <w:b/>
          <w:color w:val="FFFFFF" w:themeColor="background1"/>
          <w:sz w:val="24"/>
          <w:szCs w:val="24"/>
        </w:rPr>
      </w:pPr>
    </w:p>
    <w:p w:rsidR="00C84C18" w:rsidRDefault="00C84C18" w:rsidP="005035D4">
      <w:pPr>
        <w:spacing w:line="240" w:lineRule="auto"/>
        <w:ind w:left="0" w:firstLine="0"/>
        <w:jc w:val="center"/>
        <w:rPr>
          <w:rFonts w:ascii="Times New Roman" w:hAnsi="Times New Roman"/>
          <w:b/>
          <w:color w:val="FFFFFF" w:themeColor="background1"/>
          <w:sz w:val="24"/>
          <w:szCs w:val="24"/>
        </w:rPr>
      </w:pPr>
    </w:p>
    <w:p w:rsidR="00C84C18" w:rsidRPr="00E62E21" w:rsidRDefault="00C84C18"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eastAsia="Arial Unicode MS" w:hAnsi="Times New Roman"/>
          <w:b/>
          <w:color w:val="FFFFFF" w:themeColor="background1"/>
          <w:sz w:val="32"/>
          <w:szCs w:val="32"/>
          <w:u w:color="000000"/>
          <w:lang w:eastAsia="ru-RU"/>
        </w:rPr>
      </w:pPr>
    </w:p>
    <w:p w:rsidR="005035D4" w:rsidRPr="00E62E21" w:rsidRDefault="005035D4" w:rsidP="005035D4">
      <w:pPr>
        <w:spacing w:after="200" w:line="276" w:lineRule="auto"/>
        <w:ind w:left="0" w:firstLine="0"/>
        <w:jc w:val="center"/>
        <w:rPr>
          <w:rFonts w:ascii="Times New Roman" w:eastAsia="Times New Roman" w:hAnsi="Times New Roman"/>
          <w:color w:val="FFFFFF" w:themeColor="background1"/>
          <w:sz w:val="28"/>
          <w:szCs w:val="28"/>
          <w:lang w:eastAsia="ru-RU"/>
        </w:rPr>
        <w:sectPr w:rsidR="005035D4" w:rsidRPr="00E62E21" w:rsidSect="00D75068">
          <w:pgSz w:w="11906" w:h="16838"/>
          <w:pgMar w:top="1135" w:right="850" w:bottom="1134" w:left="1276" w:header="708" w:footer="708" w:gutter="0"/>
          <w:pgNumType w:start="1"/>
          <w:cols w:space="708"/>
          <w:docGrid w:linePitch="360"/>
        </w:sectPr>
      </w:pPr>
      <w:r w:rsidRPr="00E62E21">
        <w:rPr>
          <w:rFonts w:ascii="Times New Roman" w:eastAsia="Times New Roman" w:hAnsi="Times New Roman"/>
          <w:color w:val="FFFFFF" w:themeColor="background1"/>
          <w:sz w:val="28"/>
          <w:szCs w:val="28"/>
          <w:lang w:eastAsia="ru-RU"/>
        </w:rPr>
        <w:t>Москва 2022</w:t>
      </w:r>
    </w:p>
    <w:p w:rsidR="00266EE5" w:rsidRPr="00DC7F62" w:rsidRDefault="00266EE5" w:rsidP="00266EE5">
      <w:pPr>
        <w:spacing w:line="240" w:lineRule="auto"/>
        <w:rPr>
          <w:rFonts w:ascii="Times New Roman" w:eastAsia="Times New Roman" w:hAnsi="Times New Roman"/>
          <w:sz w:val="28"/>
          <w:szCs w:val="28"/>
        </w:rPr>
      </w:pPr>
      <w:r w:rsidRPr="00DC7F62">
        <w:rPr>
          <w:rFonts w:ascii="Times New Roman" w:eastAsia="Times New Roman" w:hAnsi="Times New Roman"/>
          <w:sz w:val="28"/>
          <w:szCs w:val="28"/>
        </w:rPr>
        <w:lastRenderedPageBreak/>
        <w:t>УДК 614.841.315</w:t>
      </w:r>
    </w:p>
    <w:p w:rsidR="00266EE5" w:rsidRPr="00DC7F62" w:rsidRDefault="00266EE5" w:rsidP="00266EE5">
      <w:pPr>
        <w:spacing w:line="240" w:lineRule="auto"/>
        <w:rPr>
          <w:rFonts w:ascii="Times New Roman" w:eastAsia="Times New Roman" w:hAnsi="Times New Roman"/>
          <w:sz w:val="28"/>
          <w:szCs w:val="28"/>
        </w:rPr>
      </w:pPr>
      <w:r w:rsidRPr="00DC7F62">
        <w:rPr>
          <w:rFonts w:ascii="Times New Roman" w:eastAsia="Times New Roman" w:hAnsi="Times New Roman"/>
          <w:sz w:val="28"/>
          <w:szCs w:val="28"/>
        </w:rPr>
        <w:t>ББК  38.96</w:t>
      </w:r>
    </w:p>
    <w:p w:rsidR="00266EE5" w:rsidRPr="00DC7F62" w:rsidRDefault="00266EE5" w:rsidP="00266EE5">
      <w:pPr>
        <w:spacing w:line="240" w:lineRule="auto"/>
        <w:ind w:firstLine="284"/>
        <w:rPr>
          <w:rFonts w:ascii="Times New Roman" w:eastAsia="Times New Roman" w:hAnsi="Times New Roman"/>
          <w:sz w:val="28"/>
          <w:szCs w:val="28"/>
        </w:rPr>
      </w:pPr>
      <w:r w:rsidRPr="00DC7F62">
        <w:rPr>
          <w:rFonts w:ascii="Times New Roman" w:eastAsia="Times New Roman" w:hAnsi="Times New Roman"/>
          <w:sz w:val="28"/>
          <w:szCs w:val="28"/>
        </w:rPr>
        <w:t>М 54</w:t>
      </w:r>
    </w:p>
    <w:p w:rsidR="00266EE5" w:rsidRPr="00DC7F62" w:rsidRDefault="00266EE5" w:rsidP="00266EE5">
      <w:pPr>
        <w:spacing w:line="240" w:lineRule="auto"/>
        <w:ind w:firstLine="624"/>
        <w:rPr>
          <w:rFonts w:ascii="Times New Roman" w:eastAsia="Times New Roman" w:hAnsi="Times New Roman"/>
          <w:sz w:val="28"/>
          <w:szCs w:val="28"/>
        </w:rPr>
      </w:pPr>
    </w:p>
    <w:p w:rsidR="00266EE5" w:rsidRPr="00DC7F62" w:rsidRDefault="00266EE5" w:rsidP="00266EE5">
      <w:pPr>
        <w:jc w:val="center"/>
        <w:rPr>
          <w:rFonts w:ascii="Times New Roman" w:eastAsia="Times New Roman" w:hAnsi="Times New Roman"/>
          <w:b/>
          <w:sz w:val="28"/>
          <w:szCs w:val="28"/>
        </w:rPr>
      </w:pPr>
      <w:r w:rsidRPr="00DC7F62">
        <w:rPr>
          <w:rFonts w:ascii="Times New Roman" w:eastAsia="Times New Roman" w:hAnsi="Times New Roman"/>
          <w:b/>
          <w:sz w:val="28"/>
          <w:szCs w:val="28"/>
        </w:rPr>
        <w:t>Авторский коллектив:</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 xml:space="preserve">А.И. Рябиков – нач. отдела; А.А. Назаров – зам. нач. отдела; </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Г.И. Смелков – гл. науч. сотр; В.А. Пехотиков – вед. науч. сотр.;</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Г.В. Боков – вед. науч. сотр; О.И. Грузинова – ст. науч. сотр;</w:t>
      </w:r>
    </w:p>
    <w:p w:rsidR="00266EE5" w:rsidRPr="00DC7F62" w:rsidRDefault="00266EE5" w:rsidP="00266EE5">
      <w:pPr>
        <w:spacing w:line="240" w:lineRule="auto"/>
        <w:jc w:val="center"/>
        <w:rPr>
          <w:rFonts w:ascii="Times New Roman" w:eastAsia="Times New Roman" w:hAnsi="Times New Roman"/>
          <w:sz w:val="28"/>
          <w:szCs w:val="28"/>
        </w:rPr>
      </w:pPr>
      <w:r w:rsidRPr="00DC7F62">
        <w:rPr>
          <w:rFonts w:ascii="Times New Roman" w:eastAsia="Times New Roman" w:hAnsi="Times New Roman"/>
          <w:i/>
          <w:sz w:val="28"/>
          <w:szCs w:val="28"/>
        </w:rPr>
        <w:t xml:space="preserve">В.И. Сибирко – нач. сектора </w:t>
      </w:r>
      <w:r w:rsidRPr="00DC7F62">
        <w:rPr>
          <w:rFonts w:ascii="Times New Roman" w:eastAsia="Times New Roman" w:hAnsi="Times New Roman"/>
          <w:sz w:val="28"/>
          <w:szCs w:val="28"/>
        </w:rPr>
        <w:t>(ФГБУ ВНИИПО МЧС России)</w:t>
      </w:r>
    </w:p>
    <w:p w:rsidR="00266EE5" w:rsidRPr="00DC7F62" w:rsidRDefault="00266EE5" w:rsidP="00266EE5">
      <w:pPr>
        <w:spacing w:line="240" w:lineRule="auto"/>
        <w:ind w:left="0" w:firstLine="0"/>
        <w:jc w:val="center"/>
        <w:rPr>
          <w:rFonts w:ascii="Times New Roman" w:eastAsia="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754"/>
      </w:tblGrid>
      <w:tr w:rsidR="00266EE5" w:rsidRPr="00DC7F62" w:rsidTr="00F553B6">
        <w:tc>
          <w:tcPr>
            <w:tcW w:w="817" w:type="dxa"/>
          </w:tcPr>
          <w:p w:rsidR="00266EE5" w:rsidRPr="00DC7F62" w:rsidRDefault="00266EE5" w:rsidP="00F553B6">
            <w:pPr>
              <w:spacing w:line="240" w:lineRule="auto"/>
              <w:ind w:left="0" w:firstLine="0"/>
              <w:jc w:val="both"/>
              <w:rPr>
                <w:rFonts w:ascii="Times New Roman" w:eastAsia="Times New Roman" w:hAnsi="Times New Roman"/>
                <w:sz w:val="28"/>
                <w:szCs w:val="28"/>
              </w:rPr>
            </w:pPr>
          </w:p>
          <w:p w:rsidR="00266EE5" w:rsidRPr="00DC7F62" w:rsidRDefault="00266EE5" w:rsidP="00F553B6">
            <w:pPr>
              <w:spacing w:line="240" w:lineRule="auto"/>
              <w:ind w:left="0" w:firstLine="0"/>
              <w:jc w:val="both"/>
              <w:rPr>
                <w:rFonts w:ascii="Times New Roman" w:eastAsia="Times New Roman" w:hAnsi="Times New Roman"/>
                <w:sz w:val="28"/>
                <w:szCs w:val="28"/>
              </w:rPr>
            </w:pPr>
            <w:r w:rsidRPr="00DC7F62">
              <w:rPr>
                <w:rFonts w:ascii="Times New Roman" w:eastAsia="Times New Roman" w:hAnsi="Times New Roman"/>
                <w:sz w:val="28"/>
                <w:szCs w:val="28"/>
              </w:rPr>
              <w:t>М 54</w:t>
            </w:r>
          </w:p>
        </w:tc>
        <w:tc>
          <w:tcPr>
            <w:tcW w:w="8754" w:type="dxa"/>
          </w:tcPr>
          <w:p w:rsidR="00266EE5" w:rsidRPr="00DC7F62" w:rsidRDefault="00266EE5" w:rsidP="00F553B6">
            <w:pPr>
              <w:spacing w:line="240" w:lineRule="auto"/>
              <w:ind w:left="0" w:firstLine="0"/>
              <w:jc w:val="both"/>
              <w:rPr>
                <w:rFonts w:ascii="Times New Roman" w:eastAsia="Times New Roman" w:hAnsi="Times New Roman"/>
                <w:sz w:val="28"/>
                <w:szCs w:val="28"/>
              </w:rPr>
            </w:pPr>
            <w:r w:rsidRPr="00DC7F62">
              <w:rPr>
                <w:rFonts w:ascii="Times New Roman" w:eastAsia="Times New Roman" w:hAnsi="Times New Roman"/>
                <w:b/>
                <w:sz w:val="28"/>
                <w:szCs w:val="28"/>
              </w:rPr>
              <w:t>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w:t>
            </w:r>
            <w:r w:rsidR="00C84C18">
              <w:rPr>
                <w:rFonts w:ascii="Times New Roman" w:eastAsia="Times New Roman" w:hAnsi="Times New Roman"/>
                <w:sz w:val="28"/>
                <w:szCs w:val="28"/>
              </w:rPr>
              <w:t xml:space="preserve">. – 2-е изд. </w:t>
            </w:r>
            <w:r w:rsidRPr="00DC7F62">
              <w:rPr>
                <w:rFonts w:ascii="Times New Roman" w:eastAsia="Times New Roman" w:hAnsi="Times New Roman"/>
                <w:sz w:val="28"/>
                <w:szCs w:val="28"/>
              </w:rPr>
              <w:t xml:space="preserve">– </w:t>
            </w:r>
            <w:r w:rsidR="00C84C18">
              <w:rPr>
                <w:rFonts w:ascii="Times New Roman" w:eastAsia="Times New Roman" w:hAnsi="Times New Roman"/>
                <w:sz w:val="28"/>
                <w:szCs w:val="28"/>
              </w:rPr>
              <w:br/>
              <w:t>М</w:t>
            </w:r>
            <w:r w:rsidRPr="00DC7F62">
              <w:rPr>
                <w:rFonts w:ascii="Times New Roman" w:eastAsia="Times New Roman" w:hAnsi="Times New Roman"/>
                <w:sz w:val="28"/>
                <w:szCs w:val="28"/>
              </w:rPr>
              <w:t>.: ФГБУ ВНИИПО МЧС России, 2022. 80 с.</w:t>
            </w:r>
          </w:p>
          <w:p w:rsidR="00266EE5" w:rsidRPr="00DC7F62" w:rsidRDefault="00266EE5" w:rsidP="00F553B6">
            <w:pPr>
              <w:spacing w:line="240" w:lineRule="auto"/>
              <w:ind w:left="0" w:firstLine="0"/>
              <w:jc w:val="both"/>
              <w:rPr>
                <w:rFonts w:ascii="Times New Roman" w:eastAsia="Times New Roman" w:hAnsi="Times New Roman"/>
                <w:sz w:val="28"/>
                <w:szCs w:val="28"/>
              </w:rPr>
            </w:pPr>
          </w:p>
        </w:tc>
      </w:tr>
    </w:tbl>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Методические рекомендации предназначены для исполнительных органов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 и правового информирования граждан и организаций.</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определяют общие положения</w:t>
      </w:r>
      <w:r w:rsidRPr="00DC7F62">
        <w:rPr>
          <w:rFonts w:ascii="Times New Roman" w:hAnsi="Times New Roman"/>
          <w:sz w:val="28"/>
          <w:szCs w:val="28"/>
        </w:rPr>
        <w:br/>
        <w:t>по организации профилактики пожаров от электрооборудования в жилых</w:t>
      </w:r>
      <w:r w:rsidRPr="00DC7F62">
        <w:rPr>
          <w:rFonts w:ascii="Times New Roman" w:hAnsi="Times New Roman"/>
          <w:sz w:val="28"/>
          <w:szCs w:val="28"/>
        </w:rPr>
        <w:br/>
        <w:t>и общественных зданиях с применением технических средств.</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не являются руководством</w:t>
      </w:r>
      <w:r w:rsidRPr="00DC7F62">
        <w:rPr>
          <w:rFonts w:ascii="Times New Roman" w:hAnsi="Times New Roman"/>
          <w:sz w:val="28"/>
          <w:szCs w:val="28"/>
        </w:rPr>
        <w:br/>
        <w:t>по проектированию электроустановок зданий и монтажу аппаратов электрической защиты и других технических средств.</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не являются нормативным документом.</w:t>
      </w: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jc w:val="right"/>
        <w:rPr>
          <w:rFonts w:ascii="Times New Roman" w:eastAsia="Times New Roman" w:hAnsi="Times New Roman"/>
          <w:sz w:val="28"/>
          <w:szCs w:val="28"/>
        </w:rPr>
      </w:pPr>
      <w:r w:rsidRPr="00DC7F62">
        <w:rPr>
          <w:rFonts w:ascii="Times New Roman" w:eastAsia="Times New Roman" w:hAnsi="Times New Roman"/>
          <w:sz w:val="28"/>
          <w:szCs w:val="28"/>
        </w:rPr>
        <w:t>УДК 614.841.315</w:t>
      </w:r>
    </w:p>
    <w:p w:rsidR="00266EE5" w:rsidRPr="00DC7F62" w:rsidRDefault="00266EE5" w:rsidP="00266EE5">
      <w:pPr>
        <w:spacing w:line="240" w:lineRule="auto"/>
        <w:jc w:val="right"/>
        <w:rPr>
          <w:rFonts w:ascii="Times New Roman" w:eastAsia="Times New Roman" w:hAnsi="Times New Roman"/>
          <w:sz w:val="28"/>
          <w:szCs w:val="28"/>
        </w:rPr>
      </w:pPr>
      <w:r w:rsidRPr="00DC7F62">
        <w:rPr>
          <w:rFonts w:ascii="Times New Roman" w:eastAsia="Times New Roman" w:hAnsi="Times New Roman"/>
          <w:sz w:val="28"/>
          <w:szCs w:val="28"/>
        </w:rPr>
        <w:t>ББК  38.96</w:t>
      </w: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4820"/>
        <w:rPr>
          <w:rFonts w:ascii="Times New Roman" w:eastAsia="Times New Roman" w:hAnsi="Times New Roman"/>
          <w:sz w:val="28"/>
          <w:szCs w:val="28"/>
        </w:rPr>
      </w:pPr>
      <w:r w:rsidRPr="00DC7F62">
        <w:rPr>
          <w:rFonts w:ascii="Times New Roman" w:eastAsia="Times New Roman" w:hAnsi="Times New Roman"/>
          <w:sz w:val="28"/>
          <w:szCs w:val="28"/>
        </w:rPr>
        <w:t>©</w:t>
      </w:r>
      <w:r w:rsidRPr="00DC7F62">
        <w:rPr>
          <w:rFonts w:ascii="Times New Roman" w:eastAsia="Times New Roman" w:hAnsi="Times New Roman"/>
          <w:caps/>
          <w:sz w:val="28"/>
          <w:szCs w:val="28"/>
        </w:rPr>
        <w:t xml:space="preserve"> мчс р</w:t>
      </w:r>
      <w:r w:rsidRPr="00DC7F62">
        <w:rPr>
          <w:rFonts w:ascii="Times New Roman" w:eastAsia="Times New Roman" w:hAnsi="Times New Roman"/>
          <w:sz w:val="28"/>
          <w:szCs w:val="28"/>
        </w:rPr>
        <w:t>оссии, 2022</w:t>
      </w:r>
    </w:p>
    <w:p w:rsidR="00266EE5" w:rsidRPr="00DC7F62" w:rsidRDefault="00266EE5" w:rsidP="00266EE5">
      <w:pPr>
        <w:spacing w:line="240" w:lineRule="auto"/>
        <w:ind w:left="0" w:firstLine="4820"/>
        <w:rPr>
          <w:rFonts w:ascii="Times New Roman" w:eastAsia="Times New Roman" w:hAnsi="Times New Roman"/>
          <w:caps/>
          <w:sz w:val="28"/>
          <w:szCs w:val="28"/>
        </w:rPr>
      </w:pPr>
      <w:r w:rsidRPr="00DC7F62">
        <w:rPr>
          <w:rFonts w:ascii="Times New Roman" w:eastAsia="Times New Roman" w:hAnsi="Times New Roman"/>
          <w:caps/>
          <w:sz w:val="28"/>
          <w:szCs w:val="28"/>
        </w:rPr>
        <w:t>© ДНПР МЧС Р</w:t>
      </w:r>
      <w:r w:rsidRPr="00DC7F62">
        <w:rPr>
          <w:rFonts w:ascii="Times New Roman" w:eastAsia="Times New Roman" w:hAnsi="Times New Roman"/>
          <w:sz w:val="28"/>
          <w:szCs w:val="28"/>
        </w:rPr>
        <w:t>оссии</w:t>
      </w:r>
      <w:r w:rsidRPr="00DC7F62">
        <w:rPr>
          <w:rFonts w:ascii="Times New Roman" w:eastAsia="Times New Roman" w:hAnsi="Times New Roman"/>
          <w:caps/>
          <w:sz w:val="28"/>
          <w:szCs w:val="28"/>
        </w:rPr>
        <w:t>, 2022</w:t>
      </w:r>
    </w:p>
    <w:p w:rsidR="002535C6" w:rsidRDefault="00266EE5" w:rsidP="00266EE5">
      <w:pPr>
        <w:spacing w:line="240" w:lineRule="auto"/>
        <w:ind w:left="0" w:firstLine="3119"/>
        <w:jc w:val="both"/>
        <w:rPr>
          <w:rFonts w:ascii="Times New Roman" w:hAnsi="Times New Roman"/>
          <w:sz w:val="28"/>
          <w:szCs w:val="28"/>
        </w:rPr>
      </w:pPr>
      <w:r w:rsidRPr="00DC7F62">
        <w:rPr>
          <w:rFonts w:ascii="Times New Roman" w:eastAsia="Times New Roman" w:hAnsi="Times New Roman"/>
          <w:sz w:val="28"/>
          <w:szCs w:val="28"/>
        </w:rPr>
        <w:t xml:space="preserve">© </w:t>
      </w:r>
      <w:r w:rsidRPr="00DC7F62">
        <w:rPr>
          <w:rFonts w:ascii="Times New Roman" w:eastAsia="Times New Roman" w:hAnsi="Times New Roman"/>
          <w:caps/>
          <w:sz w:val="28"/>
          <w:szCs w:val="28"/>
        </w:rPr>
        <w:t>фгБу вниипо мчс р</w:t>
      </w:r>
      <w:r w:rsidRPr="00DC7F62">
        <w:rPr>
          <w:rFonts w:ascii="Times New Roman" w:eastAsia="Times New Roman" w:hAnsi="Times New Roman"/>
          <w:sz w:val="28"/>
          <w:szCs w:val="28"/>
        </w:rPr>
        <w:t>оссии, 2022</w:t>
      </w:r>
      <w:r w:rsidR="002535C6">
        <w:rPr>
          <w:rFonts w:ascii="Times New Roman" w:hAnsi="Times New Roman"/>
          <w:sz w:val="28"/>
          <w:szCs w:val="28"/>
        </w:rPr>
        <w:br w:type="page"/>
      </w:r>
    </w:p>
    <w:p w:rsidR="00044D5D" w:rsidRDefault="00044D5D" w:rsidP="00044D5D">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ОГЛАВЛЕНИЕ</w:t>
      </w:r>
    </w:p>
    <w:p w:rsidR="00D1739D" w:rsidRDefault="00D1739D" w:rsidP="00044D5D">
      <w:pPr>
        <w:spacing w:line="240" w:lineRule="auto"/>
        <w:ind w:left="0" w:firstLine="0"/>
        <w:jc w:val="center"/>
        <w:rPr>
          <w:rFonts w:ascii="Times New Roman" w:hAnsi="Times New Roman"/>
          <w:b/>
          <w:sz w:val="28"/>
          <w:szCs w:val="28"/>
        </w:rPr>
      </w:pPr>
    </w:p>
    <w:p w:rsidR="00044D5D" w:rsidRPr="00044D5D" w:rsidRDefault="00044D5D" w:rsidP="00044D5D">
      <w:pPr>
        <w:spacing w:line="240" w:lineRule="auto"/>
        <w:ind w:left="0" w:firstLine="0"/>
        <w:jc w:val="center"/>
        <w:rPr>
          <w:rFonts w:ascii="Times New Roman" w:hAnsi="Times New Roman"/>
          <w:sz w:val="28"/>
          <w:szCs w:val="28"/>
        </w:rPr>
      </w:pPr>
    </w:p>
    <w:tbl>
      <w:tblPr>
        <w:tblStyle w:val="ae"/>
        <w:tblW w:w="51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
        <w:gridCol w:w="866"/>
        <w:gridCol w:w="8048"/>
        <w:gridCol w:w="721"/>
      </w:tblGrid>
      <w:tr w:rsidR="00044D5D" w:rsidRPr="00DC7F62" w:rsidTr="00AD4752">
        <w:tc>
          <w:tcPr>
            <w:tcW w:w="4647" w:type="pct"/>
            <w:gridSpan w:val="3"/>
          </w:tcPr>
          <w:p w:rsidR="00044D5D"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Введение</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p w:rsidR="00442B80" w:rsidRPr="00193047" w:rsidRDefault="00442B80">
            <w:pPr>
              <w:spacing w:line="240" w:lineRule="auto"/>
              <w:ind w:left="0" w:firstLine="0"/>
              <w:rPr>
                <w:rFonts w:ascii="Times New Roman" w:hAnsi="Times New Roman"/>
                <w:sz w:val="28"/>
                <w:szCs w:val="28"/>
              </w:rPr>
            </w:pPr>
          </w:p>
        </w:tc>
        <w:tc>
          <w:tcPr>
            <w:tcW w:w="353" w:type="pct"/>
          </w:tcPr>
          <w:p w:rsidR="00044D5D" w:rsidRPr="00DC7F62" w:rsidRDefault="00F553B6" w:rsidP="00442B80">
            <w:pPr>
              <w:spacing w:line="240" w:lineRule="auto"/>
              <w:ind w:left="0" w:firstLine="0"/>
              <w:jc w:val="right"/>
              <w:rPr>
                <w:rFonts w:ascii="Times New Roman" w:hAnsi="Times New Roman"/>
                <w:sz w:val="28"/>
                <w:szCs w:val="28"/>
              </w:rPr>
            </w:pPr>
            <w:r>
              <w:rPr>
                <w:rFonts w:ascii="Times New Roman" w:hAnsi="Times New Roman"/>
                <w:sz w:val="28"/>
                <w:szCs w:val="28"/>
              </w:rPr>
              <w:t>4</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1.</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Область применения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193047"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1</w:t>
            </w:r>
            <w:r w:rsidR="00F553B6">
              <w:rPr>
                <w:rFonts w:ascii="Times New Roman" w:hAnsi="Times New Roman"/>
                <w:sz w:val="28"/>
                <w:szCs w:val="28"/>
              </w:rPr>
              <w:t>4</w:t>
            </w:r>
          </w:p>
        </w:tc>
      </w:tr>
      <w:tr w:rsidR="00193047" w:rsidRPr="00DC7F62" w:rsidTr="00AD4752">
        <w:tc>
          <w:tcPr>
            <w:tcW w:w="284" w:type="pct"/>
          </w:tcPr>
          <w:p w:rsidR="00193047"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2</w:t>
            </w:r>
            <w:r w:rsidR="00193047" w:rsidRPr="00193047">
              <w:rPr>
                <w:rFonts w:ascii="Times New Roman" w:hAnsi="Times New Roman"/>
                <w:sz w:val="28"/>
                <w:szCs w:val="28"/>
              </w:rPr>
              <w:t>.</w:t>
            </w:r>
          </w:p>
        </w:tc>
        <w:tc>
          <w:tcPr>
            <w:tcW w:w="4363" w:type="pct"/>
            <w:gridSpan w:val="2"/>
          </w:tcPr>
          <w:p w:rsidR="00193047" w:rsidRPr="00193047" w:rsidRDefault="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Основные электротехнические причины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193047" w:rsidRPr="00DC7F62" w:rsidRDefault="00193047" w:rsidP="00442B80">
            <w:pPr>
              <w:spacing w:line="240" w:lineRule="auto"/>
              <w:ind w:left="0" w:firstLine="0"/>
              <w:jc w:val="right"/>
              <w:rPr>
                <w:rFonts w:ascii="Times New Roman" w:hAnsi="Times New Roman"/>
                <w:sz w:val="28"/>
                <w:szCs w:val="28"/>
              </w:rPr>
            </w:pPr>
          </w:p>
          <w:p w:rsidR="00193047" w:rsidRPr="00DC7F62" w:rsidRDefault="00193047"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1</w:t>
            </w:r>
            <w:r w:rsidR="00F553B6">
              <w:rPr>
                <w:rFonts w:ascii="Times New Roman" w:hAnsi="Times New Roman"/>
                <w:sz w:val="28"/>
                <w:szCs w:val="28"/>
              </w:rPr>
              <w:t>5</w:t>
            </w:r>
          </w:p>
        </w:tc>
      </w:tr>
      <w:tr w:rsidR="00044D5D" w:rsidRPr="00DC7F62" w:rsidTr="00AD4752">
        <w:tc>
          <w:tcPr>
            <w:tcW w:w="28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Организация профилактики пожаров</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F553B6"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.1.</w:t>
            </w:r>
          </w:p>
        </w:tc>
        <w:tc>
          <w:tcPr>
            <w:tcW w:w="3939"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Общие положения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F553B6"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.2.</w:t>
            </w:r>
          </w:p>
        </w:tc>
        <w:tc>
          <w:tcPr>
            <w:tcW w:w="3939" w:type="pct"/>
          </w:tcPr>
          <w:p w:rsidR="00044D5D" w:rsidRPr="00193047" w:rsidRDefault="00044D5D" w:rsidP="00193047">
            <w:pPr>
              <w:spacing w:line="240" w:lineRule="auto"/>
              <w:ind w:left="0" w:firstLine="0"/>
              <w:rPr>
                <w:rFonts w:ascii="Times New Roman" w:hAnsi="Times New Roman"/>
                <w:sz w:val="28"/>
                <w:szCs w:val="28"/>
              </w:rPr>
            </w:pPr>
            <w:r w:rsidRPr="00193047">
              <w:rPr>
                <w:rFonts w:ascii="Times New Roman" w:hAnsi="Times New Roman"/>
                <w:sz w:val="28"/>
                <w:szCs w:val="28"/>
              </w:rPr>
              <w:t>Профилакти</w:t>
            </w:r>
            <w:r w:rsidR="00193047" w:rsidRPr="00193047">
              <w:rPr>
                <w:rFonts w:ascii="Times New Roman" w:hAnsi="Times New Roman"/>
                <w:sz w:val="28"/>
                <w:szCs w:val="28"/>
              </w:rPr>
              <w:t>ческие</w:t>
            </w:r>
            <w:r w:rsidR="000C5273">
              <w:rPr>
                <w:rFonts w:ascii="Times New Roman" w:hAnsi="Times New Roman"/>
                <w:sz w:val="28"/>
                <w:szCs w:val="28"/>
                <w:lang w:val="en-US"/>
              </w:rPr>
              <w:t xml:space="preserve"> </w:t>
            </w:r>
            <w:r w:rsidR="00193047" w:rsidRPr="00193047">
              <w:rPr>
                <w:rFonts w:ascii="Times New Roman" w:hAnsi="Times New Roman"/>
                <w:sz w:val="28"/>
                <w:szCs w:val="28"/>
              </w:rPr>
              <w:t>мероприятия …</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1473A5"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2</w:t>
            </w:r>
            <w:r w:rsidR="00F553B6">
              <w:rPr>
                <w:rFonts w:ascii="Times New Roman" w:hAnsi="Times New Roman"/>
                <w:sz w:val="28"/>
                <w:szCs w:val="28"/>
              </w:rPr>
              <w:t>4</w:t>
            </w:r>
          </w:p>
        </w:tc>
      </w:tr>
      <w:tr w:rsidR="00016A45" w:rsidRPr="00DC7F62" w:rsidTr="00AD4752">
        <w:tc>
          <w:tcPr>
            <w:tcW w:w="284" w:type="pct"/>
          </w:tcPr>
          <w:p w:rsidR="00016A45" w:rsidRPr="00193047" w:rsidRDefault="00016A45">
            <w:pPr>
              <w:spacing w:line="240" w:lineRule="auto"/>
              <w:ind w:left="0" w:firstLine="0"/>
              <w:rPr>
                <w:rFonts w:ascii="Times New Roman" w:hAnsi="Times New Roman"/>
                <w:sz w:val="28"/>
                <w:szCs w:val="28"/>
              </w:rPr>
            </w:pPr>
          </w:p>
        </w:tc>
        <w:tc>
          <w:tcPr>
            <w:tcW w:w="424" w:type="pct"/>
          </w:tcPr>
          <w:p w:rsidR="00016A45"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16A45" w:rsidRPr="00193047">
              <w:rPr>
                <w:rFonts w:ascii="Times New Roman" w:hAnsi="Times New Roman"/>
                <w:sz w:val="28"/>
                <w:szCs w:val="28"/>
              </w:rPr>
              <w:t>.3.</w:t>
            </w:r>
          </w:p>
        </w:tc>
        <w:tc>
          <w:tcPr>
            <w:tcW w:w="3939" w:type="pct"/>
          </w:tcPr>
          <w:p w:rsidR="00016A45" w:rsidRPr="00193047" w:rsidRDefault="00193047" w:rsidP="007709BA">
            <w:pPr>
              <w:spacing w:line="240" w:lineRule="auto"/>
              <w:ind w:left="0" w:firstLine="0"/>
              <w:rPr>
                <w:rFonts w:ascii="Times New Roman" w:hAnsi="Times New Roman"/>
                <w:sz w:val="28"/>
                <w:szCs w:val="28"/>
              </w:rPr>
            </w:pPr>
            <w:r w:rsidRPr="00193047">
              <w:rPr>
                <w:rFonts w:ascii="Times New Roman" w:hAnsi="Times New Roman"/>
                <w:sz w:val="28"/>
                <w:szCs w:val="28"/>
              </w:rPr>
              <w:t xml:space="preserve">Действия при обнаружении аварийного режима </w:t>
            </w:r>
            <w:r w:rsidR="00442B80">
              <w:rPr>
                <w:rFonts w:ascii="Times New Roman" w:hAnsi="Times New Roman"/>
                <w:sz w:val="28"/>
                <w:szCs w:val="28"/>
              </w:rPr>
              <w:t>электрооборудования</w:t>
            </w:r>
            <w:r w:rsidR="007709BA">
              <w:rPr>
                <w:rFonts w:ascii="Times New Roman" w:hAnsi="Times New Roman"/>
                <w:sz w:val="28"/>
                <w:szCs w:val="28"/>
              </w:rPr>
              <w:t>………………………………………………</w:t>
            </w:r>
          </w:p>
        </w:tc>
        <w:tc>
          <w:tcPr>
            <w:tcW w:w="353" w:type="pct"/>
          </w:tcPr>
          <w:p w:rsidR="00016A45" w:rsidRPr="00DC7F62" w:rsidRDefault="00016A45" w:rsidP="00442B80">
            <w:pPr>
              <w:spacing w:line="240" w:lineRule="auto"/>
              <w:ind w:left="0" w:firstLine="0"/>
              <w:jc w:val="right"/>
              <w:rPr>
                <w:rFonts w:ascii="Times New Roman" w:hAnsi="Times New Roman"/>
                <w:sz w:val="28"/>
                <w:szCs w:val="28"/>
              </w:rPr>
            </w:pPr>
          </w:p>
          <w:p w:rsidR="00193047" w:rsidRPr="00DC7F62" w:rsidRDefault="00851180"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1</w:t>
            </w:r>
          </w:p>
        </w:tc>
      </w:tr>
      <w:tr w:rsidR="00016A45" w:rsidRPr="00DC7F62"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016A45" w:rsidRPr="00193047" w:rsidRDefault="00016A45" w:rsidP="00193047">
            <w:pPr>
              <w:spacing w:line="240" w:lineRule="auto"/>
              <w:ind w:left="0" w:firstLine="0"/>
              <w:rPr>
                <w:rFonts w:ascii="Times New Roman" w:hAnsi="Times New Roman"/>
                <w:sz w:val="28"/>
                <w:szCs w:val="28"/>
              </w:rPr>
            </w:pPr>
            <w:r w:rsidRPr="00193047">
              <w:rPr>
                <w:rFonts w:ascii="Times New Roman" w:hAnsi="Times New Roman"/>
                <w:sz w:val="28"/>
                <w:szCs w:val="28"/>
              </w:rPr>
              <w:t>Заключ</w:t>
            </w:r>
            <w:r w:rsidR="00193047" w:rsidRPr="00193047">
              <w:rPr>
                <w:rFonts w:ascii="Times New Roman" w:hAnsi="Times New Roman"/>
                <w:sz w:val="28"/>
                <w:szCs w:val="28"/>
              </w:rPr>
              <w:t>ение…………………</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Pr="00DC7F62" w:rsidRDefault="002C2065" w:rsidP="00442B80">
            <w:pPr>
              <w:spacing w:line="240" w:lineRule="auto"/>
              <w:ind w:left="0" w:firstLine="0"/>
              <w:jc w:val="right"/>
              <w:rPr>
                <w:rFonts w:ascii="Times New Roman" w:hAnsi="Times New Roman"/>
                <w:sz w:val="28"/>
                <w:szCs w:val="28"/>
              </w:rPr>
            </w:pPr>
          </w:p>
          <w:p w:rsidR="00016A45" w:rsidRPr="00DC7F62" w:rsidRDefault="001C4588"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6</w:t>
            </w:r>
          </w:p>
        </w:tc>
      </w:tr>
      <w:tr w:rsidR="00193047" w:rsidRPr="00DC7F62"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193047" w:rsidRPr="00193047" w:rsidRDefault="00193047" w:rsidP="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Приложение – Описание технических средств предупреждения и профилактики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442B80" w:rsidRPr="00DC7F62" w:rsidRDefault="00442B80" w:rsidP="00442B80">
            <w:pPr>
              <w:spacing w:line="240" w:lineRule="auto"/>
              <w:ind w:left="0" w:firstLine="0"/>
              <w:rPr>
                <w:rFonts w:ascii="Times New Roman" w:hAnsi="Times New Roman"/>
                <w:sz w:val="28"/>
                <w:szCs w:val="28"/>
              </w:rPr>
            </w:pPr>
          </w:p>
          <w:p w:rsidR="002C2065" w:rsidRPr="00DC7F62" w:rsidRDefault="002C2065" w:rsidP="00442B80">
            <w:pPr>
              <w:spacing w:line="240" w:lineRule="auto"/>
              <w:ind w:left="0" w:firstLine="0"/>
              <w:jc w:val="right"/>
              <w:rPr>
                <w:rFonts w:ascii="Times New Roman" w:hAnsi="Times New Roman"/>
                <w:sz w:val="28"/>
                <w:szCs w:val="28"/>
              </w:rPr>
            </w:pPr>
          </w:p>
          <w:p w:rsidR="00193047" w:rsidRPr="00DC7F62" w:rsidRDefault="00851180"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7</w:t>
            </w:r>
          </w:p>
        </w:tc>
      </w:tr>
      <w:tr w:rsidR="00016A45" w:rsidRPr="00DC7F62" w:rsidTr="00AD4752">
        <w:tc>
          <w:tcPr>
            <w:tcW w:w="4647" w:type="pct"/>
            <w:gridSpan w:val="3"/>
          </w:tcPr>
          <w:p w:rsidR="00442B80" w:rsidRDefault="00442B80">
            <w:pPr>
              <w:spacing w:line="240" w:lineRule="auto"/>
              <w:ind w:left="0" w:firstLine="0"/>
              <w:rPr>
                <w:rFonts w:ascii="Times New Roman" w:hAnsi="Times New Roman"/>
                <w:sz w:val="28"/>
                <w:szCs w:val="28"/>
              </w:rPr>
            </w:pPr>
          </w:p>
          <w:p w:rsidR="00016A45" w:rsidRPr="00193047" w:rsidRDefault="00016A45">
            <w:pPr>
              <w:spacing w:line="240" w:lineRule="auto"/>
              <w:ind w:left="0" w:firstLine="0"/>
              <w:rPr>
                <w:rFonts w:ascii="Times New Roman" w:hAnsi="Times New Roman"/>
                <w:sz w:val="28"/>
                <w:szCs w:val="28"/>
              </w:rPr>
            </w:pPr>
            <w:r w:rsidRPr="00193047">
              <w:rPr>
                <w:rFonts w:ascii="Times New Roman" w:hAnsi="Times New Roman"/>
                <w:sz w:val="28"/>
                <w:szCs w:val="28"/>
              </w:rPr>
              <w:t>Список литературы</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Pr="00DC7F62" w:rsidRDefault="002C2065" w:rsidP="00442B80">
            <w:pPr>
              <w:spacing w:line="240" w:lineRule="auto"/>
              <w:ind w:left="0" w:firstLine="0"/>
              <w:jc w:val="right"/>
              <w:rPr>
                <w:rFonts w:ascii="Times New Roman" w:hAnsi="Times New Roman"/>
                <w:sz w:val="28"/>
                <w:szCs w:val="28"/>
              </w:rPr>
            </w:pPr>
          </w:p>
          <w:p w:rsidR="00016A45" w:rsidRPr="00DC7F62" w:rsidRDefault="00603010" w:rsidP="00851180">
            <w:pPr>
              <w:spacing w:line="240" w:lineRule="auto"/>
              <w:ind w:left="0" w:firstLine="0"/>
              <w:jc w:val="right"/>
              <w:rPr>
                <w:rFonts w:ascii="Times New Roman" w:hAnsi="Times New Roman"/>
                <w:sz w:val="28"/>
                <w:szCs w:val="28"/>
              </w:rPr>
            </w:pPr>
            <w:r>
              <w:rPr>
                <w:rFonts w:ascii="Times New Roman" w:hAnsi="Times New Roman"/>
                <w:sz w:val="28"/>
                <w:szCs w:val="28"/>
              </w:rPr>
              <w:t>80</w:t>
            </w:r>
          </w:p>
        </w:tc>
      </w:tr>
    </w:tbl>
    <w:p w:rsidR="00044D5D" w:rsidRPr="00044D5D" w:rsidRDefault="00044D5D">
      <w:pPr>
        <w:spacing w:line="240" w:lineRule="auto"/>
        <w:ind w:left="0" w:firstLine="0"/>
        <w:rPr>
          <w:rFonts w:ascii="Times New Roman" w:hAnsi="Times New Roman"/>
          <w:sz w:val="28"/>
          <w:szCs w:val="28"/>
        </w:rPr>
      </w:pPr>
    </w:p>
    <w:p w:rsidR="00044D5D" w:rsidRDefault="00044D5D">
      <w:pPr>
        <w:spacing w:line="240" w:lineRule="auto"/>
        <w:ind w:left="0" w:firstLine="0"/>
        <w:rPr>
          <w:rFonts w:ascii="Times New Roman" w:hAnsi="Times New Roman"/>
          <w:b/>
          <w:sz w:val="28"/>
          <w:szCs w:val="28"/>
        </w:rPr>
      </w:pPr>
      <w:r>
        <w:rPr>
          <w:rFonts w:ascii="Times New Roman" w:hAnsi="Times New Roman"/>
          <w:b/>
          <w:sz w:val="28"/>
          <w:szCs w:val="28"/>
        </w:rPr>
        <w:br w:type="page"/>
      </w:r>
    </w:p>
    <w:p w:rsidR="00626CE8" w:rsidRPr="008E52B6" w:rsidRDefault="00626CE8" w:rsidP="00117C4B">
      <w:pPr>
        <w:autoSpaceDE w:val="0"/>
        <w:autoSpaceDN w:val="0"/>
        <w:adjustRightInd w:val="0"/>
        <w:spacing w:line="276" w:lineRule="auto"/>
        <w:ind w:left="0" w:firstLine="0"/>
        <w:jc w:val="center"/>
        <w:rPr>
          <w:rFonts w:ascii="Times New Roman" w:hAnsi="Times New Roman"/>
          <w:b/>
          <w:sz w:val="28"/>
          <w:szCs w:val="28"/>
        </w:rPr>
      </w:pPr>
      <w:r w:rsidRPr="008E52B6">
        <w:rPr>
          <w:rFonts w:ascii="Times New Roman" w:hAnsi="Times New Roman"/>
          <w:b/>
          <w:sz w:val="28"/>
          <w:szCs w:val="28"/>
        </w:rPr>
        <w:lastRenderedPageBreak/>
        <w:t>Введение</w:t>
      </w:r>
    </w:p>
    <w:p w:rsidR="00626CE8" w:rsidRDefault="00626CE8" w:rsidP="00117C4B">
      <w:pPr>
        <w:spacing w:line="276" w:lineRule="auto"/>
        <w:ind w:left="0" w:firstLine="0"/>
        <w:jc w:val="center"/>
        <w:rPr>
          <w:rFonts w:ascii="Times New Roman" w:hAnsi="Times New Roman"/>
          <w:sz w:val="28"/>
          <w:szCs w:val="28"/>
        </w:rPr>
      </w:pPr>
    </w:p>
    <w:p w:rsidR="00924AD9" w:rsidRPr="000C5273" w:rsidRDefault="008F1CF9"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Д</w:t>
      </w:r>
      <w:r w:rsidR="00924AD9" w:rsidRPr="000C5273">
        <w:rPr>
          <w:rFonts w:ascii="Times New Roman" w:hAnsi="Times New Roman"/>
          <w:sz w:val="28"/>
          <w:szCs w:val="28"/>
        </w:rPr>
        <w:t xml:space="preserve">оля </w:t>
      </w:r>
      <w:r w:rsidR="009C5656" w:rsidRPr="000C5273">
        <w:rPr>
          <w:rFonts w:ascii="Times New Roman" w:hAnsi="Times New Roman"/>
          <w:sz w:val="28"/>
          <w:szCs w:val="28"/>
        </w:rPr>
        <w:t xml:space="preserve">числа </w:t>
      </w:r>
      <w:r w:rsidR="00924AD9" w:rsidRPr="000C5273">
        <w:rPr>
          <w:rFonts w:ascii="Times New Roman" w:hAnsi="Times New Roman"/>
          <w:sz w:val="28"/>
          <w:szCs w:val="28"/>
        </w:rPr>
        <w:t>пожаров</w:t>
      </w:r>
      <w:r w:rsidR="005515F3" w:rsidRPr="000C5273">
        <w:rPr>
          <w:rFonts w:ascii="Times New Roman" w:hAnsi="Times New Roman"/>
          <w:sz w:val="28"/>
          <w:szCs w:val="28"/>
        </w:rPr>
        <w:t>,</w:t>
      </w:r>
      <w:r w:rsidR="00924AD9" w:rsidRPr="000C5273">
        <w:rPr>
          <w:rFonts w:ascii="Times New Roman" w:hAnsi="Times New Roman"/>
          <w:sz w:val="28"/>
          <w:szCs w:val="28"/>
        </w:rPr>
        <w:t xml:space="preserve"> произошедших</w:t>
      </w:r>
      <w:r w:rsidR="009C5656" w:rsidRPr="000C5273">
        <w:rPr>
          <w:rFonts w:ascii="Times New Roman" w:hAnsi="Times New Roman"/>
          <w:sz w:val="28"/>
          <w:szCs w:val="28"/>
        </w:rPr>
        <w:t xml:space="preserve"> в Российской Федерации </w:t>
      </w:r>
      <w:r w:rsidRPr="000C5273">
        <w:rPr>
          <w:rFonts w:ascii="Times New Roman" w:hAnsi="Times New Roman"/>
          <w:sz w:val="28"/>
          <w:szCs w:val="28"/>
        </w:rPr>
        <w:br/>
      </w:r>
      <w:r w:rsidR="00924AD9" w:rsidRPr="000C5273">
        <w:rPr>
          <w:rFonts w:ascii="Times New Roman" w:hAnsi="Times New Roman"/>
          <w:sz w:val="28"/>
          <w:szCs w:val="28"/>
        </w:rPr>
        <w:t>о</w:t>
      </w:r>
      <w:r w:rsidR="00183339" w:rsidRPr="000C5273">
        <w:rPr>
          <w:rFonts w:ascii="Times New Roman" w:hAnsi="Times New Roman"/>
          <w:sz w:val="28"/>
          <w:szCs w:val="28"/>
        </w:rPr>
        <w:t>т</w:t>
      </w:r>
      <w:r w:rsidR="00924AD9" w:rsidRPr="000C5273">
        <w:rPr>
          <w:rFonts w:ascii="Times New Roman" w:hAnsi="Times New Roman"/>
          <w:sz w:val="28"/>
          <w:szCs w:val="28"/>
        </w:rPr>
        <w:t xml:space="preserve"> электрически</w:t>
      </w:r>
      <w:r w:rsidR="00183339" w:rsidRPr="000C5273">
        <w:rPr>
          <w:rFonts w:ascii="Times New Roman" w:hAnsi="Times New Roman"/>
          <w:sz w:val="28"/>
          <w:szCs w:val="28"/>
        </w:rPr>
        <w:t>х</w:t>
      </w:r>
      <w:r w:rsidR="000C5273" w:rsidRPr="000C5273">
        <w:rPr>
          <w:rFonts w:ascii="Times New Roman" w:hAnsi="Times New Roman"/>
          <w:sz w:val="28"/>
          <w:szCs w:val="28"/>
        </w:rPr>
        <w:t xml:space="preserve"> </w:t>
      </w:r>
      <w:r w:rsidR="00183339" w:rsidRPr="000C5273">
        <w:rPr>
          <w:rFonts w:ascii="Times New Roman" w:hAnsi="Times New Roman"/>
          <w:sz w:val="28"/>
          <w:szCs w:val="28"/>
        </w:rPr>
        <w:t>изделий и устройств</w:t>
      </w:r>
      <w:r w:rsidR="000C5273" w:rsidRPr="000C5273">
        <w:rPr>
          <w:rFonts w:ascii="Times New Roman" w:hAnsi="Times New Roman"/>
          <w:sz w:val="28"/>
          <w:szCs w:val="28"/>
        </w:rPr>
        <w:t xml:space="preserve"> </w:t>
      </w:r>
      <w:r w:rsidR="009C5656" w:rsidRPr="000C5273">
        <w:rPr>
          <w:rFonts w:ascii="Times New Roman" w:hAnsi="Times New Roman"/>
          <w:sz w:val="28"/>
          <w:szCs w:val="28"/>
        </w:rPr>
        <w:t>в зданиях и сооружениях</w:t>
      </w:r>
      <w:r w:rsidR="005515F3" w:rsidRPr="000C5273">
        <w:rPr>
          <w:rFonts w:ascii="Times New Roman" w:hAnsi="Times New Roman"/>
          <w:sz w:val="28"/>
          <w:szCs w:val="28"/>
        </w:rPr>
        <w:t>,</w:t>
      </w:r>
      <w:r w:rsidR="00924AD9" w:rsidRPr="000C5273">
        <w:rPr>
          <w:rFonts w:ascii="Times New Roman" w:hAnsi="Times New Roman"/>
          <w:sz w:val="28"/>
          <w:szCs w:val="28"/>
        </w:rPr>
        <w:t xml:space="preserve"> от общего числа пожаров</w:t>
      </w:r>
      <w:r w:rsidR="000C5273" w:rsidRPr="000C5273">
        <w:rPr>
          <w:rFonts w:ascii="Times New Roman" w:hAnsi="Times New Roman"/>
          <w:sz w:val="28"/>
          <w:szCs w:val="28"/>
        </w:rPr>
        <w:t xml:space="preserve"> </w:t>
      </w:r>
      <w:r w:rsidR="00924AD9" w:rsidRPr="000C5273">
        <w:rPr>
          <w:rFonts w:ascii="Times New Roman" w:hAnsi="Times New Roman"/>
          <w:sz w:val="28"/>
          <w:szCs w:val="28"/>
        </w:rPr>
        <w:t xml:space="preserve">в </w:t>
      </w:r>
      <w:r w:rsidR="009C5656" w:rsidRPr="000C5273">
        <w:rPr>
          <w:rFonts w:ascii="Times New Roman" w:hAnsi="Times New Roman"/>
          <w:sz w:val="28"/>
          <w:szCs w:val="28"/>
        </w:rPr>
        <w:t>зданиях и сооружениях</w:t>
      </w:r>
      <w:r w:rsidR="00924AD9" w:rsidRPr="000C5273">
        <w:rPr>
          <w:rFonts w:ascii="Times New Roman" w:hAnsi="Times New Roman"/>
          <w:sz w:val="28"/>
          <w:szCs w:val="28"/>
        </w:rPr>
        <w:t xml:space="preserve"> остается стабильно высокой </w:t>
      </w:r>
      <w:r w:rsidRPr="000C5273">
        <w:rPr>
          <w:rFonts w:ascii="Times New Roman" w:hAnsi="Times New Roman"/>
          <w:sz w:val="28"/>
          <w:szCs w:val="28"/>
        </w:rPr>
        <w:br/>
      </w:r>
      <w:r w:rsidR="00924AD9" w:rsidRPr="000C5273">
        <w:rPr>
          <w:rFonts w:ascii="Times New Roman" w:hAnsi="Times New Roman"/>
          <w:sz w:val="28"/>
          <w:szCs w:val="28"/>
        </w:rPr>
        <w:t xml:space="preserve">и составляет </w:t>
      </w:r>
      <w:r w:rsidR="00183339" w:rsidRPr="000C5273">
        <w:rPr>
          <w:rFonts w:ascii="Times New Roman" w:hAnsi="Times New Roman"/>
          <w:sz w:val="28"/>
          <w:szCs w:val="28"/>
        </w:rPr>
        <w:t>более</w:t>
      </w:r>
      <w:r w:rsidR="000C5273" w:rsidRPr="000C5273">
        <w:rPr>
          <w:rFonts w:ascii="Times New Roman" w:hAnsi="Times New Roman"/>
          <w:sz w:val="28"/>
          <w:szCs w:val="28"/>
        </w:rPr>
        <w:t xml:space="preserve"> </w:t>
      </w:r>
      <w:r w:rsidR="00924AD9" w:rsidRPr="000C5273">
        <w:rPr>
          <w:rFonts w:ascii="Times New Roman" w:hAnsi="Times New Roman"/>
          <w:sz w:val="28"/>
          <w:szCs w:val="28"/>
        </w:rPr>
        <w:t>3</w:t>
      </w:r>
      <w:r w:rsidR="00183339" w:rsidRPr="000C5273">
        <w:rPr>
          <w:rFonts w:ascii="Times New Roman" w:hAnsi="Times New Roman"/>
          <w:sz w:val="28"/>
          <w:szCs w:val="28"/>
        </w:rPr>
        <w:t>4</w:t>
      </w:r>
      <w:r w:rsidR="00924AD9" w:rsidRPr="000C5273">
        <w:rPr>
          <w:rFonts w:ascii="Times New Roman" w:hAnsi="Times New Roman"/>
          <w:sz w:val="28"/>
          <w:szCs w:val="28"/>
        </w:rPr>
        <w:t xml:space="preserve"> %.</w:t>
      </w:r>
    </w:p>
    <w:p w:rsidR="00924AD9" w:rsidRDefault="00924AD9" w:rsidP="00117C4B">
      <w:pPr>
        <w:spacing w:line="312" w:lineRule="auto"/>
        <w:ind w:left="0" w:firstLine="567"/>
        <w:jc w:val="both"/>
        <w:rPr>
          <w:rFonts w:ascii="Times New Roman" w:hAnsi="Times New Roman"/>
          <w:sz w:val="28"/>
          <w:szCs w:val="28"/>
        </w:rPr>
      </w:pPr>
      <w:r>
        <w:rPr>
          <w:rFonts w:ascii="Times New Roman" w:hAnsi="Times New Roman"/>
          <w:sz w:val="28"/>
          <w:szCs w:val="28"/>
        </w:rPr>
        <w:t xml:space="preserve">Наибольшее число пожаров от электрооборудования ежегодно происходит на объектах жилого сектора. Их доля составляет порядка </w:t>
      </w:r>
      <w:r w:rsidR="008F1CF9">
        <w:rPr>
          <w:rFonts w:ascii="Times New Roman" w:hAnsi="Times New Roman"/>
          <w:sz w:val="28"/>
          <w:szCs w:val="28"/>
        </w:rPr>
        <w:t>74</w:t>
      </w:r>
      <w:r>
        <w:rPr>
          <w:rFonts w:ascii="Times New Roman" w:hAnsi="Times New Roman"/>
          <w:sz w:val="28"/>
          <w:szCs w:val="28"/>
        </w:rPr>
        <w:t xml:space="preserve"> %</w:t>
      </w:r>
      <w:r w:rsidR="005106EB">
        <w:rPr>
          <w:rFonts w:ascii="Times New Roman" w:hAnsi="Times New Roman"/>
          <w:sz w:val="28"/>
          <w:szCs w:val="28"/>
        </w:rPr>
        <w:t xml:space="preserve"> от общего количества пожаров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Основная часть погибших людей на пожарах от электрооборудования при</w:t>
      </w:r>
      <w:r w:rsidR="001473A5">
        <w:rPr>
          <w:rFonts w:ascii="Times New Roman" w:hAnsi="Times New Roman"/>
          <w:sz w:val="28"/>
          <w:szCs w:val="28"/>
        </w:rPr>
        <w:t>ходится</w:t>
      </w:r>
      <w:r w:rsidRPr="00475ACB">
        <w:rPr>
          <w:rFonts w:ascii="Times New Roman" w:hAnsi="Times New Roman"/>
          <w:sz w:val="28"/>
          <w:szCs w:val="28"/>
        </w:rPr>
        <w:t xml:space="preserve"> на пожары в зданиях</w:t>
      </w:r>
      <w:r>
        <w:rPr>
          <w:rFonts w:ascii="Times New Roman" w:hAnsi="Times New Roman"/>
          <w:sz w:val="28"/>
          <w:szCs w:val="28"/>
        </w:rPr>
        <w:t xml:space="preserve"> и</w:t>
      </w:r>
      <w:r w:rsidR="001473A5">
        <w:rPr>
          <w:rFonts w:ascii="Times New Roman" w:hAnsi="Times New Roman"/>
          <w:sz w:val="28"/>
          <w:szCs w:val="28"/>
        </w:rPr>
        <w:t xml:space="preserve"> сооружениях жилого сектора –</w:t>
      </w:r>
      <w:r w:rsidRPr="00475ACB">
        <w:rPr>
          <w:rFonts w:ascii="Times New Roman" w:hAnsi="Times New Roman"/>
          <w:sz w:val="28"/>
          <w:szCs w:val="28"/>
        </w:rPr>
        <w:t xml:space="preserve"> 94,8%</w:t>
      </w:r>
      <w:r w:rsidR="005515F3">
        <w:rPr>
          <w:rFonts w:ascii="Times New Roman" w:hAnsi="Times New Roman"/>
          <w:sz w:val="28"/>
          <w:szCs w:val="28"/>
        </w:rPr>
        <w:br/>
      </w:r>
      <w:r w:rsidRPr="00475ACB">
        <w:rPr>
          <w:rFonts w:ascii="Times New Roman" w:hAnsi="Times New Roman"/>
          <w:sz w:val="28"/>
          <w:szCs w:val="28"/>
        </w:rPr>
        <w:t>от общего числа погибших</w:t>
      </w:r>
      <w:r w:rsidR="005106EB">
        <w:rPr>
          <w:rFonts w:ascii="Times New Roman" w:hAnsi="Times New Roman"/>
          <w:sz w:val="28"/>
          <w:szCs w:val="28"/>
        </w:rPr>
        <w:t xml:space="preserve"> на пожарах</w:t>
      </w:r>
      <w:r w:rsidR="005515F3">
        <w:rPr>
          <w:rFonts w:ascii="Times New Roman" w:hAnsi="Times New Roman"/>
          <w:sz w:val="28"/>
          <w:szCs w:val="28"/>
        </w:rPr>
        <w:t>,</w:t>
      </w:r>
      <w:r w:rsidR="005106EB">
        <w:rPr>
          <w:rFonts w:ascii="Times New Roman" w:hAnsi="Times New Roman"/>
          <w:sz w:val="28"/>
          <w:szCs w:val="28"/>
        </w:rPr>
        <w:t xml:space="preserve"> возникших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Среди видов объектов жилого сектора наибольшее количество пожаров</w:t>
      </w:r>
      <w:r w:rsidR="005515F3">
        <w:rPr>
          <w:rFonts w:ascii="Times New Roman" w:hAnsi="Times New Roman"/>
          <w:sz w:val="28"/>
          <w:szCs w:val="28"/>
        </w:rPr>
        <w:br/>
      </w:r>
      <w:r w:rsidRPr="00475ACB">
        <w:rPr>
          <w:rFonts w:ascii="Times New Roman" w:hAnsi="Times New Roman"/>
          <w:sz w:val="28"/>
          <w:szCs w:val="28"/>
        </w:rPr>
        <w:t>от электроизделий и устройств ежегодно происходит в одноквартирных</w:t>
      </w:r>
      <w:r w:rsidR="005515F3">
        <w:rPr>
          <w:rFonts w:ascii="Times New Roman" w:hAnsi="Times New Roman"/>
          <w:sz w:val="28"/>
          <w:szCs w:val="28"/>
        </w:rPr>
        <w:br/>
      </w:r>
      <w:r w:rsidRPr="00475ACB">
        <w:rPr>
          <w:rFonts w:ascii="Times New Roman" w:hAnsi="Times New Roman"/>
          <w:sz w:val="28"/>
          <w:szCs w:val="28"/>
        </w:rPr>
        <w:t xml:space="preserve">и многоквартирных жилых домах </w:t>
      </w:r>
      <w:r>
        <w:rPr>
          <w:rFonts w:ascii="Times New Roman" w:hAnsi="Times New Roman"/>
          <w:sz w:val="28"/>
          <w:szCs w:val="28"/>
        </w:rPr>
        <w:t>и</w:t>
      </w:r>
      <w:r w:rsidR="001473A5">
        <w:rPr>
          <w:rFonts w:ascii="Times New Roman" w:hAnsi="Times New Roman"/>
          <w:sz w:val="28"/>
          <w:szCs w:val="28"/>
        </w:rPr>
        <w:t xml:space="preserve"> составляет около 43 % и 33 </w:t>
      </w:r>
      <w:r w:rsidRPr="00475ACB">
        <w:rPr>
          <w:rFonts w:ascii="Times New Roman" w:hAnsi="Times New Roman"/>
          <w:sz w:val="28"/>
          <w:szCs w:val="28"/>
        </w:rPr>
        <w:t>% соответственно.</w:t>
      </w:r>
    </w:p>
    <w:p w:rsidR="00D30BEC" w:rsidRPr="005106EB"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В зданиях</w:t>
      </w:r>
      <w:r w:rsidR="005106EB" w:rsidRPr="005106EB">
        <w:rPr>
          <w:rFonts w:ascii="Times New Roman" w:hAnsi="Times New Roman"/>
          <w:sz w:val="28"/>
          <w:szCs w:val="28"/>
        </w:rPr>
        <w:t xml:space="preserve"> и</w:t>
      </w:r>
      <w:r w:rsidRPr="005106EB">
        <w:rPr>
          <w:rFonts w:ascii="Times New Roman" w:hAnsi="Times New Roman"/>
          <w:sz w:val="28"/>
          <w:szCs w:val="28"/>
        </w:rPr>
        <w:t xml:space="preserve"> сооружениях общественного назначения </w:t>
      </w:r>
      <w:r w:rsidR="005106EB" w:rsidRPr="005106EB">
        <w:rPr>
          <w:rFonts w:ascii="Times New Roman" w:hAnsi="Times New Roman"/>
          <w:sz w:val="28"/>
          <w:szCs w:val="28"/>
        </w:rPr>
        <w:t>доля пожаров</w:t>
      </w:r>
      <w:r w:rsidR="005515F3">
        <w:rPr>
          <w:rFonts w:ascii="Times New Roman" w:hAnsi="Times New Roman"/>
          <w:sz w:val="28"/>
          <w:szCs w:val="28"/>
        </w:rPr>
        <w:br/>
      </w:r>
      <w:r w:rsidRPr="005106EB">
        <w:rPr>
          <w:rFonts w:ascii="Times New Roman" w:hAnsi="Times New Roman"/>
          <w:sz w:val="28"/>
          <w:szCs w:val="28"/>
        </w:rPr>
        <w:t>от электрооборудования составил</w:t>
      </w:r>
      <w:r w:rsidR="005106EB" w:rsidRPr="005106EB">
        <w:rPr>
          <w:rFonts w:ascii="Times New Roman" w:hAnsi="Times New Roman"/>
          <w:sz w:val="28"/>
          <w:szCs w:val="28"/>
        </w:rPr>
        <w:t>а</w:t>
      </w:r>
      <w:r w:rsidR="000C5273" w:rsidRPr="000C5273">
        <w:rPr>
          <w:rFonts w:ascii="Times New Roman" w:hAnsi="Times New Roman"/>
          <w:sz w:val="28"/>
          <w:szCs w:val="28"/>
        </w:rPr>
        <w:t xml:space="preserve"> </w:t>
      </w:r>
      <w:r w:rsidR="005106EB" w:rsidRPr="005106EB">
        <w:rPr>
          <w:rFonts w:ascii="Times New Roman" w:hAnsi="Times New Roman"/>
          <w:sz w:val="28"/>
          <w:szCs w:val="28"/>
        </w:rPr>
        <w:t xml:space="preserve">более </w:t>
      </w:r>
      <w:r w:rsidRPr="005106EB">
        <w:rPr>
          <w:rFonts w:ascii="Times New Roman" w:hAnsi="Times New Roman"/>
          <w:sz w:val="28"/>
          <w:szCs w:val="28"/>
        </w:rPr>
        <w:t>52</w:t>
      </w:r>
      <w:r w:rsidR="001473A5">
        <w:rPr>
          <w:rFonts w:ascii="Times New Roman" w:hAnsi="Times New Roman"/>
          <w:sz w:val="28"/>
          <w:szCs w:val="28"/>
        </w:rPr>
        <w:t> </w:t>
      </w:r>
      <w:r w:rsidRPr="005106EB">
        <w:rPr>
          <w:rFonts w:ascii="Times New Roman" w:hAnsi="Times New Roman"/>
          <w:sz w:val="28"/>
          <w:szCs w:val="28"/>
        </w:rPr>
        <w:t>% от общего чи</w:t>
      </w:r>
      <w:r w:rsidR="005106EB" w:rsidRPr="005106EB">
        <w:rPr>
          <w:rFonts w:ascii="Times New Roman" w:hAnsi="Times New Roman"/>
          <w:sz w:val="28"/>
          <w:szCs w:val="28"/>
        </w:rPr>
        <w:t>сла пожаров</w:t>
      </w:r>
      <w:r w:rsidR="005515F3">
        <w:rPr>
          <w:rFonts w:ascii="Times New Roman" w:hAnsi="Times New Roman"/>
          <w:sz w:val="28"/>
          <w:szCs w:val="28"/>
        </w:rPr>
        <w:br/>
      </w:r>
      <w:r w:rsidR="005106EB" w:rsidRPr="005106EB">
        <w:rPr>
          <w:rFonts w:ascii="Times New Roman" w:hAnsi="Times New Roman"/>
          <w:sz w:val="28"/>
          <w:szCs w:val="28"/>
        </w:rPr>
        <w:t>на данных объектах.</w:t>
      </w:r>
    </w:p>
    <w:p w:rsidR="00D30BEC"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Доля числа погибших людей на пожарах от электрооборудования</w:t>
      </w:r>
      <w:r w:rsidR="005515F3">
        <w:rPr>
          <w:rFonts w:ascii="Times New Roman" w:hAnsi="Times New Roman"/>
          <w:sz w:val="28"/>
          <w:szCs w:val="28"/>
        </w:rPr>
        <w:br/>
      </w:r>
      <w:r w:rsidRPr="005106EB">
        <w:rPr>
          <w:rFonts w:ascii="Times New Roman" w:hAnsi="Times New Roman"/>
          <w:sz w:val="28"/>
          <w:szCs w:val="28"/>
        </w:rPr>
        <w:t>в общественных зданиях составила 19,0</w:t>
      </w:r>
      <w:r w:rsidR="001473A5">
        <w:rPr>
          <w:rFonts w:ascii="Times New Roman" w:hAnsi="Times New Roman"/>
          <w:sz w:val="28"/>
          <w:szCs w:val="28"/>
        </w:rPr>
        <w:t> </w:t>
      </w:r>
      <w:r w:rsidRPr="005106EB">
        <w:rPr>
          <w:rFonts w:ascii="Times New Roman" w:hAnsi="Times New Roman"/>
          <w:sz w:val="28"/>
          <w:szCs w:val="28"/>
        </w:rPr>
        <w:t>% от общего числа погибши</w:t>
      </w:r>
      <w:r w:rsidR="005106EB" w:rsidRPr="005106EB">
        <w:rPr>
          <w:rFonts w:ascii="Times New Roman" w:hAnsi="Times New Roman"/>
          <w:sz w:val="28"/>
          <w:szCs w:val="28"/>
        </w:rPr>
        <w:t>х на пожарах на данных объектах</w:t>
      </w:r>
      <w:r w:rsidRPr="005106EB">
        <w:rPr>
          <w:rFonts w:ascii="Times New Roman" w:hAnsi="Times New Roman"/>
          <w:sz w:val="28"/>
          <w:szCs w:val="28"/>
        </w:rPr>
        <w:t>.</w:t>
      </w:r>
    </w:p>
    <w:p w:rsidR="005106EB" w:rsidRPr="005106EB" w:rsidRDefault="005106EB"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 xml:space="preserve">Распределения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0C5273">
        <w:rPr>
          <w:rFonts w:ascii="Times New Roman" w:hAnsi="Times New Roman"/>
          <w:sz w:val="28"/>
          <w:szCs w:val="28"/>
        </w:rPr>
        <w:t>2016-202</w:t>
      </w:r>
      <w:r w:rsidR="006D613A" w:rsidRPr="000C5273">
        <w:rPr>
          <w:rFonts w:ascii="Times New Roman" w:hAnsi="Times New Roman"/>
          <w:sz w:val="28"/>
          <w:szCs w:val="28"/>
        </w:rPr>
        <w:t>1</w:t>
      </w:r>
      <w:r w:rsidR="00DD1465">
        <w:rPr>
          <w:rFonts w:ascii="Times New Roman" w:hAnsi="Times New Roman"/>
          <w:sz w:val="28"/>
          <w:szCs w:val="28"/>
        </w:rPr>
        <w:t xml:space="preserve"> годов</w:t>
      </w:r>
      <w:r w:rsidRPr="000C5273">
        <w:rPr>
          <w:rFonts w:ascii="Times New Roman" w:hAnsi="Times New Roman"/>
          <w:sz w:val="28"/>
          <w:szCs w:val="28"/>
        </w:rPr>
        <w:t xml:space="preserve"> в жило</w:t>
      </w:r>
      <w:r w:rsidR="005515F3" w:rsidRPr="000C5273">
        <w:rPr>
          <w:rFonts w:ascii="Times New Roman" w:hAnsi="Times New Roman"/>
          <w:sz w:val="28"/>
          <w:szCs w:val="28"/>
        </w:rPr>
        <w:t>м</w:t>
      </w:r>
      <w:r w:rsidRPr="000C5273">
        <w:rPr>
          <w:rFonts w:ascii="Times New Roman" w:hAnsi="Times New Roman"/>
          <w:sz w:val="28"/>
          <w:szCs w:val="28"/>
        </w:rPr>
        <w:t xml:space="preserve"> сектор</w:t>
      </w:r>
      <w:r w:rsidR="005515F3" w:rsidRPr="000C5273">
        <w:rPr>
          <w:rFonts w:ascii="Times New Roman" w:hAnsi="Times New Roman"/>
          <w:sz w:val="28"/>
          <w:szCs w:val="28"/>
        </w:rPr>
        <w:t>е</w:t>
      </w:r>
      <w:r w:rsidR="00DD1465">
        <w:rPr>
          <w:rFonts w:ascii="Times New Roman" w:hAnsi="Times New Roman"/>
          <w:sz w:val="28"/>
          <w:szCs w:val="28"/>
        </w:rPr>
        <w:t xml:space="preserve"> </w:t>
      </w:r>
      <w:r w:rsidRPr="000C5273">
        <w:rPr>
          <w:rFonts w:ascii="Times New Roman" w:hAnsi="Times New Roman"/>
          <w:sz w:val="28"/>
          <w:szCs w:val="28"/>
        </w:rPr>
        <w:t>и зданиях и сооружениях общественного назначения, источником</w:t>
      </w:r>
      <w:r w:rsidRPr="00BE5F5E">
        <w:rPr>
          <w:rFonts w:ascii="Times New Roman" w:hAnsi="Times New Roman"/>
          <w:sz w:val="28"/>
          <w:szCs w:val="28"/>
        </w:rPr>
        <w:t xml:space="preserve"> возникновения которых являлось электрооборудование, по субъектам </w:t>
      </w:r>
      <w:r w:rsidR="005515F3">
        <w:rPr>
          <w:rFonts w:ascii="Times New Roman" w:hAnsi="Times New Roman"/>
          <w:sz w:val="28"/>
          <w:szCs w:val="28"/>
        </w:rPr>
        <w:t>Российской Федерации</w:t>
      </w:r>
      <w:r>
        <w:rPr>
          <w:rFonts w:ascii="Times New Roman" w:hAnsi="Times New Roman"/>
          <w:sz w:val="28"/>
          <w:szCs w:val="28"/>
        </w:rPr>
        <w:t xml:space="preserve"> представлены в таблицах 1 и 2.</w:t>
      </w:r>
    </w:p>
    <w:p w:rsidR="00117C4B" w:rsidRDefault="00117C4B">
      <w:pPr>
        <w:spacing w:line="240" w:lineRule="auto"/>
        <w:ind w:left="0" w:firstLine="0"/>
        <w:rPr>
          <w:rFonts w:ascii="Times New Roman" w:hAnsi="Times New Roman"/>
          <w:sz w:val="28"/>
          <w:szCs w:val="28"/>
        </w:rPr>
      </w:pPr>
      <w:r>
        <w:rPr>
          <w:rFonts w:ascii="Times New Roman" w:hAnsi="Times New Roman"/>
          <w:sz w:val="28"/>
          <w:szCs w:val="28"/>
        </w:rPr>
        <w:br w:type="page"/>
      </w:r>
    </w:p>
    <w:p w:rsidR="005515F3" w:rsidRPr="008D0018" w:rsidRDefault="005515F3" w:rsidP="005515F3">
      <w:pPr>
        <w:spacing w:line="240" w:lineRule="auto"/>
        <w:ind w:left="0" w:firstLine="0"/>
        <w:jc w:val="right"/>
        <w:rPr>
          <w:rFonts w:ascii="Times New Roman" w:hAnsi="Times New Roman"/>
          <w:b/>
          <w:sz w:val="28"/>
          <w:szCs w:val="28"/>
        </w:rPr>
      </w:pPr>
      <w:r w:rsidRPr="008D0018">
        <w:rPr>
          <w:rFonts w:ascii="Times New Roman" w:hAnsi="Times New Roman"/>
          <w:b/>
          <w:sz w:val="28"/>
          <w:szCs w:val="28"/>
        </w:rPr>
        <w:lastRenderedPageBreak/>
        <w:t>Таблица 1</w:t>
      </w:r>
    </w:p>
    <w:p w:rsidR="00BE5F5E" w:rsidRPr="008D0018" w:rsidRDefault="00BE5F5E" w:rsidP="008D0018">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Распределение значений показателей обстановки с пожарами, произошедшими в Российской Федерации в </w:t>
      </w:r>
      <w:r w:rsidR="00DD1465" w:rsidRPr="008D0018">
        <w:rPr>
          <w:rFonts w:ascii="Times New Roman" w:hAnsi="Times New Roman"/>
          <w:b/>
          <w:sz w:val="28"/>
          <w:szCs w:val="28"/>
        </w:rPr>
        <w:t xml:space="preserve">период </w:t>
      </w:r>
      <w:r w:rsidRPr="008D0018">
        <w:rPr>
          <w:rFonts w:ascii="Times New Roman" w:hAnsi="Times New Roman"/>
          <w:b/>
          <w:sz w:val="28"/>
          <w:szCs w:val="28"/>
        </w:rPr>
        <w:t>2016-202</w:t>
      </w:r>
      <w:r w:rsidR="00296FF5" w:rsidRPr="008D0018">
        <w:rPr>
          <w:rFonts w:ascii="Times New Roman" w:hAnsi="Times New Roman"/>
          <w:b/>
          <w:sz w:val="28"/>
          <w:szCs w:val="28"/>
        </w:rPr>
        <w:t>1</w:t>
      </w:r>
      <w:r w:rsidR="00DD1465" w:rsidRPr="008D0018">
        <w:rPr>
          <w:rFonts w:ascii="Times New Roman" w:hAnsi="Times New Roman"/>
          <w:b/>
          <w:sz w:val="28"/>
          <w:szCs w:val="28"/>
        </w:rPr>
        <w:t xml:space="preserve"> годов</w:t>
      </w:r>
      <w:r w:rsidR="008D0018">
        <w:rPr>
          <w:rFonts w:ascii="Times New Roman" w:hAnsi="Times New Roman"/>
          <w:b/>
          <w:sz w:val="28"/>
          <w:szCs w:val="28"/>
        </w:rPr>
        <w:br/>
      </w:r>
      <w:r w:rsidRPr="008D0018">
        <w:rPr>
          <w:rFonts w:ascii="Times New Roman" w:hAnsi="Times New Roman"/>
          <w:b/>
          <w:sz w:val="28"/>
          <w:szCs w:val="28"/>
        </w:rPr>
        <w:t xml:space="preserve">в </w:t>
      </w:r>
      <w:r w:rsidR="005515F3" w:rsidRPr="008D0018">
        <w:rPr>
          <w:rFonts w:ascii="Times New Roman" w:hAnsi="Times New Roman"/>
          <w:b/>
          <w:sz w:val="28"/>
          <w:szCs w:val="28"/>
        </w:rPr>
        <w:t>жилом</w:t>
      </w:r>
      <w:r w:rsidRPr="008D0018">
        <w:rPr>
          <w:rFonts w:ascii="Times New Roman" w:hAnsi="Times New Roman"/>
          <w:b/>
          <w:sz w:val="28"/>
          <w:szCs w:val="28"/>
        </w:rPr>
        <w:t xml:space="preserve"> сектор</w:t>
      </w:r>
      <w:r w:rsidR="005515F3" w:rsidRPr="008D0018">
        <w:rPr>
          <w:rFonts w:ascii="Times New Roman" w:hAnsi="Times New Roman"/>
          <w:b/>
          <w:sz w:val="28"/>
          <w:szCs w:val="28"/>
        </w:rPr>
        <w:t>е</w:t>
      </w:r>
      <w:r w:rsidRPr="008D0018">
        <w:rPr>
          <w:rFonts w:ascii="Times New Roman" w:hAnsi="Times New Roman"/>
          <w:b/>
          <w:sz w:val="28"/>
          <w:szCs w:val="28"/>
        </w:rPr>
        <w:t xml:space="preserve">, источником возникновения которых являлось электрооборудование, по субъектам </w:t>
      </w:r>
      <w:r w:rsidR="005515F3" w:rsidRPr="008D0018">
        <w:rPr>
          <w:rFonts w:ascii="Times New Roman" w:hAnsi="Times New Roman"/>
          <w:b/>
          <w:sz w:val="28"/>
          <w:szCs w:val="28"/>
        </w:rPr>
        <w:t>Российской Федерации</w:t>
      </w:r>
    </w:p>
    <w:p w:rsidR="003D0DF8" w:rsidRDefault="003D0DF8" w:rsidP="00BE5F5E">
      <w:pPr>
        <w:spacing w:line="240" w:lineRule="auto"/>
        <w:ind w:left="0" w:firstLine="0"/>
        <w:jc w:val="center"/>
        <w:rPr>
          <w:rFonts w:ascii="Times New Roman" w:hAnsi="Times New Roman"/>
          <w:sz w:val="28"/>
          <w:szCs w:val="28"/>
        </w:rPr>
      </w:pPr>
    </w:p>
    <w:tbl>
      <w:tblPr>
        <w:tblW w:w="523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385"/>
        <w:gridCol w:w="1116"/>
        <w:gridCol w:w="743"/>
        <w:gridCol w:w="984"/>
        <w:gridCol w:w="2348"/>
        <w:gridCol w:w="1013"/>
        <w:gridCol w:w="743"/>
      </w:tblGrid>
      <w:tr w:rsidR="00F70F83" w:rsidRPr="008025EC" w:rsidTr="00E311BA">
        <w:trPr>
          <w:trHeight w:val="397"/>
          <w:tblHeader/>
        </w:trPr>
        <w:tc>
          <w:tcPr>
            <w:tcW w:w="477" w:type="pct"/>
            <w:vAlign w:val="center"/>
          </w:tcPr>
          <w:p w:rsidR="00F70F83" w:rsidRPr="00E311BA" w:rsidRDefault="003A59C9"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Рейтинг</w:t>
            </w:r>
          </w:p>
        </w:tc>
        <w:tc>
          <w:tcPr>
            <w:tcW w:w="1156"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Субъект РФ</w:t>
            </w:r>
          </w:p>
        </w:tc>
        <w:tc>
          <w:tcPr>
            <w:tcW w:w="541"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Кол-во пожаров, ед.</w:t>
            </w:r>
          </w:p>
        </w:tc>
        <w:tc>
          <w:tcPr>
            <w:tcW w:w="360"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Доля, %</w:t>
            </w:r>
          </w:p>
        </w:tc>
        <w:tc>
          <w:tcPr>
            <w:tcW w:w="477" w:type="pct"/>
            <w:vAlign w:val="center"/>
          </w:tcPr>
          <w:p w:rsidR="00F70F83" w:rsidRPr="00E311BA" w:rsidRDefault="003A59C9"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Рейтинг</w:t>
            </w:r>
          </w:p>
        </w:tc>
        <w:tc>
          <w:tcPr>
            <w:tcW w:w="1138"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Субъект РФ</w:t>
            </w:r>
          </w:p>
        </w:tc>
        <w:tc>
          <w:tcPr>
            <w:tcW w:w="491"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Погибло людей, чел.</w:t>
            </w:r>
          </w:p>
        </w:tc>
        <w:tc>
          <w:tcPr>
            <w:tcW w:w="360"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Доля, %</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16 861</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7,63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491"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7</w:t>
            </w:r>
            <w:r w:rsidR="005D4C5B" w:rsidRPr="00E311BA">
              <w:rPr>
                <w:rFonts w:ascii="Times New Roman" w:hAnsi="Times New Roman"/>
                <w:sz w:val="20"/>
                <w:szCs w:val="20"/>
              </w:rPr>
              <w:t>40</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6,7</w:t>
            </w:r>
            <w:r w:rsidR="005D4C5B"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8 30</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4327A" w:rsidP="0077332A">
            <w:pPr>
              <w:spacing w:line="240" w:lineRule="auto"/>
              <w:jc w:val="center"/>
              <w:rPr>
                <w:rFonts w:ascii="Times New Roman" w:hAnsi="Times New Roman"/>
                <w:sz w:val="20"/>
                <w:szCs w:val="20"/>
              </w:rPr>
            </w:pPr>
            <w:r w:rsidRPr="00E311BA">
              <w:rPr>
                <w:rFonts w:ascii="Times New Roman" w:hAnsi="Times New Roman"/>
                <w:sz w:val="20"/>
                <w:szCs w:val="20"/>
              </w:rPr>
              <w:t>3,75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Свердловская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417</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3,7</w:t>
            </w:r>
            <w:r w:rsidR="005D4C5B" w:rsidRPr="00E311BA">
              <w:rPr>
                <w:rFonts w:ascii="Times New Roman" w:hAnsi="Times New Roman"/>
                <w:sz w:val="20"/>
                <w:szCs w:val="20"/>
              </w:rPr>
              <w:t>8</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6 728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3,04</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382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3,4</w:t>
            </w:r>
            <w:r w:rsidR="005D4C5B" w:rsidRPr="00E311BA">
              <w:rPr>
                <w:rFonts w:ascii="Times New Roman" w:hAnsi="Times New Roman"/>
                <w:sz w:val="20"/>
                <w:szCs w:val="20"/>
              </w:rPr>
              <w:t>6</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6 59</w:t>
            </w:r>
            <w:r w:rsidR="0074327A" w:rsidRPr="00E311BA">
              <w:rPr>
                <w:rFonts w:ascii="Times New Roman" w:hAnsi="Times New Roman"/>
                <w:sz w:val="20"/>
                <w:szCs w:val="20"/>
              </w:rPr>
              <w:t>9</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2,9</w:t>
            </w:r>
            <w:r w:rsidR="0074327A" w:rsidRPr="00E311BA">
              <w:rPr>
                <w:rFonts w:ascii="Times New Roman" w:hAnsi="Times New Roman"/>
                <w:sz w:val="20"/>
                <w:szCs w:val="20"/>
              </w:rPr>
              <w:t>8</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358</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3,25</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6 45</w:t>
            </w:r>
            <w:r w:rsidR="0074327A" w:rsidRPr="00E311BA">
              <w:rPr>
                <w:rFonts w:ascii="Times New Roman" w:hAnsi="Times New Roman"/>
                <w:sz w:val="20"/>
                <w:szCs w:val="20"/>
              </w:rPr>
              <w:t>6</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2,92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342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r w:rsidR="005D4C5B"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6 04</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2,7</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342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r w:rsidR="005D4C5B"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6 01</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2,72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297</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r w:rsidR="005D4C5B" w:rsidRPr="00E311BA">
              <w:rPr>
                <w:rFonts w:ascii="Times New Roman" w:hAnsi="Times New Roman"/>
                <w:sz w:val="20"/>
                <w:szCs w:val="20"/>
              </w:rPr>
              <w:t>69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5 905</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2,67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27</w:t>
            </w:r>
            <w:r w:rsidR="007F65E5" w:rsidRPr="00E311BA">
              <w:rPr>
                <w:rFonts w:ascii="Times New Roman" w:hAnsi="Times New Roman"/>
                <w:sz w:val="20"/>
                <w:szCs w:val="20"/>
              </w:rPr>
              <w:t>5</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Свердловская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5 69</w:t>
            </w:r>
            <w:r w:rsidR="0074327A" w:rsidRPr="00E311BA">
              <w:rPr>
                <w:rFonts w:ascii="Times New Roman" w:hAnsi="Times New Roman"/>
                <w:sz w:val="20"/>
                <w:szCs w:val="20"/>
              </w:rPr>
              <w:t>6</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2,5</w:t>
            </w:r>
            <w:r w:rsidR="0074327A" w:rsidRPr="00E311BA">
              <w:rPr>
                <w:rFonts w:ascii="Times New Roman" w:hAnsi="Times New Roman"/>
                <w:sz w:val="20"/>
                <w:szCs w:val="20"/>
              </w:rPr>
              <w:t>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272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2,47</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5 57</w:t>
            </w:r>
            <w:r w:rsidR="0074327A" w:rsidRPr="00E311BA">
              <w:rPr>
                <w:rFonts w:ascii="Times New Roman" w:hAnsi="Times New Roman"/>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2,52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256</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2,3</w:t>
            </w:r>
            <w:r w:rsidR="007F65E5" w:rsidRPr="00E311BA">
              <w:rPr>
                <w:rFonts w:ascii="Times New Roman" w:hAnsi="Times New Roman"/>
                <w:sz w:val="20"/>
                <w:szCs w:val="20"/>
              </w:rPr>
              <w:t>2</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5 400</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2,44</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244</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2,2</w:t>
            </w:r>
            <w:r w:rsidR="007F65E5"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5 30</w:t>
            </w:r>
            <w:r w:rsidR="0074327A" w:rsidRPr="00E311BA">
              <w:rPr>
                <w:rFonts w:ascii="Times New Roman" w:hAnsi="Times New Roman"/>
                <w:sz w:val="20"/>
                <w:szCs w:val="20"/>
              </w:rPr>
              <w:t>1</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2,40</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Тюменская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233</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2,1</w:t>
            </w:r>
            <w:r w:rsidR="007F65E5"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5 16</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2,3</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Пермский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232</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2,1</w:t>
            </w:r>
            <w:r w:rsidR="007F65E5"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4 945</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2,2</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4 823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2,18</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22</w:t>
            </w:r>
            <w:r w:rsidR="007F65E5" w:rsidRPr="00E311BA">
              <w:rPr>
                <w:rFonts w:ascii="Times New Roman" w:hAnsi="Times New Roman"/>
                <w:sz w:val="20"/>
                <w:szCs w:val="20"/>
              </w:rPr>
              <w:t>1</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r w:rsidR="007F65E5"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Алтайский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4 58</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2,07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214</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1,94</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4 32</w:t>
            </w:r>
            <w:r w:rsidR="0074327A" w:rsidRPr="00E311BA">
              <w:rPr>
                <w:rFonts w:ascii="Times New Roman" w:hAnsi="Times New Roman"/>
                <w:sz w:val="20"/>
                <w:szCs w:val="20"/>
              </w:rPr>
              <w:t>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1,96</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204</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1,85</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3 99</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1,81</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491" w:type="pct"/>
            <w:vAlign w:val="center"/>
          </w:tcPr>
          <w:p w:rsidR="0077332A" w:rsidRPr="00E311BA" w:rsidRDefault="007F65E5"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1,81</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3 86</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1,75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Уральского ФО</w:t>
            </w:r>
          </w:p>
        </w:tc>
        <w:tc>
          <w:tcPr>
            <w:tcW w:w="491" w:type="pct"/>
            <w:vAlign w:val="center"/>
          </w:tcPr>
          <w:p w:rsidR="0077332A" w:rsidRPr="00B210FE" w:rsidRDefault="0077332A" w:rsidP="007F65E5">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195,</w:t>
            </w:r>
            <w:r w:rsidR="007F65E5" w:rsidRPr="00B210FE">
              <w:rPr>
                <w:rFonts w:ascii="Times New Roman" w:hAnsi="Times New Roman"/>
                <w:b/>
                <w:bCs/>
                <w:color w:val="7030A0"/>
                <w:sz w:val="20"/>
                <w:szCs w:val="20"/>
              </w:rPr>
              <w:t>8</w:t>
            </w:r>
          </w:p>
        </w:tc>
        <w:tc>
          <w:tcPr>
            <w:tcW w:w="360" w:type="pct"/>
            <w:vAlign w:val="center"/>
          </w:tcPr>
          <w:p w:rsidR="0077332A" w:rsidRPr="00E311BA" w:rsidRDefault="0077332A" w:rsidP="0077332A">
            <w:pPr>
              <w:spacing w:line="240" w:lineRule="auto"/>
              <w:ind w:left="35" w:firstLine="0"/>
              <w:jc w:val="center"/>
              <w:rPr>
                <w:rFonts w:ascii="Times New Roman" w:hAnsi="Times New Roman"/>
                <w:b/>
                <w:bCs/>
                <w:color w:val="7030A0"/>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Воронежская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3 819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1,73</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19</w:t>
            </w:r>
            <w:r w:rsidR="007F65E5" w:rsidRPr="00E311BA">
              <w:rPr>
                <w:rFonts w:ascii="Times New Roman" w:hAnsi="Times New Roman"/>
                <w:sz w:val="20"/>
                <w:szCs w:val="20"/>
              </w:rPr>
              <w:t>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Пермский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3 75</w:t>
            </w:r>
            <w:r w:rsidR="0074327A" w:rsidRPr="00E311BA">
              <w:rPr>
                <w:rFonts w:ascii="Times New Roman" w:hAnsi="Times New Roman"/>
                <w:sz w:val="20"/>
                <w:szCs w:val="20"/>
              </w:rPr>
              <w:t>0</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w:t>
            </w:r>
            <w:r w:rsidR="0074327A" w:rsidRPr="00E311BA">
              <w:rPr>
                <w:rFonts w:ascii="Times New Roman" w:hAnsi="Times New Roman"/>
                <w:sz w:val="20"/>
                <w:szCs w:val="20"/>
              </w:rPr>
              <w:t>69</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Волгоградская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18</w:t>
            </w:r>
            <w:r w:rsidR="007F65E5" w:rsidRPr="00E311BA">
              <w:rPr>
                <w:rFonts w:ascii="Times New Roman" w:hAnsi="Times New Roman"/>
                <w:sz w:val="20"/>
                <w:szCs w:val="20"/>
              </w:rPr>
              <w:t>5</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1,6</w:t>
            </w:r>
            <w:r w:rsidR="007F65E5" w:rsidRPr="00E311BA">
              <w:rPr>
                <w:rFonts w:ascii="Times New Roman" w:hAnsi="Times New Roman"/>
                <w:sz w:val="20"/>
                <w:szCs w:val="20"/>
              </w:rPr>
              <w:t>8</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Волгоградская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3 706</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1,6</w:t>
            </w:r>
            <w:r w:rsidR="0074327A" w:rsidRPr="00E311BA">
              <w:rPr>
                <w:rFonts w:ascii="Times New Roman" w:hAnsi="Times New Roman"/>
                <w:sz w:val="20"/>
                <w:szCs w:val="20"/>
              </w:rPr>
              <w:t>7</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1,65</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3 65</w:t>
            </w:r>
            <w:r w:rsidR="0074327A" w:rsidRPr="00E311BA">
              <w:rPr>
                <w:rFonts w:ascii="Times New Roman" w:hAnsi="Times New Roman"/>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1,65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Приволжского ФО</w:t>
            </w:r>
          </w:p>
        </w:tc>
        <w:tc>
          <w:tcPr>
            <w:tcW w:w="491" w:type="pct"/>
            <w:vAlign w:val="center"/>
          </w:tcPr>
          <w:p w:rsidR="0077332A" w:rsidRPr="00B210FE" w:rsidRDefault="0077332A" w:rsidP="007F65E5">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179,</w:t>
            </w:r>
            <w:r w:rsidR="007F65E5" w:rsidRPr="00B210FE">
              <w:rPr>
                <w:rFonts w:ascii="Times New Roman" w:hAnsi="Times New Roman"/>
                <w:b/>
                <w:bCs/>
                <w:color w:val="7030A0"/>
                <w:sz w:val="20"/>
                <w:szCs w:val="20"/>
              </w:rPr>
              <w:t>5</w:t>
            </w:r>
          </w:p>
        </w:tc>
        <w:tc>
          <w:tcPr>
            <w:tcW w:w="360" w:type="pct"/>
            <w:vAlign w:val="center"/>
          </w:tcPr>
          <w:p w:rsidR="0077332A" w:rsidRPr="00DC7F62"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Уральского ФО</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b/>
                <w:bCs/>
                <w:sz w:val="20"/>
                <w:szCs w:val="20"/>
              </w:rPr>
            </w:pPr>
            <w:r w:rsidRPr="00B210FE">
              <w:rPr>
                <w:rFonts w:ascii="Times New Roman" w:hAnsi="Times New Roman"/>
                <w:b/>
                <w:bCs/>
                <w:color w:val="7030A0"/>
                <w:sz w:val="20"/>
                <w:szCs w:val="20"/>
              </w:rPr>
              <w:t>3 63</w:t>
            </w:r>
            <w:r w:rsidR="0074327A" w:rsidRPr="00B210FE">
              <w:rPr>
                <w:rFonts w:ascii="Times New Roman" w:hAnsi="Times New Roman"/>
                <w:b/>
                <w:bCs/>
                <w:color w:val="7030A0"/>
                <w:sz w:val="20"/>
                <w:szCs w:val="20"/>
              </w:rPr>
              <w:t>2</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Алтайский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1,57</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Санкт-Петербург</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3 6</w:t>
            </w:r>
            <w:r w:rsidR="0074327A" w:rsidRPr="00E311BA">
              <w:rPr>
                <w:rFonts w:ascii="Times New Roman" w:hAnsi="Times New Roman"/>
                <w:sz w:val="20"/>
                <w:szCs w:val="20"/>
              </w:rPr>
              <w:t>23</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1,6</w:t>
            </w:r>
            <w:r w:rsidR="0074327A" w:rsidRPr="00E311BA">
              <w:rPr>
                <w:rFonts w:ascii="Times New Roman" w:hAnsi="Times New Roman"/>
                <w:sz w:val="20"/>
                <w:szCs w:val="20"/>
              </w:rPr>
              <w:t>4</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1,57</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Тюменская область</w:t>
            </w:r>
          </w:p>
        </w:tc>
        <w:tc>
          <w:tcPr>
            <w:tcW w:w="541" w:type="pct"/>
            <w:shd w:val="clear" w:color="auto" w:fill="auto"/>
            <w:vAlign w:val="center"/>
            <w:hideMark/>
          </w:tcPr>
          <w:p w:rsidR="0077332A" w:rsidRPr="00DC7F62" w:rsidRDefault="0077332A" w:rsidP="0077332A">
            <w:pPr>
              <w:spacing w:line="240" w:lineRule="auto"/>
              <w:jc w:val="center"/>
              <w:rPr>
                <w:rFonts w:ascii="Times New Roman" w:hAnsi="Times New Roman"/>
                <w:sz w:val="20"/>
                <w:szCs w:val="20"/>
              </w:rPr>
            </w:pPr>
            <w:r w:rsidRPr="00DC7F62">
              <w:rPr>
                <w:rFonts w:ascii="Times New Roman" w:hAnsi="Times New Roman"/>
                <w:sz w:val="20"/>
                <w:szCs w:val="20"/>
              </w:rPr>
              <w:t>3 459</w:t>
            </w:r>
          </w:p>
        </w:tc>
        <w:tc>
          <w:tcPr>
            <w:tcW w:w="360" w:type="pct"/>
            <w:shd w:val="clear" w:color="auto" w:fill="auto"/>
            <w:vAlign w:val="center"/>
            <w:hideMark/>
          </w:tcPr>
          <w:p w:rsidR="0077332A" w:rsidRPr="00DC7F62" w:rsidRDefault="0077332A" w:rsidP="0074327A">
            <w:pPr>
              <w:spacing w:line="240" w:lineRule="auto"/>
              <w:jc w:val="center"/>
              <w:rPr>
                <w:rFonts w:ascii="Times New Roman" w:hAnsi="Times New Roman"/>
                <w:sz w:val="20"/>
                <w:szCs w:val="20"/>
              </w:rPr>
            </w:pPr>
            <w:r w:rsidRPr="00DC7F62">
              <w:rPr>
                <w:rFonts w:ascii="Times New Roman" w:hAnsi="Times New Roman"/>
                <w:color w:val="FF0000"/>
                <w:sz w:val="20"/>
                <w:szCs w:val="20"/>
              </w:rPr>
              <w:t>1,5</w:t>
            </w:r>
            <w:r w:rsidR="0074327A" w:rsidRPr="00DC7F62">
              <w:rPr>
                <w:rFonts w:ascii="Times New Roman" w:hAnsi="Times New Roman"/>
                <w:color w:val="FF0000"/>
                <w:sz w:val="20"/>
                <w:szCs w:val="20"/>
              </w:rPr>
              <w:t>6</w:t>
            </w:r>
          </w:p>
        </w:tc>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Сибирского ФО</w:t>
            </w:r>
          </w:p>
        </w:tc>
        <w:tc>
          <w:tcPr>
            <w:tcW w:w="491"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172,3</w:t>
            </w:r>
          </w:p>
        </w:tc>
        <w:tc>
          <w:tcPr>
            <w:tcW w:w="360"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B210FE" w:rsidRDefault="0077332A" w:rsidP="0077332A">
            <w:pPr>
              <w:spacing w:line="240" w:lineRule="auto"/>
              <w:ind w:left="0"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Сибирского ФО</w:t>
            </w:r>
          </w:p>
        </w:tc>
        <w:tc>
          <w:tcPr>
            <w:tcW w:w="541" w:type="pct"/>
            <w:shd w:val="clear" w:color="auto" w:fill="auto"/>
            <w:vAlign w:val="center"/>
            <w:hideMark/>
          </w:tcPr>
          <w:p w:rsidR="0077332A" w:rsidRPr="00B210FE" w:rsidRDefault="0077332A" w:rsidP="0074327A">
            <w:pPr>
              <w:spacing w:line="240" w:lineRule="auto"/>
              <w:jc w:val="center"/>
              <w:rPr>
                <w:rFonts w:ascii="Times New Roman" w:hAnsi="Times New Roman"/>
                <w:b/>
                <w:bCs/>
                <w:color w:val="7030A0"/>
                <w:sz w:val="20"/>
                <w:szCs w:val="20"/>
              </w:rPr>
            </w:pPr>
            <w:r w:rsidRPr="00B210FE">
              <w:rPr>
                <w:rFonts w:ascii="Times New Roman" w:hAnsi="Times New Roman"/>
                <w:b/>
                <w:bCs/>
                <w:color w:val="7030A0"/>
                <w:sz w:val="20"/>
                <w:szCs w:val="20"/>
              </w:rPr>
              <w:t>3 42</w:t>
            </w:r>
            <w:r w:rsidR="0074327A" w:rsidRPr="00B210FE">
              <w:rPr>
                <w:rFonts w:ascii="Times New Roman" w:hAnsi="Times New Roman"/>
                <w:b/>
                <w:bCs/>
                <w:color w:val="7030A0"/>
                <w:sz w:val="20"/>
                <w:szCs w:val="20"/>
              </w:rPr>
              <w:t>4</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6</w:t>
            </w:r>
          </w:p>
        </w:tc>
        <w:tc>
          <w:tcPr>
            <w:tcW w:w="360" w:type="pct"/>
            <w:shd w:val="clear" w:color="auto" w:fill="auto"/>
            <w:vAlign w:val="center"/>
            <w:hideMark/>
          </w:tcPr>
          <w:p w:rsidR="0077332A" w:rsidRPr="00DC7F62" w:rsidRDefault="0077332A" w:rsidP="0077332A">
            <w:pPr>
              <w:spacing w:line="240" w:lineRule="auto"/>
              <w:jc w:val="center"/>
              <w:rPr>
                <w:rFonts w:ascii="Times New Roman" w:hAnsi="Times New Roman"/>
                <w:b/>
                <w:bCs/>
                <w:color w:val="0000FF"/>
                <w:sz w:val="20"/>
                <w:szCs w:val="20"/>
              </w:rPr>
            </w:pPr>
          </w:p>
        </w:tc>
        <w:tc>
          <w:tcPr>
            <w:tcW w:w="477" w:type="pct"/>
            <w:vAlign w:val="center"/>
          </w:tcPr>
          <w:p w:rsidR="0077332A" w:rsidRPr="00296FF5" w:rsidRDefault="00C22E4F"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38"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Воронежская область</w:t>
            </w:r>
          </w:p>
        </w:tc>
        <w:tc>
          <w:tcPr>
            <w:tcW w:w="491" w:type="pct"/>
            <w:vAlign w:val="center"/>
          </w:tcPr>
          <w:p w:rsidR="0077332A" w:rsidRPr="00DC7F62" w:rsidRDefault="0077332A" w:rsidP="0077332A">
            <w:pPr>
              <w:spacing w:line="240" w:lineRule="auto"/>
              <w:ind w:left="35" w:firstLine="0"/>
              <w:jc w:val="center"/>
              <w:rPr>
                <w:rFonts w:ascii="Times New Roman" w:hAnsi="Times New Roman"/>
                <w:sz w:val="20"/>
                <w:szCs w:val="20"/>
              </w:rPr>
            </w:pPr>
            <w:r w:rsidRPr="00DC7F62">
              <w:rPr>
                <w:rFonts w:ascii="Times New Roman" w:hAnsi="Times New Roman"/>
                <w:sz w:val="20"/>
                <w:szCs w:val="20"/>
              </w:rPr>
              <w:t>168</w:t>
            </w:r>
          </w:p>
        </w:tc>
        <w:tc>
          <w:tcPr>
            <w:tcW w:w="360" w:type="pct"/>
            <w:vAlign w:val="center"/>
          </w:tcPr>
          <w:p w:rsidR="0077332A" w:rsidRPr="00DC7F62" w:rsidRDefault="0077332A" w:rsidP="007F65E5">
            <w:pPr>
              <w:spacing w:line="240" w:lineRule="auto"/>
              <w:ind w:left="35" w:firstLine="0"/>
              <w:jc w:val="center"/>
              <w:rPr>
                <w:rFonts w:ascii="Times New Roman" w:hAnsi="Times New Roman"/>
                <w:sz w:val="20"/>
                <w:szCs w:val="20"/>
              </w:rPr>
            </w:pPr>
            <w:r w:rsidRPr="00DC7F62">
              <w:rPr>
                <w:rFonts w:ascii="Times New Roman" w:hAnsi="Times New Roman"/>
                <w:color w:val="FF0000"/>
                <w:sz w:val="20"/>
                <w:szCs w:val="20"/>
              </w:rPr>
              <w:t>1,5</w:t>
            </w:r>
            <w:r w:rsidR="007F65E5" w:rsidRPr="00DC7F62">
              <w:rPr>
                <w:rFonts w:ascii="Times New Roman" w:hAnsi="Times New Roman"/>
                <w:color w:val="FF0000"/>
                <w:sz w:val="20"/>
                <w:szCs w:val="20"/>
              </w:rPr>
              <w:t>2</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B210FE" w:rsidRDefault="0077332A" w:rsidP="0077332A">
            <w:pPr>
              <w:spacing w:line="240" w:lineRule="auto"/>
              <w:ind w:left="0"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Приволжского ФО</w:t>
            </w:r>
          </w:p>
        </w:tc>
        <w:tc>
          <w:tcPr>
            <w:tcW w:w="541" w:type="pct"/>
            <w:shd w:val="clear" w:color="auto" w:fill="auto"/>
            <w:vAlign w:val="center"/>
            <w:hideMark/>
          </w:tcPr>
          <w:p w:rsidR="0077332A" w:rsidRPr="00B210FE" w:rsidRDefault="0077332A" w:rsidP="0074327A">
            <w:pPr>
              <w:spacing w:line="240" w:lineRule="auto"/>
              <w:jc w:val="center"/>
              <w:rPr>
                <w:rFonts w:ascii="Times New Roman" w:hAnsi="Times New Roman"/>
                <w:b/>
                <w:bCs/>
                <w:color w:val="7030A0"/>
                <w:sz w:val="20"/>
                <w:szCs w:val="20"/>
              </w:rPr>
            </w:pPr>
            <w:r w:rsidRPr="00B210FE">
              <w:rPr>
                <w:rFonts w:ascii="Times New Roman" w:hAnsi="Times New Roman"/>
                <w:b/>
                <w:bCs/>
                <w:color w:val="7030A0"/>
                <w:sz w:val="20"/>
                <w:szCs w:val="20"/>
              </w:rPr>
              <w:t>3 39</w:t>
            </w:r>
            <w:r w:rsidR="0074327A" w:rsidRPr="00B210FE">
              <w:rPr>
                <w:rFonts w:ascii="Times New Roman" w:hAnsi="Times New Roman"/>
                <w:b/>
                <w:bCs/>
                <w:color w:val="7030A0"/>
                <w:sz w:val="20"/>
                <w:szCs w:val="20"/>
              </w:rPr>
              <w:t>7</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2</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161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1,46</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3 130</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1,4</w:t>
            </w:r>
            <w:r w:rsidR="0074327A" w:rsidRPr="00E311BA">
              <w:rPr>
                <w:rFonts w:ascii="Times New Roman" w:hAnsi="Times New Roman"/>
                <w:sz w:val="20"/>
                <w:szCs w:val="20"/>
              </w:rPr>
              <w:t>1</w:t>
            </w:r>
          </w:p>
        </w:tc>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156</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1,4</w:t>
            </w:r>
            <w:r w:rsidR="007F65E5" w:rsidRPr="00E311BA">
              <w:rPr>
                <w:rFonts w:ascii="Times New Roman" w:hAnsi="Times New Roman"/>
                <w:sz w:val="20"/>
                <w:szCs w:val="20"/>
              </w:rPr>
              <w:t>1</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3 04</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1,38</w:t>
            </w:r>
          </w:p>
        </w:tc>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Москва</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1,37</w:t>
            </w: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0000FF"/>
                <w:sz w:val="20"/>
                <w:szCs w:val="20"/>
              </w:rPr>
            </w:pPr>
            <w:r w:rsidRPr="00E311BA">
              <w:rPr>
                <w:rFonts w:ascii="Times New Roman" w:hAnsi="Times New Roman"/>
                <w:b/>
                <w:bCs/>
                <w:color w:val="0070C0"/>
                <w:sz w:val="20"/>
                <w:szCs w:val="20"/>
              </w:rPr>
              <w:t>2 8</w:t>
            </w:r>
            <w:r w:rsidR="0074327A" w:rsidRPr="00E311BA">
              <w:rPr>
                <w:rFonts w:ascii="Times New Roman" w:hAnsi="Times New Roman"/>
                <w:b/>
                <w:bCs/>
                <w:color w:val="0070C0"/>
                <w:sz w:val="20"/>
                <w:szCs w:val="20"/>
              </w:rPr>
              <w:t>98</w:t>
            </w:r>
            <w:r w:rsidRPr="00E311BA">
              <w:rPr>
                <w:rFonts w:ascii="Times New Roman" w:hAnsi="Times New Roman"/>
                <w:b/>
                <w:bCs/>
                <w:color w:val="0070C0"/>
                <w:sz w:val="20"/>
                <w:szCs w:val="20"/>
              </w:rPr>
              <w:t>,</w:t>
            </w:r>
            <w:r w:rsidR="0074327A" w:rsidRPr="00E311BA">
              <w:rPr>
                <w:rFonts w:ascii="Times New Roman" w:hAnsi="Times New Roman"/>
                <w:b/>
                <w:bCs/>
                <w:color w:val="0070C0"/>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145</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1,32</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2 68</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1,2</w:t>
            </w:r>
            <w:r w:rsidR="0074327A" w:rsidRPr="00E311BA">
              <w:rPr>
                <w:rFonts w:ascii="Times New Roman" w:hAnsi="Times New Roman"/>
                <w:sz w:val="20"/>
                <w:szCs w:val="20"/>
              </w:rPr>
              <w:t>1</w:t>
            </w:r>
          </w:p>
        </w:tc>
        <w:tc>
          <w:tcPr>
            <w:tcW w:w="477" w:type="pct"/>
            <w:vAlign w:val="center"/>
          </w:tcPr>
          <w:p w:rsidR="0077332A"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1,29</w:t>
            </w: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9F49CA" w:rsidP="0077332A">
            <w:pPr>
              <w:spacing w:line="240" w:lineRule="auto"/>
              <w:ind w:left="0"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Pr>
                <w:rFonts w:ascii="Times New Roman" w:hAnsi="Times New Roman"/>
                <w:b/>
                <w:bCs/>
                <w:color w:val="FF0000"/>
                <w:sz w:val="20"/>
                <w:szCs w:val="20"/>
              </w:rPr>
              <w:t>оссийской Федерации</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FF0000"/>
                <w:sz w:val="20"/>
                <w:szCs w:val="20"/>
              </w:rPr>
            </w:pPr>
            <w:r w:rsidRPr="00DC7F62">
              <w:rPr>
                <w:rFonts w:ascii="Times New Roman" w:hAnsi="Times New Roman"/>
                <w:b/>
                <w:bCs/>
                <w:color w:val="FF0000"/>
                <w:sz w:val="20"/>
                <w:szCs w:val="20"/>
              </w:rPr>
              <w:t>2 59</w:t>
            </w:r>
            <w:r w:rsidR="0074327A" w:rsidRPr="00DC7F62">
              <w:rPr>
                <w:rFonts w:ascii="Times New Roman" w:hAnsi="Times New Roman"/>
                <w:b/>
                <w:bCs/>
                <w:color w:val="FF0000"/>
                <w:sz w:val="20"/>
                <w:szCs w:val="20"/>
              </w:rPr>
              <w:t>4</w:t>
            </w:r>
            <w:r w:rsidRPr="00DC7F62">
              <w:rPr>
                <w:rFonts w:ascii="Times New Roman" w:hAnsi="Times New Roman"/>
                <w:b/>
                <w:bCs/>
                <w:color w:val="FF0000"/>
                <w:sz w:val="20"/>
                <w:szCs w:val="20"/>
              </w:rPr>
              <w:t>,</w:t>
            </w:r>
            <w:r w:rsidR="0074327A" w:rsidRPr="00DC7F62">
              <w:rPr>
                <w:rFonts w:ascii="Times New Roman" w:hAnsi="Times New Roman"/>
                <w:b/>
                <w:bCs/>
                <w:color w:val="FF0000"/>
                <w:sz w:val="20"/>
                <w:szCs w:val="20"/>
              </w:rPr>
              <w:t>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14</w:t>
            </w:r>
            <w:r w:rsidR="007F65E5" w:rsidRPr="00E311BA">
              <w:rPr>
                <w:rFonts w:ascii="Times New Roman" w:hAnsi="Times New Roman"/>
                <w:sz w:val="20"/>
                <w:szCs w:val="20"/>
              </w:rPr>
              <w:t>2</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1,2</w:t>
            </w:r>
            <w:r w:rsidR="007F65E5" w:rsidRPr="00E311BA">
              <w:rPr>
                <w:rFonts w:ascii="Times New Roman" w:hAnsi="Times New Roman"/>
                <w:sz w:val="20"/>
                <w:szCs w:val="20"/>
              </w:rPr>
              <w:t>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2 41</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1,09</w:t>
            </w:r>
          </w:p>
        </w:tc>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38"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491" w:type="pct"/>
            <w:vAlign w:val="center"/>
          </w:tcPr>
          <w:p w:rsidR="0077332A" w:rsidRPr="00E311BA" w:rsidRDefault="0077332A" w:rsidP="007F65E5">
            <w:pPr>
              <w:spacing w:line="240" w:lineRule="auto"/>
              <w:ind w:left="35" w:firstLine="0"/>
              <w:jc w:val="center"/>
              <w:rPr>
                <w:rFonts w:ascii="Times New Roman" w:hAnsi="Times New Roman"/>
                <w:b/>
                <w:bCs/>
                <w:color w:val="0070C0"/>
                <w:sz w:val="20"/>
                <w:szCs w:val="20"/>
              </w:rPr>
            </w:pPr>
            <w:r w:rsidRPr="00E311BA">
              <w:rPr>
                <w:rFonts w:ascii="Times New Roman" w:hAnsi="Times New Roman"/>
                <w:b/>
                <w:bCs/>
                <w:color w:val="0070C0"/>
                <w:sz w:val="20"/>
                <w:szCs w:val="20"/>
              </w:rPr>
              <w:t>13</w:t>
            </w:r>
            <w:r w:rsidR="007F65E5" w:rsidRPr="00E311BA">
              <w:rPr>
                <w:rFonts w:ascii="Times New Roman" w:hAnsi="Times New Roman"/>
                <w:b/>
                <w:bCs/>
                <w:color w:val="0070C0"/>
                <w:sz w:val="20"/>
                <w:szCs w:val="20"/>
              </w:rPr>
              <w:t>8</w:t>
            </w:r>
            <w:r w:rsidRPr="00E311BA">
              <w:rPr>
                <w:rFonts w:ascii="Times New Roman" w:hAnsi="Times New Roman"/>
                <w:b/>
                <w:bCs/>
                <w:color w:val="0070C0"/>
                <w:sz w:val="20"/>
                <w:szCs w:val="20"/>
              </w:rPr>
              <w:t>,</w:t>
            </w:r>
            <w:r w:rsidR="007F65E5" w:rsidRPr="00E311BA">
              <w:rPr>
                <w:rFonts w:ascii="Times New Roman" w:hAnsi="Times New Roman"/>
                <w:b/>
                <w:bCs/>
                <w:color w:val="0070C0"/>
                <w:sz w:val="20"/>
                <w:szCs w:val="20"/>
              </w:rPr>
              <w:t>4</w:t>
            </w:r>
          </w:p>
        </w:tc>
        <w:tc>
          <w:tcPr>
            <w:tcW w:w="360" w:type="pct"/>
            <w:vAlign w:val="center"/>
          </w:tcPr>
          <w:p w:rsidR="0077332A" w:rsidRPr="00E311BA" w:rsidRDefault="0077332A" w:rsidP="0077332A">
            <w:pPr>
              <w:spacing w:line="240" w:lineRule="auto"/>
              <w:ind w:left="35" w:firstLine="0"/>
              <w:jc w:val="center"/>
              <w:rPr>
                <w:rFonts w:ascii="Times New Roman" w:hAnsi="Times New Roman"/>
                <w:b/>
                <w:bCs/>
                <w:color w:val="0070C0"/>
                <w:sz w:val="20"/>
                <w:szCs w:val="20"/>
              </w:rPr>
            </w:pP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Южного ФО</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0000FF"/>
                <w:sz w:val="20"/>
                <w:szCs w:val="20"/>
              </w:rPr>
            </w:pPr>
            <w:r w:rsidRPr="00E311BA">
              <w:rPr>
                <w:rFonts w:ascii="Times New Roman" w:hAnsi="Times New Roman"/>
                <w:b/>
                <w:bCs/>
                <w:color w:val="0070C0"/>
                <w:sz w:val="20"/>
                <w:szCs w:val="20"/>
              </w:rPr>
              <w:t>2 28</w:t>
            </w:r>
            <w:r w:rsidR="0074327A" w:rsidRPr="00E311BA">
              <w:rPr>
                <w:rFonts w:ascii="Times New Roman" w:hAnsi="Times New Roman"/>
                <w:b/>
                <w:bCs/>
                <w:color w:val="0070C0"/>
                <w:sz w:val="20"/>
                <w:szCs w:val="20"/>
              </w:rPr>
              <w:t>2</w:t>
            </w:r>
            <w:r w:rsidRPr="00E311BA">
              <w:rPr>
                <w:rFonts w:ascii="Times New Roman" w:hAnsi="Times New Roman"/>
                <w:b/>
                <w:bCs/>
                <w:color w:val="0070C0"/>
                <w:sz w:val="20"/>
                <w:szCs w:val="20"/>
              </w:rPr>
              <w:t>,</w:t>
            </w:r>
            <w:r w:rsidR="0074327A" w:rsidRPr="00E311BA">
              <w:rPr>
                <w:rFonts w:ascii="Times New Roman" w:hAnsi="Times New Roman"/>
                <w:b/>
                <w:bCs/>
                <w:color w:val="0070C0"/>
                <w:sz w:val="20"/>
                <w:szCs w:val="20"/>
              </w:rPr>
              <w:t>1</w:t>
            </w:r>
          </w:p>
        </w:tc>
        <w:tc>
          <w:tcPr>
            <w:tcW w:w="360" w:type="pct"/>
            <w:shd w:val="clear" w:color="auto" w:fill="auto"/>
            <w:vAlign w:val="center"/>
            <w:hideMark/>
          </w:tcPr>
          <w:p w:rsidR="0077332A" w:rsidRPr="00DC7F62" w:rsidRDefault="0077332A" w:rsidP="0077332A">
            <w:pPr>
              <w:spacing w:line="240" w:lineRule="auto"/>
              <w:jc w:val="center"/>
              <w:rPr>
                <w:rFonts w:ascii="Times New Roman" w:hAnsi="Times New Roman"/>
                <w:b/>
                <w:bCs/>
                <w:color w:val="0000FF"/>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2 194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0,99</w:t>
            </w: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2 12</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0,96</w:t>
            </w: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7F65E5" w:rsidRPr="003D0DF8" w:rsidTr="00E311BA">
        <w:trPr>
          <w:cantSplit/>
          <w:trHeight w:val="397"/>
        </w:trPr>
        <w:tc>
          <w:tcPr>
            <w:tcW w:w="477" w:type="pct"/>
            <w:vAlign w:val="center"/>
          </w:tcPr>
          <w:p w:rsidR="007F65E5" w:rsidRPr="00E311BA" w:rsidRDefault="00620DC6"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1156" w:type="pct"/>
            <w:shd w:val="clear" w:color="auto" w:fill="auto"/>
            <w:vAlign w:val="center"/>
          </w:tcPr>
          <w:p w:rsidR="007F65E5" w:rsidRPr="00E311BA" w:rsidRDefault="007F65E5"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541" w:type="pct"/>
            <w:shd w:val="clear" w:color="auto" w:fill="auto"/>
            <w:vAlign w:val="center"/>
          </w:tcPr>
          <w:p w:rsidR="007F65E5" w:rsidRPr="00E311BA" w:rsidRDefault="007F65E5" w:rsidP="0074327A">
            <w:pPr>
              <w:spacing w:line="240" w:lineRule="auto"/>
              <w:jc w:val="center"/>
              <w:rPr>
                <w:rFonts w:ascii="Times New Roman" w:hAnsi="Times New Roman"/>
                <w:sz w:val="20"/>
                <w:szCs w:val="20"/>
              </w:rPr>
            </w:pPr>
            <w:r w:rsidRPr="00E311BA">
              <w:rPr>
                <w:rFonts w:ascii="Times New Roman" w:hAnsi="Times New Roman"/>
                <w:sz w:val="20"/>
                <w:szCs w:val="20"/>
              </w:rPr>
              <w:t>2126</w:t>
            </w:r>
          </w:p>
        </w:tc>
        <w:tc>
          <w:tcPr>
            <w:tcW w:w="360" w:type="pct"/>
            <w:shd w:val="clear" w:color="auto" w:fill="auto"/>
            <w:vAlign w:val="center"/>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0,96</w:t>
            </w:r>
          </w:p>
        </w:tc>
        <w:tc>
          <w:tcPr>
            <w:tcW w:w="477" w:type="pct"/>
            <w:vAlign w:val="center"/>
          </w:tcPr>
          <w:p w:rsidR="007F65E5" w:rsidRPr="00E311BA" w:rsidRDefault="007F65E5"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7F65E5" w:rsidRPr="00296FF5" w:rsidRDefault="007F65E5" w:rsidP="00E311BA">
            <w:pPr>
              <w:spacing w:line="240" w:lineRule="auto"/>
              <w:ind w:left="-44" w:right="-48"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sidR="00E311BA">
              <w:rPr>
                <w:rFonts w:ascii="Times New Roman" w:hAnsi="Times New Roman"/>
                <w:b/>
                <w:bCs/>
                <w:color w:val="FF0000"/>
                <w:sz w:val="20"/>
                <w:szCs w:val="20"/>
              </w:rPr>
              <w:t xml:space="preserve">оссийской </w:t>
            </w:r>
            <w:r>
              <w:rPr>
                <w:rFonts w:ascii="Times New Roman" w:hAnsi="Times New Roman"/>
                <w:b/>
                <w:bCs/>
                <w:color w:val="FF0000"/>
                <w:sz w:val="20"/>
                <w:szCs w:val="20"/>
              </w:rPr>
              <w:t>Федерации</w:t>
            </w:r>
          </w:p>
        </w:tc>
        <w:tc>
          <w:tcPr>
            <w:tcW w:w="491" w:type="pct"/>
            <w:vAlign w:val="center"/>
          </w:tcPr>
          <w:p w:rsidR="007F65E5" w:rsidRPr="00DC7F62" w:rsidRDefault="007F65E5" w:rsidP="007F65E5">
            <w:pPr>
              <w:spacing w:line="240" w:lineRule="auto"/>
              <w:ind w:left="35" w:firstLine="0"/>
              <w:jc w:val="center"/>
              <w:rPr>
                <w:rFonts w:ascii="Times New Roman" w:hAnsi="Times New Roman"/>
                <w:b/>
                <w:bCs/>
                <w:color w:val="FF0000"/>
                <w:sz w:val="20"/>
                <w:szCs w:val="20"/>
              </w:rPr>
            </w:pPr>
            <w:r w:rsidRPr="00DC7F62">
              <w:rPr>
                <w:rFonts w:ascii="Times New Roman" w:hAnsi="Times New Roman"/>
                <w:b/>
                <w:bCs/>
                <w:color w:val="FF0000"/>
                <w:sz w:val="20"/>
                <w:szCs w:val="20"/>
              </w:rPr>
              <w:t>129,4</w:t>
            </w:r>
          </w:p>
        </w:tc>
        <w:tc>
          <w:tcPr>
            <w:tcW w:w="360" w:type="pct"/>
            <w:vAlign w:val="center"/>
          </w:tcPr>
          <w:p w:rsidR="007F65E5" w:rsidRPr="00DC7F62" w:rsidRDefault="007F65E5" w:rsidP="0077332A">
            <w:pPr>
              <w:spacing w:line="240" w:lineRule="auto"/>
              <w:ind w:left="35" w:firstLine="0"/>
              <w:jc w:val="center"/>
              <w:rPr>
                <w:rFonts w:ascii="Times New Roman" w:hAnsi="Times New Roman"/>
                <w:sz w:val="20"/>
                <w:szCs w:val="20"/>
              </w:rPr>
            </w:pPr>
          </w:p>
        </w:tc>
      </w:tr>
      <w:tr w:rsidR="007F65E5" w:rsidRPr="003D0DF8" w:rsidTr="00E311BA">
        <w:trPr>
          <w:cantSplit/>
          <w:trHeight w:val="397"/>
        </w:trPr>
        <w:tc>
          <w:tcPr>
            <w:tcW w:w="477" w:type="pct"/>
            <w:vAlign w:val="center"/>
          </w:tcPr>
          <w:p w:rsidR="007F65E5" w:rsidRPr="00E311BA" w:rsidRDefault="00620DC6"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1156" w:type="pct"/>
            <w:shd w:val="clear" w:color="auto" w:fill="auto"/>
            <w:vAlign w:val="center"/>
            <w:hideMark/>
          </w:tcPr>
          <w:p w:rsidR="007F65E5" w:rsidRPr="00E311BA" w:rsidRDefault="007F65E5"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541" w:type="pct"/>
            <w:shd w:val="clear" w:color="auto" w:fill="auto"/>
            <w:vAlign w:val="center"/>
            <w:hideMark/>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2 075</w:t>
            </w:r>
          </w:p>
        </w:tc>
        <w:tc>
          <w:tcPr>
            <w:tcW w:w="360" w:type="pct"/>
            <w:shd w:val="clear" w:color="auto" w:fill="auto"/>
            <w:vAlign w:val="center"/>
            <w:hideMark/>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0,94</w:t>
            </w:r>
          </w:p>
        </w:tc>
        <w:tc>
          <w:tcPr>
            <w:tcW w:w="477" w:type="pct"/>
            <w:vAlign w:val="center"/>
          </w:tcPr>
          <w:p w:rsidR="007F65E5" w:rsidRPr="00E311BA" w:rsidRDefault="007F65E5"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1138" w:type="pct"/>
            <w:vAlign w:val="center"/>
          </w:tcPr>
          <w:p w:rsidR="007F65E5" w:rsidRPr="00E311BA" w:rsidRDefault="007F65E5"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491" w:type="pct"/>
            <w:vAlign w:val="center"/>
          </w:tcPr>
          <w:p w:rsidR="007F65E5" w:rsidRPr="00E311BA" w:rsidRDefault="007F65E5"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129</w:t>
            </w:r>
          </w:p>
        </w:tc>
        <w:tc>
          <w:tcPr>
            <w:tcW w:w="360" w:type="pct"/>
            <w:vAlign w:val="center"/>
          </w:tcPr>
          <w:p w:rsidR="007F65E5" w:rsidRPr="00E311BA" w:rsidRDefault="007F65E5"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1,17</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2 057</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0,93</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1,15</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541" w:type="pct"/>
            <w:shd w:val="clear" w:color="auto" w:fill="auto"/>
            <w:vAlign w:val="center"/>
            <w:hideMark/>
          </w:tcPr>
          <w:p w:rsidR="00C22E4F" w:rsidRPr="00E311BA" w:rsidRDefault="00C22E4F" w:rsidP="00200D1A">
            <w:pPr>
              <w:spacing w:line="240" w:lineRule="auto"/>
              <w:jc w:val="center"/>
              <w:rPr>
                <w:rFonts w:ascii="Times New Roman" w:hAnsi="Times New Roman"/>
                <w:sz w:val="20"/>
                <w:szCs w:val="20"/>
              </w:rPr>
            </w:pPr>
            <w:r w:rsidRPr="00E311BA">
              <w:rPr>
                <w:rFonts w:ascii="Times New Roman" w:hAnsi="Times New Roman"/>
                <w:sz w:val="20"/>
                <w:szCs w:val="20"/>
              </w:rPr>
              <w:t>2 046</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0,92</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2 012</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0,91</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2 006</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0,91</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C22E4F" w:rsidRPr="00296FF5" w:rsidRDefault="00C22E4F"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Северо-Западного ФО</w:t>
            </w:r>
          </w:p>
        </w:tc>
        <w:tc>
          <w:tcPr>
            <w:tcW w:w="541" w:type="pct"/>
            <w:shd w:val="clear" w:color="auto" w:fill="auto"/>
            <w:vAlign w:val="center"/>
            <w:hideMark/>
          </w:tcPr>
          <w:p w:rsidR="00C22E4F" w:rsidRPr="00DC7F62" w:rsidRDefault="00C22E4F" w:rsidP="00200D1A">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1 922,6</w:t>
            </w:r>
          </w:p>
        </w:tc>
        <w:tc>
          <w:tcPr>
            <w:tcW w:w="360" w:type="pct"/>
            <w:shd w:val="clear" w:color="auto" w:fill="auto"/>
            <w:vAlign w:val="center"/>
            <w:hideMark/>
          </w:tcPr>
          <w:p w:rsidR="00C22E4F" w:rsidRPr="00DC7F62" w:rsidRDefault="00C22E4F" w:rsidP="0077332A">
            <w:pPr>
              <w:spacing w:line="240" w:lineRule="auto"/>
              <w:jc w:val="center"/>
              <w:rPr>
                <w:rFonts w:ascii="Times New Roman" w:hAnsi="Times New Roman"/>
                <w:b/>
                <w:bCs/>
                <w:color w:val="0000FF"/>
                <w:sz w:val="20"/>
                <w:szCs w:val="20"/>
              </w:rPr>
            </w:pPr>
          </w:p>
        </w:tc>
        <w:tc>
          <w:tcPr>
            <w:tcW w:w="477" w:type="pct"/>
            <w:vAlign w:val="center"/>
          </w:tcPr>
          <w:p w:rsidR="00C22E4F" w:rsidRPr="003D0DF8" w:rsidRDefault="00C22E4F" w:rsidP="00EC16B3">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541" w:type="pct"/>
            <w:shd w:val="clear" w:color="auto" w:fill="auto"/>
            <w:vAlign w:val="center"/>
            <w:hideMark/>
          </w:tcPr>
          <w:p w:rsidR="00C22E4F" w:rsidRPr="00E311BA" w:rsidRDefault="00C22E4F" w:rsidP="00200D1A">
            <w:pPr>
              <w:spacing w:line="240" w:lineRule="auto"/>
              <w:jc w:val="center"/>
              <w:rPr>
                <w:rFonts w:ascii="Times New Roman" w:hAnsi="Times New Roman"/>
                <w:sz w:val="20"/>
                <w:szCs w:val="20"/>
              </w:rPr>
            </w:pPr>
            <w:r w:rsidRPr="00E311BA">
              <w:rPr>
                <w:rFonts w:ascii="Times New Roman" w:hAnsi="Times New Roman"/>
                <w:sz w:val="20"/>
                <w:szCs w:val="20"/>
              </w:rPr>
              <w:t>1 918</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0,87</w:t>
            </w:r>
          </w:p>
        </w:tc>
        <w:tc>
          <w:tcPr>
            <w:tcW w:w="477" w:type="pct"/>
            <w:vAlign w:val="center"/>
          </w:tcPr>
          <w:p w:rsidR="00C22E4F" w:rsidRPr="00E311BA" w:rsidRDefault="00C22E4F" w:rsidP="00C22E4F">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1 882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1 807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0,82</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1,02</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1 801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0,81</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Южного ФО</w:t>
            </w:r>
          </w:p>
        </w:tc>
        <w:tc>
          <w:tcPr>
            <w:tcW w:w="491"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110,8</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1 754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0,79</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1 736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0,78</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Северо-Западного ФО</w:t>
            </w:r>
          </w:p>
        </w:tc>
        <w:tc>
          <w:tcPr>
            <w:tcW w:w="491"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101,1</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1 734,9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b/>
                <w:bCs/>
                <w:sz w:val="20"/>
                <w:szCs w:val="20"/>
              </w:rPr>
            </w:pP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0,91</w:t>
            </w: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sz w:val="20"/>
                <w:szCs w:val="20"/>
              </w:rPr>
            </w:pPr>
            <w:r w:rsidRPr="00296FF5">
              <w:rPr>
                <w:rFonts w:ascii="Times New Roman" w:hAnsi="Times New Roman"/>
                <w:sz w:val="20"/>
                <w:szCs w:val="20"/>
              </w:rPr>
              <w:t>Белгородская область</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sz w:val="20"/>
                <w:szCs w:val="20"/>
              </w:rPr>
            </w:pPr>
            <w:r w:rsidRPr="00DC7F62">
              <w:rPr>
                <w:rFonts w:ascii="Times New Roman" w:hAnsi="Times New Roman"/>
                <w:sz w:val="20"/>
                <w:szCs w:val="20"/>
              </w:rPr>
              <w:t>1 730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0,78</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0,91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491"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r w:rsidRPr="00E311BA">
              <w:rPr>
                <w:rFonts w:ascii="Times New Roman" w:hAnsi="Times New Roman"/>
                <w:b/>
                <w:bCs/>
                <w:color w:val="7030A0"/>
                <w:sz w:val="20"/>
                <w:szCs w:val="20"/>
              </w:rPr>
              <w:t>86,9</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0,78</w:t>
            </w:r>
          </w:p>
        </w:tc>
      </w:tr>
      <w:tr w:rsidR="00C22E4F" w:rsidRPr="003D0DF8" w:rsidTr="00E311BA">
        <w:trPr>
          <w:cantSplit/>
          <w:trHeight w:val="397"/>
        </w:trPr>
        <w:tc>
          <w:tcPr>
            <w:tcW w:w="477" w:type="pct"/>
            <w:vAlign w:val="center"/>
          </w:tcPr>
          <w:p w:rsidR="00C22E4F"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1 702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0,77</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0,74</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1 664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Белгородская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lastRenderedPageBreak/>
              <w:t>50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1 636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0,74</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1 519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0,69</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1 491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0,72</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1 472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highlight w:val="yellow"/>
              </w:rPr>
            </w:pPr>
            <w:r w:rsidRPr="00E311BA">
              <w:rPr>
                <w:rFonts w:ascii="Times New Roman" w:hAnsi="Times New Roman"/>
                <w:sz w:val="20"/>
                <w:szCs w:val="20"/>
              </w:rPr>
              <w:t>Астраханская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0,66</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0,70</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1 435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0,70</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1 422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0,65</w:t>
            </w:r>
          </w:p>
        </w:tc>
      </w:tr>
      <w:tr w:rsidR="00E311BA" w:rsidRPr="00E311BA" w:rsidTr="00E311BA">
        <w:trPr>
          <w:cantSplit/>
          <w:trHeight w:val="397"/>
        </w:trPr>
        <w:tc>
          <w:tcPr>
            <w:tcW w:w="477" w:type="pct"/>
            <w:vAlign w:val="center"/>
          </w:tcPr>
          <w:p w:rsidR="00C22E4F" w:rsidRPr="00E311BA" w:rsidRDefault="00C22E4F" w:rsidP="00C22E4F">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1 362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C22E4F">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1 330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1 307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1 305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1 226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0,57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1 204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0,54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1 149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52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0,47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1 103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0,50</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0,41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1 088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0,49</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0,39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1 051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0,47</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0,37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1 006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954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0,25</w:t>
            </w:r>
          </w:p>
        </w:tc>
      </w:tr>
      <w:tr w:rsidR="00C22E4F" w:rsidRPr="003D0DF8" w:rsidTr="00E311BA">
        <w:trPr>
          <w:cantSplit/>
          <w:trHeight w:val="397"/>
        </w:trPr>
        <w:tc>
          <w:tcPr>
            <w:tcW w:w="477" w:type="pct"/>
            <w:vAlign w:val="center"/>
          </w:tcPr>
          <w:p w:rsidR="00C22E4F" w:rsidRPr="00296FF5" w:rsidRDefault="00C22E4F" w:rsidP="0077332A">
            <w:pPr>
              <w:spacing w:line="240" w:lineRule="auto"/>
              <w:ind w:left="0" w:firstLine="0"/>
              <w:jc w:val="center"/>
              <w:rPr>
                <w:rFonts w:ascii="Times New Roman" w:hAnsi="Times New Roman"/>
                <w:sz w:val="20"/>
                <w:szCs w:val="20"/>
              </w:rPr>
            </w:pP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899,3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b/>
                <w:bCs/>
                <w:sz w:val="20"/>
                <w:szCs w:val="20"/>
              </w:rPr>
            </w:pP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871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771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739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0,33</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p>
        </w:tc>
        <w:tc>
          <w:tcPr>
            <w:tcW w:w="1138"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491"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20,4</w:t>
            </w:r>
          </w:p>
        </w:tc>
        <w:tc>
          <w:tcPr>
            <w:tcW w:w="360"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b/>
                <w:bCs/>
                <w:sz w:val="20"/>
                <w:szCs w:val="20"/>
              </w:rPr>
            </w:pPr>
            <w:r w:rsidRPr="00E311BA">
              <w:rPr>
                <w:rFonts w:ascii="Times New Roman" w:hAnsi="Times New Roman"/>
                <w:sz w:val="20"/>
                <w:szCs w:val="20"/>
              </w:rPr>
              <w:t>73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569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0,26</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500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495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450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435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79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406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0,18</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367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0,17</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283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268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179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0,08</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0,02</w:t>
            </w:r>
          </w:p>
        </w:tc>
      </w:tr>
      <w:tr w:rsidR="00E311BA" w:rsidRPr="00E311BA" w:rsidTr="00E311BA">
        <w:trPr>
          <w:cantSplit/>
          <w:trHeight w:val="397"/>
        </w:trPr>
        <w:tc>
          <w:tcPr>
            <w:tcW w:w="477" w:type="pct"/>
            <w:vAlign w:val="center"/>
          </w:tcPr>
          <w:p w:rsidR="003156B8" w:rsidRPr="00E311BA" w:rsidRDefault="003156B8"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1156" w:type="pct"/>
            <w:shd w:val="clear" w:color="auto" w:fill="auto"/>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541"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79</w:t>
            </w:r>
          </w:p>
        </w:tc>
        <w:tc>
          <w:tcPr>
            <w:tcW w:w="360"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0,04</w:t>
            </w:r>
          </w:p>
        </w:tc>
        <w:tc>
          <w:tcPr>
            <w:tcW w:w="477" w:type="pct"/>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1138"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491"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p>
        </w:tc>
        <w:tc>
          <w:tcPr>
            <w:tcW w:w="360"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0,02</w:t>
            </w:r>
          </w:p>
        </w:tc>
      </w:tr>
      <w:tr w:rsidR="00E311BA" w:rsidRPr="00E311BA" w:rsidTr="00E311BA">
        <w:trPr>
          <w:cantSplit/>
          <w:trHeight w:val="397"/>
        </w:trPr>
        <w:tc>
          <w:tcPr>
            <w:tcW w:w="477" w:type="pct"/>
            <w:vAlign w:val="center"/>
          </w:tcPr>
          <w:p w:rsidR="003156B8" w:rsidRPr="00E311BA" w:rsidRDefault="003156B8"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1156" w:type="pct"/>
            <w:shd w:val="clear" w:color="auto" w:fill="auto"/>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541"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75</w:t>
            </w:r>
          </w:p>
        </w:tc>
        <w:tc>
          <w:tcPr>
            <w:tcW w:w="360"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0,03</w:t>
            </w:r>
          </w:p>
        </w:tc>
        <w:tc>
          <w:tcPr>
            <w:tcW w:w="477" w:type="pct"/>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1138"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491"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w:t>
            </w:r>
          </w:p>
        </w:tc>
        <w:tc>
          <w:tcPr>
            <w:tcW w:w="360"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0,01</w:t>
            </w:r>
          </w:p>
        </w:tc>
      </w:tr>
    </w:tbl>
    <w:p w:rsidR="00117C4B" w:rsidRDefault="00117C4B" w:rsidP="008025EC">
      <w:pPr>
        <w:spacing w:line="240" w:lineRule="auto"/>
        <w:ind w:left="0" w:firstLine="0"/>
        <w:jc w:val="right"/>
        <w:rPr>
          <w:rFonts w:ascii="Times New Roman" w:hAnsi="Times New Roman"/>
          <w:sz w:val="28"/>
          <w:szCs w:val="28"/>
        </w:rPr>
      </w:pPr>
    </w:p>
    <w:p w:rsidR="008D0018" w:rsidRDefault="008D0018" w:rsidP="008025EC">
      <w:pPr>
        <w:spacing w:line="240" w:lineRule="auto"/>
        <w:ind w:left="0" w:firstLine="0"/>
        <w:jc w:val="right"/>
        <w:rPr>
          <w:rFonts w:ascii="Times New Roman" w:hAnsi="Times New Roman"/>
          <w:sz w:val="28"/>
          <w:szCs w:val="28"/>
        </w:rPr>
      </w:pPr>
    </w:p>
    <w:p w:rsidR="003D0DF8" w:rsidRPr="008D0018" w:rsidRDefault="008025EC" w:rsidP="008025EC">
      <w:pPr>
        <w:spacing w:line="240" w:lineRule="auto"/>
        <w:ind w:left="0" w:firstLine="0"/>
        <w:jc w:val="right"/>
        <w:rPr>
          <w:rFonts w:ascii="Times New Roman" w:hAnsi="Times New Roman"/>
          <w:b/>
          <w:sz w:val="28"/>
          <w:szCs w:val="28"/>
        </w:rPr>
      </w:pPr>
      <w:r w:rsidRPr="008D0018">
        <w:rPr>
          <w:rFonts w:ascii="Times New Roman" w:hAnsi="Times New Roman"/>
          <w:b/>
          <w:sz w:val="28"/>
          <w:szCs w:val="28"/>
        </w:rPr>
        <w:t>Таблица 2</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Распределение значений показателей обстановки с пожарами, произошедшими в Российской Федерации в </w:t>
      </w:r>
      <w:r w:rsidR="00DD1465" w:rsidRPr="008D0018">
        <w:rPr>
          <w:rFonts w:ascii="Times New Roman" w:hAnsi="Times New Roman"/>
          <w:b/>
          <w:sz w:val="28"/>
          <w:szCs w:val="28"/>
        </w:rPr>
        <w:t xml:space="preserve">период </w:t>
      </w:r>
      <w:r w:rsidRPr="008D0018">
        <w:rPr>
          <w:rFonts w:ascii="Times New Roman" w:hAnsi="Times New Roman"/>
          <w:b/>
          <w:sz w:val="28"/>
          <w:szCs w:val="28"/>
        </w:rPr>
        <w:t>2016-202</w:t>
      </w:r>
      <w:r w:rsidR="006D613A" w:rsidRPr="008D0018">
        <w:rPr>
          <w:rFonts w:ascii="Times New Roman" w:hAnsi="Times New Roman"/>
          <w:b/>
          <w:sz w:val="28"/>
          <w:szCs w:val="28"/>
        </w:rPr>
        <w:t>1</w:t>
      </w:r>
      <w:r w:rsidR="00DD1465" w:rsidRPr="008D0018">
        <w:rPr>
          <w:rFonts w:ascii="Times New Roman" w:hAnsi="Times New Roman"/>
          <w:b/>
          <w:sz w:val="28"/>
          <w:szCs w:val="28"/>
        </w:rPr>
        <w:t xml:space="preserve"> годов</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в зданиях, сооружениях общественного назначения, </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источником возникновения которых являлось электрооборудование, </w:t>
      </w:r>
    </w:p>
    <w:p w:rsidR="00BE5F5E" w:rsidRP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по субъектам </w:t>
      </w:r>
      <w:r w:rsidR="008025EC" w:rsidRPr="008D0018">
        <w:rPr>
          <w:rFonts w:ascii="Times New Roman" w:hAnsi="Times New Roman"/>
          <w:b/>
          <w:sz w:val="28"/>
          <w:szCs w:val="28"/>
        </w:rPr>
        <w:t>Российской Федерации</w:t>
      </w:r>
    </w:p>
    <w:p w:rsidR="00427116" w:rsidRDefault="00427116" w:rsidP="00152AF4">
      <w:pPr>
        <w:spacing w:line="240" w:lineRule="auto"/>
        <w:ind w:left="0" w:firstLine="0"/>
        <w:jc w:val="center"/>
        <w:rPr>
          <w:rFonts w:ascii="Times New Roman" w:hAnsi="Times New Roman"/>
          <w:sz w:val="28"/>
          <w:szCs w:val="28"/>
        </w:rPr>
      </w:pPr>
    </w:p>
    <w:tbl>
      <w:tblPr>
        <w:tblW w:w="104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583"/>
        <w:gridCol w:w="1090"/>
        <w:gridCol w:w="725"/>
        <w:gridCol w:w="962"/>
        <w:gridCol w:w="2326"/>
        <w:gridCol w:w="1061"/>
        <w:gridCol w:w="725"/>
      </w:tblGrid>
      <w:tr w:rsidR="00ED5843" w:rsidRPr="008025EC" w:rsidTr="00587C3B">
        <w:trPr>
          <w:trHeight w:val="397"/>
          <w:tblHeader/>
        </w:trPr>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583"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90"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Кол-во пожаров, ед.</w:t>
            </w:r>
          </w:p>
        </w:tc>
        <w:tc>
          <w:tcPr>
            <w:tcW w:w="725"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326"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61"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Погибло людей, чел.</w:t>
            </w:r>
          </w:p>
        </w:tc>
        <w:tc>
          <w:tcPr>
            <w:tcW w:w="725"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1 68</w:t>
            </w:r>
            <w:r w:rsidR="00B42E24" w:rsidRPr="00E311BA">
              <w:rPr>
                <w:rFonts w:ascii="Times New Roman" w:hAnsi="Times New Roman"/>
                <w:sz w:val="20"/>
                <w:szCs w:val="20"/>
              </w:rPr>
              <w:t>4</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8,99</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14,12</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89</w:t>
            </w:r>
            <w:r w:rsidR="00B42E24" w:rsidRPr="00E311BA">
              <w:rPr>
                <w:rFonts w:ascii="Times New Roman" w:hAnsi="Times New Roman"/>
                <w:sz w:val="20"/>
                <w:szCs w:val="20"/>
              </w:rPr>
              <w:t>6</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4,78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11,76</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r w:rsidR="00B42E24" w:rsidRPr="00E311BA">
              <w:rPr>
                <w:rFonts w:ascii="Times New Roman" w:hAnsi="Times New Roman"/>
                <w:sz w:val="20"/>
                <w:szCs w:val="20"/>
              </w:rPr>
              <w:t>8</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3,8</w:t>
            </w:r>
            <w:r w:rsidR="00B42E24" w:rsidRPr="00E311BA">
              <w:rPr>
                <w:rFonts w:ascii="Times New Roman" w:hAnsi="Times New Roman"/>
                <w:sz w:val="20"/>
                <w:szCs w:val="20"/>
              </w:rPr>
              <w:t>9</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8,24</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599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3,20</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r w:rsidR="00B42E24" w:rsidRPr="00E311BA">
              <w:rPr>
                <w:rFonts w:ascii="Times New Roman" w:hAnsi="Times New Roman"/>
                <w:sz w:val="20"/>
                <w:szCs w:val="20"/>
              </w:rPr>
              <w:t>61</w:t>
            </w:r>
          </w:p>
        </w:tc>
        <w:tc>
          <w:tcPr>
            <w:tcW w:w="725" w:type="dxa"/>
            <w:shd w:val="clear" w:color="auto" w:fill="auto"/>
            <w:vAlign w:val="center"/>
            <w:hideMark/>
          </w:tcPr>
          <w:p w:rsidR="00ED5843" w:rsidRPr="00E311BA" w:rsidRDefault="00B42E24"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r w:rsidR="00ED5843" w:rsidRPr="00E311BA">
              <w:rPr>
                <w:rFonts w:ascii="Times New Roman" w:hAnsi="Times New Roman"/>
                <w:sz w:val="20"/>
                <w:szCs w:val="20"/>
              </w:rPr>
              <w:t>,</w:t>
            </w:r>
            <w:r w:rsidRPr="00E311BA">
              <w:rPr>
                <w:rFonts w:ascii="Times New Roman" w:hAnsi="Times New Roman"/>
                <w:sz w:val="20"/>
                <w:szCs w:val="20"/>
              </w:rPr>
              <w:t>00</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545</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2,91</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545</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2,91</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4,71</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520</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2,78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3,53</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509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2,72</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3,53</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50</w:t>
            </w:r>
            <w:r w:rsidR="00B42E24" w:rsidRPr="00E311BA">
              <w:rPr>
                <w:rFonts w:ascii="Times New Roman" w:hAnsi="Times New Roman"/>
                <w:sz w:val="20"/>
                <w:szCs w:val="20"/>
              </w:rPr>
              <w:t>2</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2,6</w:t>
            </w:r>
            <w:r w:rsidR="00B42E24" w:rsidRPr="00E311BA">
              <w:rPr>
                <w:rFonts w:ascii="Times New Roman" w:hAnsi="Times New Roman"/>
                <w:sz w:val="20"/>
                <w:szCs w:val="20"/>
              </w:rPr>
              <w:t>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442</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2,36</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399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2,13</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367</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1,96</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343</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1,83</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31</w:t>
            </w:r>
            <w:r w:rsidR="00B42E24" w:rsidRPr="00E311BA">
              <w:rPr>
                <w:rFonts w:ascii="Times New Roman" w:hAnsi="Times New Roman"/>
                <w:sz w:val="20"/>
                <w:szCs w:val="20"/>
              </w:rPr>
              <w:t>4</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r w:rsidR="00B42E24" w:rsidRPr="00E311BA">
              <w:rPr>
                <w:rFonts w:ascii="Times New Roman" w:hAnsi="Times New Roman"/>
                <w:sz w:val="20"/>
                <w:szCs w:val="20"/>
              </w:rPr>
              <w:t>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1E64E0"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309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1,65</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Сибирского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1,8</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1E64E0" w:rsidTr="00587C3B">
        <w:trPr>
          <w:trHeight w:val="397"/>
        </w:trPr>
        <w:tc>
          <w:tcPr>
            <w:tcW w:w="962"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lastRenderedPageBreak/>
              <w:t>17</w:t>
            </w:r>
          </w:p>
        </w:tc>
        <w:tc>
          <w:tcPr>
            <w:tcW w:w="2583"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Омская область</w:t>
            </w:r>
          </w:p>
        </w:tc>
        <w:tc>
          <w:tcPr>
            <w:tcW w:w="1090"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294</w:t>
            </w:r>
          </w:p>
        </w:tc>
        <w:tc>
          <w:tcPr>
            <w:tcW w:w="725"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Центрального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1,6</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18</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Нижегородская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292</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1,56</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16</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Республика Башкортостан</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19</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Кемеровская область - Кузбасс</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291</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w:t>
            </w:r>
            <w:r w:rsidR="00B42E24" w:rsidRPr="002858E2">
              <w:rPr>
                <w:rFonts w:ascii="Times New Roman" w:hAnsi="Times New Roman"/>
                <w:color w:val="000000" w:themeColor="text1"/>
                <w:sz w:val="20"/>
                <w:szCs w:val="20"/>
              </w:rPr>
              <w:t>5</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17</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Хабаровский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20</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Волгоградская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283</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1,51</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18</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Самарская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Сибирского ФО</w:t>
            </w:r>
          </w:p>
        </w:tc>
        <w:tc>
          <w:tcPr>
            <w:tcW w:w="1090"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0000FF"/>
                <w:sz w:val="20"/>
                <w:szCs w:val="20"/>
              </w:rPr>
              <w:t>281,7</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19</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Волгоградская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21</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Алтайский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270</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1,44</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20</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Алтайский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22</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Пермский край</w:t>
            </w:r>
          </w:p>
        </w:tc>
        <w:tc>
          <w:tcPr>
            <w:tcW w:w="1090"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26</w:t>
            </w:r>
            <w:r w:rsidR="00B42E24" w:rsidRPr="002858E2">
              <w:rPr>
                <w:rFonts w:ascii="Times New Roman" w:hAnsi="Times New Roman"/>
                <w:color w:val="000000" w:themeColor="text1"/>
                <w:sz w:val="20"/>
                <w:szCs w:val="20"/>
              </w:rPr>
              <w:t>9</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1,4</w:t>
            </w:r>
            <w:r w:rsidR="00B42E24" w:rsidRPr="002858E2">
              <w:rPr>
                <w:rFonts w:ascii="Times New Roman" w:hAnsi="Times New Roman"/>
                <w:color w:val="000000" w:themeColor="text1"/>
                <w:sz w:val="20"/>
                <w:szCs w:val="20"/>
              </w:rPr>
              <w:t>4</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21</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Пермский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Уральского ФО</w:t>
            </w:r>
          </w:p>
        </w:tc>
        <w:tc>
          <w:tcPr>
            <w:tcW w:w="1090" w:type="dxa"/>
            <w:shd w:val="clear" w:color="auto" w:fill="auto"/>
            <w:vAlign w:val="center"/>
            <w:hideMark/>
          </w:tcPr>
          <w:p w:rsidR="00ED5843" w:rsidRPr="00DC7F62" w:rsidRDefault="00ED5843" w:rsidP="00B42E24">
            <w:pPr>
              <w:spacing w:line="240" w:lineRule="auto"/>
              <w:ind w:left="0" w:firstLine="0"/>
              <w:jc w:val="center"/>
              <w:rPr>
                <w:rFonts w:ascii="Times New Roman" w:hAnsi="Times New Roman"/>
                <w:b/>
                <w:bCs/>
                <w:color w:val="0000FF"/>
                <w:sz w:val="20"/>
                <w:szCs w:val="20"/>
              </w:rPr>
            </w:pPr>
            <w:r w:rsidRPr="00B210FE">
              <w:rPr>
                <w:rFonts w:ascii="Times New Roman" w:hAnsi="Times New Roman"/>
                <w:b/>
                <w:bCs/>
                <w:color w:val="7030A0"/>
                <w:sz w:val="20"/>
                <w:szCs w:val="20"/>
              </w:rPr>
              <w:t>26</w:t>
            </w:r>
            <w:r w:rsidR="00B42E24" w:rsidRPr="00B210FE">
              <w:rPr>
                <w:rFonts w:ascii="Times New Roman" w:hAnsi="Times New Roman"/>
                <w:b/>
                <w:bCs/>
                <w:color w:val="7030A0"/>
                <w:sz w:val="20"/>
                <w:szCs w:val="20"/>
              </w:rPr>
              <w:t>3</w:t>
            </w:r>
            <w:r w:rsidRPr="00B210FE">
              <w:rPr>
                <w:rFonts w:ascii="Times New Roman" w:hAnsi="Times New Roman"/>
                <w:b/>
                <w:bCs/>
                <w:color w:val="7030A0"/>
                <w:sz w:val="20"/>
                <w:szCs w:val="20"/>
              </w:rPr>
              <w:t>,</w:t>
            </w:r>
            <w:r w:rsidR="00B42E24" w:rsidRPr="00B210FE">
              <w:rPr>
                <w:rFonts w:ascii="Times New Roman" w:hAnsi="Times New Roman"/>
                <w:b/>
                <w:bCs/>
                <w:color w:val="7030A0"/>
                <w:sz w:val="20"/>
                <w:szCs w:val="20"/>
              </w:rPr>
              <w:t>0</w:t>
            </w:r>
          </w:p>
        </w:tc>
        <w:tc>
          <w:tcPr>
            <w:tcW w:w="725" w:type="dxa"/>
            <w:shd w:val="clear" w:color="auto" w:fill="auto"/>
            <w:vAlign w:val="center"/>
            <w:hideMark/>
          </w:tcPr>
          <w:p w:rsidR="00ED5843" w:rsidRPr="00DC7F62"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Уральского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2858E2" w:rsidTr="00587C3B">
        <w:trPr>
          <w:trHeight w:val="397"/>
        </w:trPr>
        <w:tc>
          <w:tcPr>
            <w:tcW w:w="962" w:type="dxa"/>
            <w:vAlign w:val="center"/>
          </w:tcPr>
          <w:p w:rsidR="00ED5843"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23</w:t>
            </w:r>
          </w:p>
        </w:tc>
        <w:tc>
          <w:tcPr>
            <w:tcW w:w="2583"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Воронежская область</w:t>
            </w:r>
          </w:p>
        </w:tc>
        <w:tc>
          <w:tcPr>
            <w:tcW w:w="1090"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260</w:t>
            </w:r>
          </w:p>
        </w:tc>
        <w:tc>
          <w:tcPr>
            <w:tcW w:w="725"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1,39</w:t>
            </w:r>
          </w:p>
        </w:tc>
        <w:tc>
          <w:tcPr>
            <w:tcW w:w="962" w:type="dxa"/>
            <w:vAlign w:val="center"/>
          </w:tcPr>
          <w:p w:rsidR="00ED5843"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22</w:t>
            </w:r>
          </w:p>
        </w:tc>
        <w:tc>
          <w:tcPr>
            <w:tcW w:w="2326"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Воронежская область</w:t>
            </w:r>
          </w:p>
        </w:tc>
        <w:tc>
          <w:tcPr>
            <w:tcW w:w="1061"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Центрального ФО</w:t>
            </w:r>
          </w:p>
        </w:tc>
        <w:tc>
          <w:tcPr>
            <w:tcW w:w="1090" w:type="dxa"/>
            <w:shd w:val="clear" w:color="auto" w:fill="auto"/>
            <w:vAlign w:val="center"/>
            <w:hideMark/>
          </w:tcPr>
          <w:p w:rsidR="00ED5843" w:rsidRPr="00DC7F62" w:rsidRDefault="00ED5843" w:rsidP="00B42E24">
            <w:pPr>
              <w:spacing w:line="240" w:lineRule="auto"/>
              <w:ind w:left="0" w:firstLine="0"/>
              <w:jc w:val="center"/>
              <w:rPr>
                <w:rFonts w:ascii="Times New Roman" w:hAnsi="Times New Roman"/>
                <w:b/>
                <w:bCs/>
                <w:color w:val="0000FF"/>
                <w:sz w:val="20"/>
                <w:szCs w:val="20"/>
              </w:rPr>
            </w:pPr>
            <w:r w:rsidRPr="00B210FE">
              <w:rPr>
                <w:rFonts w:ascii="Times New Roman" w:hAnsi="Times New Roman"/>
                <w:b/>
                <w:bCs/>
                <w:color w:val="7030A0"/>
                <w:sz w:val="20"/>
                <w:szCs w:val="20"/>
              </w:rPr>
              <w:t>25</w:t>
            </w:r>
            <w:r w:rsidR="00B42E24" w:rsidRPr="00B210FE">
              <w:rPr>
                <w:rFonts w:ascii="Times New Roman" w:hAnsi="Times New Roman"/>
                <w:b/>
                <w:bCs/>
                <w:color w:val="7030A0"/>
                <w:sz w:val="20"/>
                <w:szCs w:val="20"/>
              </w:rPr>
              <w:t>4</w:t>
            </w:r>
            <w:r w:rsidRPr="00B210FE">
              <w:rPr>
                <w:rFonts w:ascii="Times New Roman" w:hAnsi="Times New Roman"/>
                <w:b/>
                <w:bCs/>
                <w:color w:val="7030A0"/>
                <w:sz w:val="20"/>
                <w:szCs w:val="20"/>
              </w:rPr>
              <w:t>,</w:t>
            </w:r>
            <w:r w:rsidR="00B42E24" w:rsidRPr="00B210FE">
              <w:rPr>
                <w:rFonts w:ascii="Times New Roman" w:hAnsi="Times New Roman"/>
                <w:b/>
                <w:bCs/>
                <w:color w:val="7030A0"/>
                <w:sz w:val="20"/>
                <w:szCs w:val="20"/>
              </w:rPr>
              <w:t>2</w:t>
            </w:r>
          </w:p>
        </w:tc>
        <w:tc>
          <w:tcPr>
            <w:tcW w:w="725" w:type="dxa"/>
            <w:shd w:val="clear" w:color="auto" w:fill="auto"/>
            <w:vAlign w:val="center"/>
            <w:hideMark/>
          </w:tcPr>
          <w:p w:rsidR="00ED5843" w:rsidRPr="00DC7F62"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Южного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Тюменская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242</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sz w:val="20"/>
                <w:szCs w:val="20"/>
              </w:rPr>
            </w:pPr>
            <w:r w:rsidRPr="00DC7F62">
              <w:rPr>
                <w:rFonts w:ascii="Times New Roman" w:hAnsi="Times New Roman"/>
                <w:sz w:val="20"/>
                <w:szCs w:val="20"/>
              </w:rPr>
              <w:t>1,29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1,0</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25</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Крым</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241</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1,29</w:t>
            </w:r>
          </w:p>
        </w:tc>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23</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Свердловская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Приволжского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FF0000"/>
                <w:sz w:val="20"/>
                <w:szCs w:val="20"/>
              </w:rPr>
              <w:t>230,</w:t>
            </w:r>
            <w:r w:rsidR="00B42E24" w:rsidRPr="00DC7F62">
              <w:rPr>
                <w:rFonts w:ascii="Times New Roman" w:hAnsi="Times New Roman"/>
                <w:b/>
                <w:bCs/>
                <w:color w:val="FF0000"/>
                <w:sz w:val="20"/>
                <w:szCs w:val="20"/>
              </w:rPr>
              <w:t>3</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hAnsi="Times New Roman"/>
                <w:sz w:val="20"/>
                <w:szCs w:val="20"/>
              </w:rPr>
              <w:t>24</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Амурская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Саха (Якутия)</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color w:val="FF0000"/>
                <w:sz w:val="20"/>
                <w:szCs w:val="20"/>
              </w:rPr>
            </w:pPr>
            <w:r w:rsidRPr="00DC7F62">
              <w:rPr>
                <w:rFonts w:ascii="Times New Roman" w:hAnsi="Times New Roman"/>
                <w:color w:val="FF0000"/>
                <w:sz w:val="20"/>
                <w:szCs w:val="20"/>
              </w:rPr>
              <w:t>22</w:t>
            </w:r>
            <w:r w:rsidR="00B42E24" w:rsidRPr="00DC7F62">
              <w:rPr>
                <w:rFonts w:ascii="Times New Roman" w:hAnsi="Times New Roman"/>
                <w:color w:val="FF0000"/>
                <w:sz w:val="20"/>
                <w:szCs w:val="20"/>
              </w:rPr>
              <w:t>8</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sz w:val="20"/>
                <w:szCs w:val="20"/>
              </w:rPr>
            </w:pPr>
            <w:r w:rsidRPr="002858E2">
              <w:rPr>
                <w:rFonts w:ascii="Times New Roman" w:hAnsi="Times New Roman"/>
                <w:sz w:val="20"/>
                <w:szCs w:val="20"/>
              </w:rPr>
              <w:t>1,2</w:t>
            </w:r>
            <w:r w:rsidR="00B42E24" w:rsidRPr="002858E2">
              <w:rPr>
                <w:rFonts w:ascii="Times New Roman" w:hAnsi="Times New Roman"/>
                <w:sz w:val="20"/>
                <w:szCs w:val="20"/>
              </w:rPr>
              <w:t>2</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hAnsi="Times New Roman"/>
                <w:sz w:val="20"/>
                <w:szCs w:val="20"/>
              </w:rPr>
              <w:t>25</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Тверская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Южного ФО</w:t>
            </w:r>
          </w:p>
        </w:tc>
        <w:tc>
          <w:tcPr>
            <w:tcW w:w="1090"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0000FF"/>
                <w:sz w:val="20"/>
                <w:szCs w:val="20"/>
              </w:rPr>
              <w:t>222,6</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26</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Вологодская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r w:rsidRPr="00AA31B0">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FF0000"/>
                <w:sz w:val="20"/>
                <w:szCs w:val="20"/>
              </w:rPr>
            </w:pPr>
            <w:r w:rsidRPr="00DC7F62">
              <w:rPr>
                <w:rFonts w:ascii="Times New Roman" w:hAnsi="Times New Roman"/>
                <w:b/>
                <w:bCs/>
                <w:color w:val="FF0000"/>
                <w:sz w:val="20"/>
                <w:szCs w:val="20"/>
              </w:rPr>
              <w:t>218,</w:t>
            </w:r>
            <w:r w:rsidR="00B42E24" w:rsidRPr="00DC7F62">
              <w:rPr>
                <w:rFonts w:ascii="Times New Roman" w:hAnsi="Times New Roman"/>
                <w:b/>
                <w:bCs/>
                <w:color w:val="FF0000"/>
                <w:sz w:val="20"/>
                <w:szCs w:val="20"/>
              </w:rPr>
              <w:t>9</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27</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Ульяновская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27</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Свердловская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216</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1,15</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28</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Белгородская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28</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Дагестан</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211</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1,13</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29</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Тамбовская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29</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Ставропольский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210</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1,12</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30</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Рязанская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30</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Оренбургская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207</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1,11</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31</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Коми</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31</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Забайкальский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190</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sz w:val="20"/>
                <w:szCs w:val="20"/>
              </w:rPr>
            </w:pPr>
            <w:r w:rsidRPr="002858E2">
              <w:rPr>
                <w:rFonts w:ascii="Times New Roman" w:hAnsi="Times New Roman"/>
                <w:sz w:val="20"/>
                <w:szCs w:val="20"/>
              </w:rPr>
              <w:t>1,0</w:t>
            </w:r>
            <w:r w:rsidR="00B42E24" w:rsidRPr="002858E2">
              <w:rPr>
                <w:rFonts w:ascii="Times New Roman" w:hAnsi="Times New Roman"/>
                <w:sz w:val="20"/>
                <w:szCs w:val="20"/>
              </w:rPr>
              <w:t>1</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32</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Костромская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Дальневосточного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2858E2">
              <w:rPr>
                <w:rFonts w:ascii="Times New Roman" w:hAnsi="Times New Roman"/>
                <w:b/>
                <w:bCs/>
                <w:color w:val="0000FF"/>
                <w:sz w:val="20"/>
                <w:szCs w:val="20"/>
              </w:rPr>
              <w:t>186,</w:t>
            </w:r>
            <w:r w:rsidR="00B42E24" w:rsidRPr="002858E2">
              <w:rPr>
                <w:rFonts w:ascii="Times New Roman" w:hAnsi="Times New Roman"/>
                <w:b/>
                <w:bCs/>
                <w:color w:val="0000FF"/>
                <w:sz w:val="20"/>
                <w:szCs w:val="20"/>
              </w:rPr>
              <w:t>4</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Севастополь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185</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0,99</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Ингушетия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182</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0,97</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Дальневосточного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0,8</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180</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0,96</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Северо-Западного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177</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0,95</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Приволжского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171</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0,91</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Северо-Кавказского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0,1</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Северо-Западного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FF0000"/>
                <w:sz w:val="20"/>
                <w:szCs w:val="20"/>
              </w:rPr>
              <w:t>16</w:t>
            </w:r>
            <w:r w:rsidR="00B42E24" w:rsidRPr="00DC7F62">
              <w:rPr>
                <w:rFonts w:ascii="Times New Roman" w:hAnsi="Times New Roman"/>
                <w:b/>
                <w:bCs/>
                <w:color w:val="FF0000"/>
                <w:sz w:val="20"/>
                <w:szCs w:val="20"/>
              </w:rPr>
              <w:t>5</w:t>
            </w:r>
            <w:r w:rsidRPr="00DC7F62">
              <w:rPr>
                <w:rFonts w:ascii="Times New Roman" w:hAnsi="Times New Roman"/>
                <w:b/>
                <w:bCs/>
                <w:color w:val="FF0000"/>
                <w:sz w:val="20"/>
                <w:szCs w:val="20"/>
              </w:rPr>
              <w:t>,</w:t>
            </w:r>
            <w:r w:rsidR="00B42E24" w:rsidRPr="00DC7F62">
              <w:rPr>
                <w:rFonts w:ascii="Times New Roman" w:hAnsi="Times New Roman"/>
                <w:b/>
                <w:bCs/>
                <w:color w:val="FF0000"/>
                <w:sz w:val="20"/>
                <w:szCs w:val="20"/>
              </w:rPr>
              <w:t>0</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5F01C7" w:rsidRPr="00E311BA"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159</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0,85</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5F01C7" w:rsidRPr="00E311BA"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154</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lastRenderedPageBreak/>
              <w:t>39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1090" w:type="dxa"/>
            <w:shd w:val="clear" w:color="auto" w:fill="auto"/>
            <w:vAlign w:val="center"/>
          </w:tcPr>
          <w:p w:rsidR="000C5CC1" w:rsidRPr="00E311BA" w:rsidRDefault="000C5CC1"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154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2583"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1090"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153</w:t>
            </w:r>
          </w:p>
        </w:tc>
        <w:tc>
          <w:tcPr>
            <w:tcW w:w="725"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Тюменская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B42E24">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152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0,81</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0,78</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139</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0,74</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B42E24">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0,74</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Белгородская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0,68</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0,66</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0,66</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0,63</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296FF5" w:rsidRDefault="000C5CC1" w:rsidP="005F01C7">
            <w:pPr>
              <w:spacing w:line="240" w:lineRule="auto"/>
              <w:ind w:left="0" w:firstLine="0"/>
              <w:jc w:val="center"/>
              <w:rPr>
                <w:rFonts w:ascii="Times New Roman" w:hAnsi="Times New Roman"/>
                <w:sz w:val="20"/>
                <w:szCs w:val="20"/>
              </w:rPr>
            </w:pPr>
          </w:p>
        </w:tc>
        <w:tc>
          <w:tcPr>
            <w:tcW w:w="2583" w:type="dxa"/>
            <w:shd w:val="clear" w:color="auto" w:fill="auto"/>
            <w:vAlign w:val="center"/>
          </w:tcPr>
          <w:p w:rsidR="000C5CC1" w:rsidRPr="00AA31B0" w:rsidRDefault="000C5CC1" w:rsidP="00EC16B3">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Северо-Кавказского ФО</w:t>
            </w:r>
          </w:p>
        </w:tc>
        <w:tc>
          <w:tcPr>
            <w:tcW w:w="1090" w:type="dxa"/>
            <w:shd w:val="clear" w:color="auto" w:fill="auto"/>
            <w:vAlign w:val="center"/>
          </w:tcPr>
          <w:p w:rsidR="000C5CC1" w:rsidRPr="00AA31B0" w:rsidRDefault="000C5CC1" w:rsidP="00EC16B3">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109,4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b/>
                <w:bCs/>
                <w:sz w:val="20"/>
                <w:szCs w:val="20"/>
              </w:rPr>
            </w:pP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0,57</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103</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0,55</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0,54</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 xml:space="preserve">Республика Северная </w:t>
            </w:r>
            <w:r w:rsidRPr="00E311BA">
              <w:rPr>
                <w:rFonts w:ascii="Times New Roman" w:hAnsi="Times New Roman"/>
                <w:sz w:val="20"/>
                <w:szCs w:val="20"/>
              </w:rPr>
              <w:lastRenderedPageBreak/>
              <w:t>Осетия - Алания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80</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70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0,35</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31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0,17</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22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0,09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0,06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bl>
    <w:p w:rsidR="00427116" w:rsidRDefault="00427116" w:rsidP="00152AF4">
      <w:pPr>
        <w:spacing w:line="240" w:lineRule="auto"/>
        <w:ind w:left="0" w:firstLine="0"/>
        <w:jc w:val="center"/>
        <w:rPr>
          <w:rFonts w:ascii="Times New Roman" w:hAnsi="Times New Roman"/>
          <w:sz w:val="28"/>
          <w:szCs w:val="28"/>
        </w:rPr>
      </w:pPr>
    </w:p>
    <w:p w:rsidR="008025EC" w:rsidRDefault="00C97B9F" w:rsidP="008D0018">
      <w:pPr>
        <w:spacing w:line="276" w:lineRule="auto"/>
        <w:ind w:left="0" w:firstLine="567"/>
        <w:jc w:val="both"/>
        <w:rPr>
          <w:rFonts w:ascii="Times New Roman" w:hAnsi="Times New Roman"/>
          <w:sz w:val="28"/>
          <w:szCs w:val="28"/>
        </w:rPr>
      </w:pPr>
      <w:r w:rsidRPr="00C97B9F">
        <w:rPr>
          <w:rFonts w:ascii="Times New Roman" w:hAnsi="Times New Roman"/>
          <w:sz w:val="28"/>
          <w:szCs w:val="28"/>
        </w:rPr>
        <w:t>С</w:t>
      </w:r>
      <w:r w:rsidR="00252111" w:rsidRPr="00252111">
        <w:rPr>
          <w:rFonts w:ascii="Times New Roman" w:hAnsi="Times New Roman"/>
          <w:sz w:val="28"/>
          <w:szCs w:val="28"/>
        </w:rPr>
        <w:t xml:space="preserve"> </w:t>
      </w:r>
      <w:r w:rsidRPr="00C97B9F">
        <w:rPr>
          <w:rFonts w:ascii="Times New Roman" w:hAnsi="Times New Roman"/>
          <w:sz w:val="28"/>
          <w:szCs w:val="28"/>
        </w:rPr>
        <w:t>учетом интенсивного роста энерговооруженности населения, жилых и</w:t>
      </w:r>
      <w:r w:rsidR="00252111" w:rsidRPr="00252111">
        <w:rPr>
          <w:rFonts w:ascii="Times New Roman" w:hAnsi="Times New Roman"/>
          <w:sz w:val="28"/>
          <w:szCs w:val="28"/>
        </w:rPr>
        <w:t xml:space="preserve"> </w:t>
      </w:r>
      <w:r w:rsidRPr="00C97B9F">
        <w:rPr>
          <w:rFonts w:ascii="Times New Roman" w:hAnsi="Times New Roman"/>
          <w:sz w:val="28"/>
          <w:szCs w:val="28"/>
        </w:rPr>
        <w:t xml:space="preserve">общественных зданий, тенденция </w:t>
      </w:r>
      <w:r w:rsidR="001E64E0">
        <w:rPr>
          <w:rFonts w:ascii="Times New Roman" w:hAnsi="Times New Roman"/>
          <w:sz w:val="28"/>
          <w:szCs w:val="28"/>
        </w:rPr>
        <w:t>по количеству</w:t>
      </w:r>
      <w:r w:rsidRPr="00C97B9F">
        <w:rPr>
          <w:rFonts w:ascii="Times New Roman" w:hAnsi="Times New Roman"/>
          <w:sz w:val="28"/>
          <w:szCs w:val="28"/>
        </w:rPr>
        <w:t xml:space="preserve"> «электротехнических» пожаров, очевидно, сохранится при существующем положении пожарной профилактики электроустановок. </w:t>
      </w:r>
    </w:p>
    <w:p w:rsidR="00C97B9F" w:rsidRPr="00DC7F62" w:rsidRDefault="00C97B9F" w:rsidP="00DC7F62">
      <w:pPr>
        <w:spacing w:line="324" w:lineRule="auto"/>
        <w:ind w:left="0" w:firstLine="567"/>
        <w:jc w:val="both"/>
        <w:rPr>
          <w:rFonts w:ascii="Times New Roman" w:hAnsi="Times New Roman"/>
          <w:sz w:val="28"/>
          <w:szCs w:val="28"/>
        </w:rPr>
      </w:pPr>
      <w:r w:rsidRPr="00C97B9F">
        <w:rPr>
          <w:rFonts w:ascii="Times New Roman" w:hAnsi="Times New Roman"/>
          <w:sz w:val="28"/>
          <w:szCs w:val="28"/>
        </w:rPr>
        <w:t xml:space="preserve">В настоящее время сложилась ситуация, когда электрооборудование по большей части никем не </w:t>
      </w:r>
      <w:r w:rsidRPr="00DC7F62">
        <w:rPr>
          <w:rFonts w:ascii="Times New Roman" w:hAnsi="Times New Roman"/>
          <w:sz w:val="28"/>
          <w:szCs w:val="28"/>
        </w:rPr>
        <w:t xml:space="preserve">обслуживается </w:t>
      </w:r>
      <w:r w:rsidR="00CA729C" w:rsidRPr="00DC7F62">
        <w:rPr>
          <w:rFonts w:ascii="Times New Roman" w:hAnsi="Times New Roman"/>
          <w:sz w:val="28"/>
          <w:szCs w:val="28"/>
        </w:rPr>
        <w:t xml:space="preserve">и не контролируется </w:t>
      </w:r>
      <w:r w:rsidRPr="00DC7F62">
        <w:rPr>
          <w:rFonts w:ascii="Times New Roman" w:hAnsi="Times New Roman"/>
          <w:sz w:val="28"/>
          <w:szCs w:val="28"/>
        </w:rPr>
        <w:t>с точки зрения его пожарной профилактики. Электрики на объектах занимаются его</w:t>
      </w:r>
      <w:r w:rsidR="00252111" w:rsidRPr="00DC7F62">
        <w:rPr>
          <w:rFonts w:ascii="Times New Roman" w:hAnsi="Times New Roman"/>
          <w:sz w:val="28"/>
          <w:szCs w:val="28"/>
        </w:rPr>
        <w:t xml:space="preserve"> </w:t>
      </w:r>
      <w:r w:rsidRPr="00DC7F62">
        <w:rPr>
          <w:rFonts w:ascii="Times New Roman" w:hAnsi="Times New Roman"/>
          <w:sz w:val="28"/>
          <w:szCs w:val="28"/>
        </w:rPr>
        <w:t>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w:t>
      </w:r>
      <w:r w:rsidR="00252111" w:rsidRPr="00DC7F62">
        <w:rPr>
          <w:rFonts w:ascii="Times New Roman" w:hAnsi="Times New Roman"/>
          <w:sz w:val="28"/>
          <w:szCs w:val="28"/>
        </w:rPr>
        <w:t xml:space="preserve"> </w:t>
      </w:r>
      <w:r w:rsidRPr="00DC7F62">
        <w:rPr>
          <w:rFonts w:ascii="Times New Roman" w:hAnsi="Times New Roman"/>
          <w:sz w:val="28"/>
          <w:szCs w:val="28"/>
        </w:rPr>
        <w:t>общественных зданий с применением технических средств.</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 xml:space="preserve">В соответствии со статьей 4 Технического регламента Таможенного союза «О безопасности низковольтного оборудования» (ТР ТС 004/2011), низковольтное оборудование должно быть разработано и изготовлено таким </w:t>
      </w:r>
      <w:r w:rsidRPr="00DC7F62">
        <w:rPr>
          <w:rFonts w:ascii="Times New Roman" w:hAnsi="Times New Roman"/>
          <w:sz w:val="28"/>
          <w:szCs w:val="28"/>
        </w:rPr>
        <w:lastRenderedPageBreak/>
        <w:t>образом, чтобы при применении его по назначению и выполнении требований</w:t>
      </w:r>
      <w:r w:rsidR="00F53413" w:rsidRPr="00DC7F62">
        <w:rPr>
          <w:rFonts w:ascii="Times New Roman" w:hAnsi="Times New Roman"/>
          <w:sz w:val="28"/>
          <w:szCs w:val="28"/>
        </w:rPr>
        <w:br/>
      </w:r>
      <w:r w:rsidRPr="00DC7F62">
        <w:rPr>
          <w:rFonts w:ascii="Times New Roman" w:hAnsi="Times New Roman"/>
          <w:sz w:val="28"/>
          <w:szCs w:val="28"/>
        </w:rPr>
        <w:t>к монтажу, эксплуатации (использованию), хранению, перевозке (транспортированию) и техническому обслуживанию это оборудование обеспечивало: отсутствие недопустимого риска возникновения повышенных температур, дуговых разрядов или излучений, которые могут привести</w:t>
      </w:r>
      <w:r w:rsidR="00F53413" w:rsidRPr="00DC7F62">
        <w:rPr>
          <w:rFonts w:ascii="Times New Roman" w:hAnsi="Times New Roman"/>
          <w:sz w:val="28"/>
          <w:szCs w:val="28"/>
        </w:rPr>
        <w:br/>
      </w:r>
      <w:r w:rsidRPr="00DC7F62">
        <w:rPr>
          <w:rFonts w:ascii="Times New Roman" w:hAnsi="Times New Roman"/>
          <w:sz w:val="28"/>
          <w:szCs w:val="28"/>
        </w:rPr>
        <w:t xml:space="preserve">к появлению опасностей, отсутствие недопустимого риска при перегрузках, аварийных режимах и отказах, вызываемых влиянием внешних и внутренних воздействующих факторов. Также в данной статье </w:t>
      </w:r>
      <w:r w:rsidR="00DE315A">
        <w:rPr>
          <w:rFonts w:ascii="Times New Roman" w:hAnsi="Times New Roman"/>
          <w:sz w:val="28"/>
          <w:szCs w:val="28"/>
        </w:rPr>
        <w:t>определено</w:t>
      </w:r>
      <w:r w:rsidRPr="00DC7F62">
        <w:rPr>
          <w:rFonts w:ascii="Times New Roman" w:hAnsi="Times New Roman"/>
          <w:sz w:val="28"/>
          <w:szCs w:val="28"/>
        </w:rPr>
        <w:t>,</w:t>
      </w:r>
      <w:r w:rsidR="00F53413" w:rsidRPr="00DC7F62">
        <w:rPr>
          <w:rFonts w:ascii="Times New Roman" w:hAnsi="Times New Roman"/>
          <w:sz w:val="28"/>
          <w:szCs w:val="28"/>
        </w:rPr>
        <w:br/>
      </w:r>
      <w:r w:rsidRPr="00DC7F62">
        <w:rPr>
          <w:rFonts w:ascii="Times New Roman" w:hAnsi="Times New Roman"/>
          <w:sz w:val="28"/>
          <w:szCs w:val="28"/>
        </w:rPr>
        <w:t>что низковольтное оборудование должно быть разработано и изготовлено таким образом, чтобы оно не являлось источником возникновения пожара</w:t>
      </w:r>
      <w:r w:rsidR="00F53413" w:rsidRPr="00DC7F62">
        <w:rPr>
          <w:rFonts w:ascii="Times New Roman" w:hAnsi="Times New Roman"/>
          <w:sz w:val="28"/>
          <w:szCs w:val="28"/>
        </w:rPr>
        <w:br/>
      </w:r>
      <w:r w:rsidRPr="00DC7F62">
        <w:rPr>
          <w:rFonts w:ascii="Times New Roman" w:hAnsi="Times New Roman"/>
          <w:sz w:val="28"/>
          <w:szCs w:val="28"/>
        </w:rPr>
        <w:t>в нормальных и аварийных условиях работы.</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В большинстве случаев, после монтажа, электрооборудование</w:t>
      </w:r>
      <w:r w:rsidR="00F53413" w:rsidRPr="00DC7F62">
        <w:rPr>
          <w:rFonts w:ascii="Times New Roman" w:hAnsi="Times New Roman"/>
          <w:sz w:val="28"/>
          <w:szCs w:val="28"/>
        </w:rPr>
        <w:br/>
      </w:r>
      <w:r w:rsidRPr="00DC7F62">
        <w:rPr>
          <w:rFonts w:ascii="Times New Roman" w:hAnsi="Times New Roman"/>
          <w:sz w:val="28"/>
          <w:szCs w:val="28"/>
        </w:rPr>
        <w:t>не подвергается профилактическим осмотрам, техническому контролю, обслуживанию и ремонтно-предупредительным мероприятиям. Однако</w:t>
      </w:r>
      <w:r w:rsidR="00F53413" w:rsidRPr="00DC7F62">
        <w:rPr>
          <w:rFonts w:ascii="Times New Roman" w:hAnsi="Times New Roman"/>
          <w:sz w:val="28"/>
          <w:szCs w:val="28"/>
        </w:rPr>
        <w:br/>
      </w:r>
      <w:r w:rsidRPr="00DC7F62">
        <w:rPr>
          <w:rFonts w:ascii="Times New Roman" w:hAnsi="Times New Roman"/>
          <w:sz w:val="28"/>
          <w:szCs w:val="28"/>
        </w:rPr>
        <w:t>со временем с ним происходят отрицательные изменения. Ухудшение состояния электрооборудования приводит к нерациональному использованию электрической энергии и повышению уровня пожарной опасности, а</w:t>
      </w:r>
      <w:r w:rsidR="008D07D5" w:rsidRPr="00DC7F62">
        <w:rPr>
          <w:rFonts w:ascii="Times New Roman" w:hAnsi="Times New Roman"/>
          <w:sz w:val="28"/>
          <w:szCs w:val="28"/>
        </w:rPr>
        <w:t>,</w:t>
      </w:r>
      <w:r w:rsidRPr="00DC7F62">
        <w:rPr>
          <w:rFonts w:ascii="Times New Roman" w:hAnsi="Times New Roman"/>
          <w:sz w:val="28"/>
          <w:szCs w:val="28"/>
        </w:rPr>
        <w:t xml:space="preserve"> значит, требует за ним систематизированного наблюдения.</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 xml:space="preserve">В соответствии с Федеральным законом от </w:t>
      </w:r>
      <w:hyperlink r:id="rId10" w:history="1">
        <w:r w:rsidRPr="00DC7F62">
          <w:rPr>
            <w:rFonts w:ascii="Times New Roman" w:hAnsi="Times New Roman"/>
            <w:sz w:val="28"/>
            <w:szCs w:val="28"/>
          </w:rPr>
          <w:t>21 декабря 1994 г</w:t>
        </w:r>
        <w:r w:rsidR="00DD1465" w:rsidRPr="00DC7F62">
          <w:rPr>
            <w:rFonts w:ascii="Times New Roman" w:hAnsi="Times New Roman"/>
            <w:sz w:val="28"/>
            <w:szCs w:val="28"/>
          </w:rPr>
          <w:t>.</w:t>
        </w:r>
        <w:r w:rsidRPr="00DC7F62">
          <w:rPr>
            <w:rFonts w:ascii="Times New Roman" w:hAnsi="Times New Roman"/>
            <w:sz w:val="28"/>
            <w:szCs w:val="28"/>
          </w:rPr>
          <w:t xml:space="preserve"> № 69-ФЗ</w:t>
        </w:r>
        <w:r w:rsidR="00DD1465" w:rsidRPr="00DC7F62">
          <w:rPr>
            <w:rFonts w:ascii="Times New Roman" w:hAnsi="Times New Roman"/>
            <w:sz w:val="28"/>
            <w:szCs w:val="28"/>
          </w:rPr>
          <w:br/>
        </w:r>
        <w:r w:rsidRPr="00DC7F62">
          <w:rPr>
            <w:rFonts w:ascii="Times New Roman" w:hAnsi="Times New Roman"/>
            <w:sz w:val="28"/>
            <w:szCs w:val="28"/>
          </w:rPr>
          <w:t>«О пожарной безопасности</w:t>
        </w:r>
      </w:hyperlink>
      <w:r w:rsidRPr="00DC7F62">
        <w:rPr>
          <w:rFonts w:ascii="Times New Roman" w:hAnsi="Times New Roman"/>
          <w:sz w:val="28"/>
          <w:szCs w:val="28"/>
        </w:rPr>
        <w:t xml:space="preserve">», профилактика пожаров </w:t>
      </w:r>
      <w:r w:rsidR="00245596" w:rsidRPr="00DC7F62">
        <w:rPr>
          <w:rFonts w:ascii="Times New Roman" w:hAnsi="Times New Roman"/>
          <w:sz w:val="28"/>
          <w:szCs w:val="28"/>
        </w:rPr>
        <w:t>–</w:t>
      </w:r>
      <w:r w:rsidRPr="00DC7F62">
        <w:rPr>
          <w:rFonts w:ascii="Times New Roman" w:hAnsi="Times New Roman"/>
          <w:sz w:val="28"/>
          <w:szCs w:val="28"/>
        </w:rPr>
        <w:t xml:space="preserve"> совокупность превентивных мер, направленных на исключение возможности возникновения пожаров и ограничение их последствий.</w:t>
      </w:r>
    </w:p>
    <w:p w:rsidR="00626CE8" w:rsidRDefault="00626CE8" w:rsidP="00117C4B">
      <w:pPr>
        <w:spacing w:line="312" w:lineRule="auto"/>
        <w:ind w:left="0" w:firstLine="567"/>
        <w:jc w:val="both"/>
        <w:rPr>
          <w:rFonts w:ascii="Times New Roman" w:hAnsi="Times New Roman"/>
          <w:sz w:val="28"/>
          <w:szCs w:val="28"/>
        </w:rPr>
      </w:pPr>
      <w:r w:rsidRPr="00DC7F62">
        <w:rPr>
          <w:rFonts w:ascii="Times New Roman" w:hAnsi="Times New Roman"/>
          <w:sz w:val="28"/>
          <w:szCs w:val="28"/>
        </w:rPr>
        <w:t>Под системой профилактики пожарной опасности электрооборудования</w:t>
      </w:r>
      <w:r w:rsidRPr="005D5208">
        <w:rPr>
          <w:rFonts w:ascii="Times New Roman" w:hAnsi="Times New Roman"/>
          <w:sz w:val="28"/>
          <w:szCs w:val="28"/>
        </w:rPr>
        <w:t xml:space="preserve"> </w:t>
      </w:r>
      <w:r w:rsidRPr="008E52B6">
        <w:rPr>
          <w:rFonts w:ascii="Times New Roman" w:hAnsi="Times New Roman"/>
          <w:sz w:val="28"/>
          <w:szCs w:val="28"/>
        </w:rPr>
        <w:t>жилых и общественных зданий понимаются регулярные, выполняемые</w:t>
      </w:r>
      <w:r w:rsidR="00F53413">
        <w:rPr>
          <w:rFonts w:ascii="Times New Roman" w:hAnsi="Times New Roman"/>
          <w:sz w:val="28"/>
          <w:szCs w:val="28"/>
        </w:rPr>
        <w:br/>
      </w:r>
      <w:r w:rsidRPr="008E52B6">
        <w:rPr>
          <w:rFonts w:ascii="Times New Roman" w:hAnsi="Times New Roman"/>
          <w:sz w:val="28"/>
          <w:szCs w:val="28"/>
        </w:rPr>
        <w:t>по заданной программе наблюдения за эксплуатируемым электрооборудованием, позволяющие определять его фактическое состояние, происходящие в нем процессы и прогнозировать изменение состояния</w:t>
      </w:r>
      <w:r w:rsidR="00F53413">
        <w:rPr>
          <w:rFonts w:ascii="Times New Roman" w:hAnsi="Times New Roman"/>
          <w:sz w:val="28"/>
          <w:szCs w:val="28"/>
        </w:rPr>
        <w:br/>
      </w:r>
      <w:r w:rsidRPr="008E52B6">
        <w:rPr>
          <w:rFonts w:ascii="Times New Roman" w:hAnsi="Times New Roman"/>
          <w:sz w:val="28"/>
          <w:szCs w:val="28"/>
        </w:rPr>
        <w:t>под влиянием различных факторов. Такие наблюдения необходимы</w:t>
      </w:r>
      <w:r w:rsidR="008D07D5">
        <w:rPr>
          <w:rFonts w:ascii="Times New Roman" w:hAnsi="Times New Roman"/>
          <w:sz w:val="28"/>
          <w:szCs w:val="28"/>
        </w:rPr>
        <w:t>,</w:t>
      </w:r>
      <w:r w:rsidRPr="008E52B6">
        <w:rPr>
          <w:rFonts w:ascii="Times New Roman" w:hAnsi="Times New Roman"/>
          <w:sz w:val="28"/>
          <w:szCs w:val="28"/>
        </w:rPr>
        <w:t xml:space="preserve"> в первую очередь</w:t>
      </w:r>
      <w:r w:rsidR="008D07D5">
        <w:rPr>
          <w:rFonts w:ascii="Times New Roman" w:hAnsi="Times New Roman"/>
          <w:sz w:val="28"/>
          <w:szCs w:val="28"/>
        </w:rPr>
        <w:t>,</w:t>
      </w:r>
      <w:r w:rsidRPr="008E52B6">
        <w:rPr>
          <w:rFonts w:ascii="Times New Roman" w:hAnsi="Times New Roman"/>
          <w:sz w:val="28"/>
          <w:szCs w:val="28"/>
        </w:rPr>
        <w:t xml:space="preserve"> для электрооборудования </w:t>
      </w:r>
      <w:r w:rsidR="004B7E30">
        <w:rPr>
          <w:rFonts w:ascii="Times New Roman" w:hAnsi="Times New Roman"/>
          <w:sz w:val="28"/>
          <w:szCs w:val="28"/>
        </w:rPr>
        <w:t xml:space="preserve">объектов </w:t>
      </w:r>
      <w:r w:rsidRPr="008E52B6">
        <w:rPr>
          <w:rFonts w:ascii="Times New Roman" w:hAnsi="Times New Roman"/>
          <w:sz w:val="28"/>
          <w:szCs w:val="28"/>
        </w:rPr>
        <w:t>с массовым пребыванием людей.</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t xml:space="preserve">Пожарная безопасность </w:t>
      </w:r>
      <w:r w:rsidR="008025EC">
        <w:rPr>
          <w:rFonts w:ascii="Times New Roman" w:hAnsi="Times New Roman"/>
          <w:sz w:val="28"/>
          <w:szCs w:val="28"/>
        </w:rPr>
        <w:t xml:space="preserve">объектов различного назначения </w:t>
      </w:r>
      <w:r w:rsidRPr="00D700C8">
        <w:rPr>
          <w:rFonts w:ascii="Times New Roman" w:hAnsi="Times New Roman"/>
          <w:sz w:val="28"/>
          <w:szCs w:val="28"/>
        </w:rPr>
        <w:t>в значительной степени определяется состоянием эксплуатируемого электрооборудования</w:t>
      </w:r>
      <w:r w:rsidR="00F53413">
        <w:rPr>
          <w:rFonts w:ascii="Times New Roman" w:hAnsi="Times New Roman"/>
          <w:sz w:val="28"/>
          <w:szCs w:val="28"/>
        </w:rPr>
        <w:br/>
      </w:r>
      <w:r w:rsidRPr="00D700C8">
        <w:rPr>
          <w:rFonts w:ascii="Times New Roman" w:hAnsi="Times New Roman"/>
          <w:sz w:val="28"/>
          <w:szCs w:val="28"/>
        </w:rPr>
        <w:t>и электроустановок.</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lastRenderedPageBreak/>
        <w:t>Основным направлением в обеспечении пожарной безопасности эксплуатируемого электрооборудования является максимально возможное снижение вероятности возникновения пожара от электроустановок в целом</w:t>
      </w:r>
      <w:r w:rsidR="00F53413">
        <w:rPr>
          <w:rFonts w:ascii="Times New Roman" w:hAnsi="Times New Roman"/>
          <w:sz w:val="28"/>
          <w:szCs w:val="28"/>
        </w:rPr>
        <w:br/>
      </w:r>
      <w:r w:rsidRPr="00D700C8">
        <w:rPr>
          <w:rFonts w:ascii="Times New Roman" w:hAnsi="Times New Roman"/>
          <w:sz w:val="28"/>
          <w:szCs w:val="28"/>
        </w:rPr>
        <w:t>и от отдельных электрических изделий.</w:t>
      </w:r>
    </w:p>
    <w:p w:rsidR="00BA6940" w:rsidRPr="008E52B6" w:rsidRDefault="00BA6940"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rsidR="00A90CEF" w:rsidRPr="00F53413" w:rsidRDefault="00E42D3E"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Возникновение дефектов электрических цепей и электрооборудования </w:t>
      </w:r>
      <w:r>
        <w:rPr>
          <w:rFonts w:ascii="Times New Roman" w:hAnsi="Times New Roman"/>
          <w:sz w:val="28"/>
          <w:szCs w:val="28"/>
        </w:rPr>
        <w:t>–</w:t>
      </w:r>
      <w:r>
        <w:rPr>
          <w:rFonts w:ascii="Times New Roman" w:hAnsi="Times New Roman"/>
          <w:sz w:val="28"/>
          <w:szCs w:val="28"/>
        </w:rPr>
        <w:br/>
      </w:r>
      <w:r w:rsidRPr="008E52B6">
        <w:rPr>
          <w:rFonts w:ascii="Times New Roman" w:hAnsi="Times New Roman"/>
          <w:sz w:val="28"/>
          <w:szCs w:val="28"/>
        </w:rPr>
        <w:t>это</w:t>
      </w:r>
      <w:r w:rsidR="00A90CEF" w:rsidRPr="008E52B6">
        <w:rPr>
          <w:rFonts w:ascii="Times New Roman" w:hAnsi="Times New Roman"/>
          <w:sz w:val="28"/>
          <w:szCs w:val="28"/>
        </w:rPr>
        <w:t xml:space="preserve"> естественный процесс, к которому </w:t>
      </w:r>
      <w:r w:rsidR="00A90CEF" w:rsidRPr="00DC7F62">
        <w:rPr>
          <w:rFonts w:ascii="Times New Roman" w:hAnsi="Times New Roman"/>
          <w:sz w:val="28"/>
          <w:szCs w:val="28"/>
        </w:rPr>
        <w:t>необходимо быть готовыми</w:t>
      </w:r>
      <w:r w:rsidR="00CA729C" w:rsidRPr="00DC7F62">
        <w:rPr>
          <w:rFonts w:ascii="Times New Roman" w:hAnsi="Times New Roman"/>
          <w:sz w:val="28"/>
          <w:szCs w:val="28"/>
        </w:rPr>
        <w:t xml:space="preserve"> и которое необходимо предупреждать заблаговременно</w:t>
      </w:r>
      <w:r w:rsidR="00A90CEF" w:rsidRPr="00DC7F62">
        <w:rPr>
          <w:rFonts w:ascii="Times New Roman" w:hAnsi="Times New Roman"/>
          <w:sz w:val="28"/>
          <w:szCs w:val="28"/>
        </w:rPr>
        <w:t>.</w:t>
      </w:r>
    </w:p>
    <w:p w:rsidR="00117C4B" w:rsidRDefault="00D53C85" w:rsidP="00117C4B">
      <w:pPr>
        <w:pStyle w:val="11"/>
        <w:spacing w:line="312" w:lineRule="auto"/>
        <w:ind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w:t>
      </w:r>
      <w:r w:rsidR="00F53413">
        <w:rPr>
          <w:sz w:val="28"/>
        </w:rPr>
        <w:br/>
      </w:r>
      <w:r>
        <w:rPr>
          <w:sz w:val="28"/>
        </w:rPr>
        <w:t>и общественных зданиях на новый уровень.</w:t>
      </w:r>
    </w:p>
    <w:p w:rsidR="008026D2" w:rsidRPr="00FA7EC5" w:rsidRDefault="008026D2" w:rsidP="008026D2">
      <w:pPr>
        <w:spacing w:line="312" w:lineRule="auto"/>
        <w:ind w:left="0" w:firstLine="567"/>
        <w:jc w:val="both"/>
        <w:rPr>
          <w:rFonts w:ascii="Times New Roman" w:hAnsi="Times New Roman"/>
          <w:sz w:val="28"/>
          <w:szCs w:val="28"/>
        </w:rPr>
      </w:pPr>
      <w:r w:rsidRPr="00FA7EC5">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sidRPr="00FA7EC5">
        <w:rPr>
          <w:rFonts w:ascii="Times New Roman" w:hAnsi="Times New Roman"/>
          <w:sz w:val="28"/>
          <w:szCs w:val="28"/>
          <w:lang w:val="en-US"/>
        </w:rPr>
        <w:t>III</w:t>
      </w:r>
      <w:r w:rsidRPr="00FA7EC5">
        <w:rPr>
          <w:rFonts w:ascii="Times New Roman" w:hAnsi="Times New Roman"/>
          <w:sz w:val="28"/>
          <w:szCs w:val="28"/>
        </w:rPr>
        <w:t>, подтвержденную соответствующим удостоверением.</w:t>
      </w:r>
    </w:p>
    <w:p w:rsidR="008026D2" w:rsidRPr="008E52B6" w:rsidRDefault="008026D2" w:rsidP="008026D2">
      <w:pPr>
        <w:spacing w:line="312" w:lineRule="auto"/>
        <w:ind w:left="0" w:firstLine="567"/>
        <w:jc w:val="both"/>
        <w:rPr>
          <w:rFonts w:ascii="Times New Roman" w:hAnsi="Times New Roman"/>
          <w:sz w:val="28"/>
          <w:szCs w:val="28"/>
        </w:rPr>
      </w:pPr>
      <w:r w:rsidRPr="00FA7EC5">
        <w:rPr>
          <w:rFonts w:ascii="Times New Roman" w:hAnsi="Times New Roman"/>
          <w:sz w:val="28"/>
          <w:szCs w:val="28"/>
        </w:rPr>
        <w:t>Обследование электроустановок должно производиться совместно</w:t>
      </w:r>
      <w:r w:rsidR="00F53413">
        <w:rPr>
          <w:rFonts w:ascii="Times New Roman" w:hAnsi="Times New Roman"/>
          <w:sz w:val="28"/>
          <w:szCs w:val="28"/>
        </w:rPr>
        <w:br/>
      </w:r>
      <w:r w:rsidRPr="00FA7EC5">
        <w:rPr>
          <w:rFonts w:ascii="Times New Roman" w:hAnsi="Times New Roman"/>
          <w:sz w:val="28"/>
          <w:szCs w:val="28"/>
        </w:rPr>
        <w:t>с квалифицированным персоналом электротехнического хозяйства, ответственным за обслуживание электрооборудования здания.</w:t>
      </w:r>
    </w:p>
    <w:p w:rsidR="00117C4B" w:rsidRDefault="00117C4B">
      <w:pPr>
        <w:spacing w:line="240" w:lineRule="auto"/>
        <w:ind w:left="0" w:firstLine="0"/>
        <w:rPr>
          <w:rFonts w:ascii="Times New Roman" w:eastAsia="Times New Roman" w:hAnsi="Times New Roman"/>
          <w:sz w:val="28"/>
          <w:szCs w:val="20"/>
          <w:lang w:eastAsia="ru-RU"/>
        </w:rPr>
      </w:pPr>
      <w:r>
        <w:rPr>
          <w:sz w:val="28"/>
        </w:rPr>
        <w:br w:type="page"/>
      </w:r>
    </w:p>
    <w:p w:rsidR="00626CE8" w:rsidRPr="005466A3" w:rsidRDefault="00626CE8" w:rsidP="005466A3">
      <w:pPr>
        <w:pStyle w:val="aff"/>
        <w:numPr>
          <w:ilvl w:val="0"/>
          <w:numId w:val="40"/>
        </w:numPr>
        <w:spacing w:line="312" w:lineRule="auto"/>
        <w:jc w:val="center"/>
        <w:rPr>
          <w:b/>
          <w:szCs w:val="28"/>
        </w:rPr>
      </w:pPr>
      <w:r w:rsidRPr="005466A3">
        <w:rPr>
          <w:b/>
          <w:szCs w:val="28"/>
        </w:rPr>
        <w:lastRenderedPageBreak/>
        <w:t>Область применения</w:t>
      </w:r>
    </w:p>
    <w:p w:rsidR="005466A3" w:rsidRPr="005466A3" w:rsidRDefault="005466A3" w:rsidP="005466A3">
      <w:pPr>
        <w:pStyle w:val="aff"/>
        <w:spacing w:line="312" w:lineRule="auto"/>
        <w:rPr>
          <w:b/>
          <w:szCs w:val="28"/>
        </w:rPr>
      </w:pPr>
    </w:p>
    <w:p w:rsidR="00626CE8"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определяют общие положения</w:t>
      </w:r>
      <w:r w:rsidR="00F53413">
        <w:rPr>
          <w:rFonts w:ascii="Times New Roman" w:hAnsi="Times New Roman"/>
          <w:sz w:val="28"/>
          <w:szCs w:val="28"/>
        </w:rPr>
        <w:br/>
      </w:r>
      <w:r w:rsidRPr="008E52B6">
        <w:rPr>
          <w:rFonts w:ascii="Times New Roman" w:hAnsi="Times New Roman"/>
          <w:sz w:val="28"/>
          <w:szCs w:val="28"/>
        </w:rPr>
        <w:t xml:space="preserve">по организации профилактики пожаров от электрооборудования </w:t>
      </w:r>
      <w:r w:rsidR="00DD1465">
        <w:rPr>
          <w:rFonts w:ascii="Times New Roman" w:hAnsi="Times New Roman"/>
          <w:sz w:val="28"/>
          <w:szCs w:val="28"/>
        </w:rPr>
        <w:t xml:space="preserve">в </w:t>
      </w:r>
      <w:r w:rsidRPr="008E52B6">
        <w:rPr>
          <w:rFonts w:ascii="Times New Roman" w:hAnsi="Times New Roman"/>
          <w:sz w:val="28"/>
          <w:szCs w:val="28"/>
        </w:rPr>
        <w:t>жилых</w:t>
      </w:r>
      <w:r w:rsidR="00F53413">
        <w:rPr>
          <w:rFonts w:ascii="Times New Roman" w:hAnsi="Times New Roman"/>
          <w:sz w:val="28"/>
          <w:szCs w:val="28"/>
        </w:rPr>
        <w:br/>
      </w:r>
      <w:r w:rsidRPr="008E52B6">
        <w:rPr>
          <w:rFonts w:ascii="Times New Roman" w:hAnsi="Times New Roman"/>
          <w:sz w:val="28"/>
          <w:szCs w:val="28"/>
        </w:rPr>
        <w:t xml:space="preserve">и </w:t>
      </w:r>
      <w:r w:rsidR="00DD1465">
        <w:rPr>
          <w:rFonts w:ascii="Times New Roman" w:hAnsi="Times New Roman"/>
          <w:sz w:val="28"/>
          <w:szCs w:val="28"/>
        </w:rPr>
        <w:t>общественных зданиях</w:t>
      </w:r>
      <w:r w:rsidRPr="008E52B6">
        <w:rPr>
          <w:rFonts w:ascii="Times New Roman" w:hAnsi="Times New Roman"/>
          <w:sz w:val="28"/>
          <w:szCs w:val="28"/>
        </w:rPr>
        <w:t xml:space="preserve"> с применением технических средств.</w:t>
      </w:r>
    </w:p>
    <w:p w:rsidR="009F1D59" w:rsidRPr="00DC7F62" w:rsidRDefault="00721E92"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предназначены</w:t>
      </w:r>
      <w:r w:rsidR="00F53413">
        <w:rPr>
          <w:rFonts w:ascii="Times New Roman" w:hAnsi="Times New Roman"/>
          <w:sz w:val="28"/>
          <w:szCs w:val="28"/>
        </w:rPr>
        <w:br/>
      </w:r>
      <w:r w:rsidR="009F1D59" w:rsidRPr="009F1D59">
        <w:rPr>
          <w:rFonts w:ascii="Times New Roman" w:hAnsi="Times New Roman"/>
          <w:sz w:val="28"/>
          <w:szCs w:val="28"/>
        </w:rPr>
        <w:t xml:space="preserve">для </w:t>
      </w:r>
      <w:r w:rsidR="00EC16B3" w:rsidRPr="00DC7F62">
        <w:rPr>
          <w:rFonts w:ascii="Times New Roman" w:hAnsi="Times New Roman"/>
          <w:sz w:val="28"/>
          <w:szCs w:val="28"/>
        </w:rPr>
        <w:t xml:space="preserve">исполнительных органов </w:t>
      </w:r>
      <w:r w:rsidR="009F1D59" w:rsidRPr="00DC7F62">
        <w:rPr>
          <w:rFonts w:ascii="Times New Roman" w:hAnsi="Times New Roman"/>
          <w:sz w:val="28"/>
          <w:szCs w:val="28"/>
        </w:rPr>
        <w:t>субъектов Российской Федерации, органов местного самоуправления, организаций по реализации полномочий в области пожарной безопасности,</w:t>
      </w:r>
      <w:r w:rsidR="00DC7616" w:rsidRPr="00DC7F62">
        <w:rPr>
          <w:rFonts w:ascii="Times New Roman" w:hAnsi="Times New Roman"/>
          <w:sz w:val="28"/>
          <w:szCs w:val="28"/>
        </w:rPr>
        <w:t xml:space="preserve"> </w:t>
      </w:r>
      <w:r w:rsidR="009F1D59" w:rsidRPr="00DC7F62">
        <w:rPr>
          <w:rFonts w:ascii="Times New Roman" w:hAnsi="Times New Roman"/>
          <w:sz w:val="28"/>
          <w:szCs w:val="28"/>
        </w:rPr>
        <w:t xml:space="preserve">а также собственников (арендаторов) жилых домов (квартир). </w:t>
      </w:r>
    </w:p>
    <w:p w:rsidR="00DD1465" w:rsidRDefault="00E17B0C" w:rsidP="005466A3">
      <w:pPr>
        <w:spacing w:line="312" w:lineRule="auto"/>
        <w:ind w:left="0" w:firstLine="567"/>
        <w:jc w:val="both"/>
        <w:rPr>
          <w:rFonts w:ascii="Times New Roman" w:hAnsi="Times New Roman"/>
          <w:sz w:val="28"/>
          <w:szCs w:val="28"/>
        </w:rPr>
      </w:pPr>
      <w:r w:rsidRPr="00DC7F62">
        <w:rPr>
          <w:rFonts w:ascii="Times New Roman" w:hAnsi="Times New Roman"/>
          <w:sz w:val="28"/>
          <w:szCs w:val="28"/>
        </w:rPr>
        <w:t xml:space="preserve">Основными задачами </w:t>
      </w:r>
      <w:r w:rsidR="00EC16B3" w:rsidRPr="00DC7F62">
        <w:rPr>
          <w:rFonts w:ascii="Times New Roman" w:hAnsi="Times New Roman"/>
          <w:sz w:val="28"/>
          <w:szCs w:val="28"/>
        </w:rPr>
        <w:t>исполнительных</w:t>
      </w:r>
      <w:r w:rsidRPr="00DC7F62">
        <w:rPr>
          <w:rFonts w:ascii="Times New Roman" w:hAnsi="Times New Roman"/>
          <w:sz w:val="28"/>
          <w:szCs w:val="28"/>
        </w:rPr>
        <w:t xml:space="preserve"> </w:t>
      </w:r>
      <w:r w:rsidR="00EC16B3" w:rsidRPr="00DC7F62">
        <w:rPr>
          <w:rFonts w:ascii="Times New Roman" w:hAnsi="Times New Roman"/>
          <w:sz w:val="28"/>
          <w:szCs w:val="28"/>
        </w:rPr>
        <w:t>органов</w:t>
      </w:r>
      <w:r w:rsidRPr="00DC7F62">
        <w:rPr>
          <w:rFonts w:ascii="Times New Roman" w:hAnsi="Times New Roman"/>
          <w:sz w:val="28"/>
          <w:szCs w:val="28"/>
        </w:rPr>
        <w:t xml:space="preserve"> субъектов Российской Федерации, органов местного самоуправления, организаций,</w:t>
      </w:r>
      <w:r w:rsidRPr="00DC7F62">
        <w:rPr>
          <w:rFonts w:ascii="Times New Roman" w:hAnsi="Times New Roman"/>
          <w:sz w:val="28"/>
          <w:szCs w:val="28"/>
        </w:rPr>
        <w:br/>
      </w:r>
      <w:r w:rsidR="0005617F" w:rsidRPr="00DC7F62">
        <w:rPr>
          <w:rFonts w:ascii="Times New Roman" w:hAnsi="Times New Roman"/>
          <w:sz w:val="28"/>
          <w:szCs w:val="28"/>
        </w:rPr>
        <w:t>по профилактике пожаров</w:t>
      </w:r>
      <w:r w:rsidRPr="00DC7F62">
        <w:rPr>
          <w:rFonts w:ascii="Times New Roman" w:hAnsi="Times New Roman"/>
          <w:sz w:val="28"/>
          <w:szCs w:val="28"/>
        </w:rPr>
        <w:t xml:space="preserve"> в жилье, являются</w:t>
      </w:r>
      <w:r w:rsidRPr="00E17B0C">
        <w:rPr>
          <w:rFonts w:ascii="Times New Roman" w:hAnsi="Times New Roman"/>
          <w:sz w:val="28"/>
          <w:szCs w:val="28"/>
        </w:rPr>
        <w:t xml:space="preserve"> обучение населения мерам пожарной безопасности, основам пожаробезопасного поведения</w:t>
      </w:r>
      <w:r w:rsidR="00DD1465">
        <w:rPr>
          <w:rFonts w:ascii="Times New Roman" w:hAnsi="Times New Roman"/>
          <w:sz w:val="28"/>
          <w:szCs w:val="28"/>
        </w:rPr>
        <w:t>, а также информирование населения о мерах пожарной безопасности.</w:t>
      </w:r>
    </w:p>
    <w:p w:rsidR="00721E92" w:rsidRPr="008E52B6" w:rsidRDefault="00721E92"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 xml:space="preserve">Настоящие методические рекомендации могут быть применены собственниками домов (квартир) и арендаторами помещений для проведения самостоятельной первичной оценки состояния пожарной безопасности </w:t>
      </w:r>
      <w:r w:rsidR="00DA75A7" w:rsidRPr="0005617F">
        <w:rPr>
          <w:rFonts w:ascii="Times New Roman" w:hAnsi="Times New Roman"/>
          <w:sz w:val="28"/>
          <w:szCs w:val="28"/>
        </w:rPr>
        <w:t>эксплуатируемого электрооборудования</w:t>
      </w:r>
      <w:r w:rsidRPr="0005617F">
        <w:rPr>
          <w:rFonts w:ascii="Times New Roman" w:hAnsi="Times New Roman"/>
          <w:sz w:val="28"/>
          <w:szCs w:val="28"/>
        </w:rPr>
        <w:t>.</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В настоящих Методических рекомендациях под техническими средствами профилактики пожаров понимаются аппараты защиты электрических цепей, тепловизионная диагностика, термоиндикаторы и термосистемы.</w:t>
      </w:r>
    </w:p>
    <w:p w:rsidR="00626CE8" w:rsidRPr="008E52B6" w:rsidRDefault="00626CE8"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Настоящие методические рекомендации не являются руководством</w:t>
      </w:r>
      <w:r w:rsidR="00F53413">
        <w:rPr>
          <w:rFonts w:ascii="Times New Roman" w:hAnsi="Times New Roman"/>
          <w:sz w:val="28"/>
          <w:szCs w:val="28"/>
        </w:rPr>
        <w:br/>
      </w:r>
      <w:r w:rsidRPr="0005617F">
        <w:rPr>
          <w:rFonts w:ascii="Times New Roman" w:hAnsi="Times New Roman"/>
          <w:sz w:val="28"/>
          <w:szCs w:val="28"/>
        </w:rPr>
        <w:t>по проектированию электроустановок зданий и монтажу аппаратов электрической защиты и других технических средств.</w:t>
      </w:r>
    </w:p>
    <w:p w:rsidR="00626CE8" w:rsidRPr="008E52B6" w:rsidRDefault="00626CE8"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Проектирование и монтаж электроустановок зданий должен проводиться</w:t>
      </w:r>
      <w:r w:rsidR="00F53413">
        <w:rPr>
          <w:rFonts w:ascii="Times New Roman" w:hAnsi="Times New Roman"/>
          <w:sz w:val="28"/>
          <w:szCs w:val="28"/>
        </w:rPr>
        <w:br/>
      </w:r>
      <w:r w:rsidRPr="0005617F">
        <w:rPr>
          <w:rFonts w:ascii="Times New Roman" w:hAnsi="Times New Roman"/>
          <w:sz w:val="28"/>
          <w:szCs w:val="28"/>
        </w:rPr>
        <w:t>в соответствии с действующими нормативными документами.</w:t>
      </w:r>
    </w:p>
    <w:p w:rsidR="00C86A90" w:rsidRDefault="00C86A90"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C86A90" w:rsidRDefault="00C86A90" w:rsidP="00626CE8">
      <w:pPr>
        <w:ind w:left="0" w:firstLine="567"/>
        <w:jc w:val="both"/>
        <w:rPr>
          <w:rFonts w:ascii="Times New Roman" w:hAnsi="Times New Roman"/>
          <w:sz w:val="28"/>
          <w:szCs w:val="28"/>
        </w:rPr>
      </w:pPr>
    </w:p>
    <w:p w:rsidR="00DD1465" w:rsidRDefault="00DD1465">
      <w:pPr>
        <w:spacing w:line="240" w:lineRule="auto"/>
        <w:ind w:left="0" w:firstLine="0"/>
        <w:rPr>
          <w:rFonts w:ascii="Times New Roman" w:hAnsi="Times New Roman"/>
          <w:sz w:val="28"/>
          <w:szCs w:val="28"/>
        </w:rPr>
      </w:pPr>
      <w:r>
        <w:rPr>
          <w:rFonts w:ascii="Times New Roman" w:hAnsi="Times New Roman"/>
          <w:sz w:val="28"/>
          <w:szCs w:val="28"/>
        </w:rPr>
        <w:br w:type="page"/>
      </w:r>
    </w:p>
    <w:p w:rsidR="008025EC" w:rsidRDefault="000A0F9B" w:rsidP="005466A3">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2</w:t>
      </w:r>
      <w:r w:rsidR="000A03C0">
        <w:rPr>
          <w:rFonts w:ascii="Times New Roman" w:hAnsi="Times New Roman"/>
          <w:b/>
          <w:sz w:val="28"/>
          <w:szCs w:val="28"/>
        </w:rPr>
        <w:t xml:space="preserve">. Основные электротехнические </w:t>
      </w:r>
      <w:r w:rsidR="000A03C0" w:rsidRPr="000A03C0">
        <w:rPr>
          <w:rFonts w:ascii="Times New Roman" w:hAnsi="Times New Roman"/>
          <w:b/>
          <w:sz w:val="28"/>
          <w:szCs w:val="28"/>
        </w:rPr>
        <w:t xml:space="preserve">причины пожаров </w:t>
      </w:r>
    </w:p>
    <w:p w:rsidR="000A03C0" w:rsidRDefault="000A03C0" w:rsidP="005466A3">
      <w:pPr>
        <w:spacing w:line="240" w:lineRule="auto"/>
        <w:ind w:left="0" w:firstLine="0"/>
        <w:jc w:val="center"/>
        <w:rPr>
          <w:rFonts w:ascii="Times New Roman" w:hAnsi="Times New Roman"/>
          <w:b/>
          <w:sz w:val="28"/>
          <w:szCs w:val="28"/>
        </w:rPr>
      </w:pPr>
      <w:r w:rsidRPr="000A03C0">
        <w:rPr>
          <w:rFonts w:ascii="Times New Roman" w:hAnsi="Times New Roman"/>
          <w:b/>
          <w:sz w:val="28"/>
          <w:szCs w:val="28"/>
        </w:rPr>
        <w:t>от электрооборудования</w:t>
      </w:r>
    </w:p>
    <w:p w:rsidR="005466A3" w:rsidRDefault="005466A3" w:rsidP="005466A3">
      <w:pPr>
        <w:spacing w:line="240" w:lineRule="auto"/>
        <w:ind w:left="0" w:firstLine="0"/>
        <w:jc w:val="center"/>
        <w:rPr>
          <w:rFonts w:ascii="Times New Roman" w:hAnsi="Times New Roman"/>
          <w:b/>
          <w:sz w:val="28"/>
          <w:szCs w:val="28"/>
        </w:rPr>
      </w:pP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 причинам пожаров электротехнического характера относятся:</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короткое замыкание;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перегрузка электрических цепей;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большое переходное сопротивление;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искрение;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электрическая дуга;</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перенапряжение электрической сети.</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w:t>
      </w:r>
      <w:r w:rsidR="00F53413">
        <w:rPr>
          <w:rFonts w:ascii="Times New Roman" w:hAnsi="Times New Roman"/>
          <w:sz w:val="28"/>
          <w:szCs w:val="28"/>
        </w:rPr>
        <w:br/>
      </w:r>
      <w:r w:rsidRPr="000A03C0">
        <w:rPr>
          <w:rFonts w:ascii="Times New Roman" w:hAnsi="Times New Roman"/>
          <w:sz w:val="28"/>
          <w:szCs w:val="28"/>
        </w:rPr>
        <w:t>к короткому замыканию, возникновению электрической дуги, и наоборот, короткое замыкание может привести к перегрузке электрической сети,</w:t>
      </w:r>
      <w:r w:rsidR="00F53413">
        <w:rPr>
          <w:rFonts w:ascii="Times New Roman" w:hAnsi="Times New Roman"/>
          <w:sz w:val="28"/>
          <w:szCs w:val="28"/>
        </w:rPr>
        <w:br/>
      </w:r>
      <w:r w:rsidRPr="000A03C0">
        <w:rPr>
          <w:rFonts w:ascii="Times New Roman" w:hAnsi="Times New Roman"/>
          <w:sz w:val="28"/>
          <w:szCs w:val="28"/>
        </w:rPr>
        <w:t>к искрению, образованию электрической дуги, к переходу электрического тока на металлические заземленные конструкции и т.д.</w:t>
      </w:r>
      <w:r w:rsidR="00DA75A7" w:rsidRPr="00DA75A7">
        <w:rPr>
          <w:rFonts w:ascii="Times New Roman" w:hAnsi="Times New Roman"/>
          <w:sz w:val="28"/>
          <w:szCs w:val="28"/>
        </w:rPr>
        <w:t xml:space="preserve"> </w:t>
      </w:r>
      <w:r w:rsidRPr="000A03C0">
        <w:rPr>
          <w:rFonts w:ascii="Times New Roman" w:hAnsi="Times New Roman"/>
          <w:sz w:val="28"/>
          <w:szCs w:val="28"/>
        </w:rPr>
        <w:t>[</w:t>
      </w:r>
      <w:r w:rsidR="00A40818">
        <w:rPr>
          <w:rFonts w:ascii="Times New Roman" w:hAnsi="Times New Roman"/>
          <w:sz w:val="28"/>
          <w:szCs w:val="28"/>
        </w:rPr>
        <w:t>3</w:t>
      </w:r>
      <w:r w:rsidRPr="000A03C0">
        <w:rPr>
          <w:rFonts w:ascii="Times New Roman" w:hAnsi="Times New Roman"/>
          <w:sz w:val="28"/>
          <w:szCs w:val="28"/>
        </w:rPr>
        <w:t>].</w:t>
      </w:r>
    </w:p>
    <w:p w:rsid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Короткое замыкание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w:t>
      </w:r>
      <w:r w:rsidR="00F53413">
        <w:rPr>
          <w:rFonts w:ascii="Times New Roman" w:hAnsi="Times New Roman"/>
          <w:sz w:val="28"/>
          <w:szCs w:val="28"/>
        </w:rPr>
        <w:br/>
      </w:r>
      <w:r w:rsidRPr="00316811">
        <w:rPr>
          <w:rFonts w:ascii="Times New Roman" w:hAnsi="Times New Roman"/>
          <w:sz w:val="28"/>
          <w:szCs w:val="28"/>
        </w:rPr>
        <w:t>и следствием какой-либо другой аварийной ситуации в электрической цепи.</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Короткое замыкание в электрических цепях может возникнуть</w:t>
      </w:r>
      <w:r w:rsidR="00F53413">
        <w:rPr>
          <w:rFonts w:ascii="Times New Roman" w:hAnsi="Times New Roman"/>
          <w:sz w:val="28"/>
          <w:szCs w:val="28"/>
        </w:rPr>
        <w:br/>
      </w:r>
      <w:r w:rsidRPr="00316811">
        <w:rPr>
          <w:rFonts w:ascii="Times New Roman" w:hAnsi="Times New Roman"/>
          <w:sz w:val="28"/>
          <w:szCs w:val="28"/>
        </w:rPr>
        <w:t>в результате замыкания между фазовым и нулевым проводниками, замыкания фазового проводника на «землю»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Иными словами, короткое замыкание возникает при соединении электрических проводов с нарушенной изоляцией, соприкосновении проводов</w:t>
      </w:r>
      <w:r w:rsidR="00F53413">
        <w:rPr>
          <w:rFonts w:ascii="Times New Roman" w:hAnsi="Times New Roman"/>
          <w:sz w:val="28"/>
          <w:szCs w:val="28"/>
        </w:rPr>
        <w:br/>
      </w:r>
      <w:r w:rsidRPr="00316811">
        <w:rPr>
          <w:rFonts w:ascii="Times New Roman" w:hAnsi="Times New Roman"/>
          <w:sz w:val="28"/>
          <w:szCs w:val="28"/>
        </w:rPr>
        <w:t xml:space="preserve">с металлическими заземленными конструкциями зданий и сооружении, </w:t>
      </w:r>
      <w:r w:rsidRPr="00316811">
        <w:rPr>
          <w:rFonts w:ascii="Times New Roman" w:hAnsi="Times New Roman"/>
          <w:sz w:val="28"/>
          <w:szCs w:val="28"/>
        </w:rPr>
        <w:lastRenderedPageBreak/>
        <w:t>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Наиболее распространенные причины, по которым может произойти короткое замыкание в квартире, доме, общественных зданиях </w:t>
      </w:r>
      <w:r w:rsidR="00E42D3E">
        <w:rPr>
          <w:rFonts w:ascii="Times New Roman" w:hAnsi="Times New Roman"/>
          <w:sz w:val="28"/>
          <w:szCs w:val="28"/>
        </w:rPr>
        <w:t>–</w:t>
      </w:r>
      <w:r w:rsidRPr="00316811">
        <w:rPr>
          <w:rFonts w:ascii="Times New Roman" w:hAnsi="Times New Roman"/>
          <w:sz w:val="28"/>
          <w:szCs w:val="28"/>
        </w:rPr>
        <w:t xml:space="preserve"> это повреждение изоляции. Повреждение изоляции чаще всего происходит</w:t>
      </w:r>
      <w:r w:rsidR="00F53413">
        <w:rPr>
          <w:rFonts w:ascii="Times New Roman" w:hAnsi="Times New Roman"/>
          <w:sz w:val="28"/>
          <w:szCs w:val="28"/>
        </w:rPr>
        <w:br/>
      </w:r>
      <w:r w:rsidRPr="00316811">
        <w:rPr>
          <w:rFonts w:ascii="Times New Roman" w:hAnsi="Times New Roman"/>
          <w:sz w:val="28"/>
          <w:szCs w:val="28"/>
        </w:rPr>
        <w:t>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w:t>
      </w:r>
      <w:r w:rsidR="00A40818">
        <w:rPr>
          <w:rFonts w:ascii="Times New Roman" w:hAnsi="Times New Roman"/>
          <w:sz w:val="28"/>
          <w:szCs w:val="28"/>
        </w:rPr>
        <w:t>4</w:t>
      </w:r>
      <w:r w:rsidRPr="00316811">
        <w:rPr>
          <w:rFonts w:ascii="Times New Roman" w:hAnsi="Times New Roman"/>
          <w:sz w:val="28"/>
          <w:szCs w:val="28"/>
        </w:rPr>
        <w:t>]. Изоляцию могут повредить грызуны и</w:t>
      </w:r>
      <w:r w:rsidR="0074752F">
        <w:rPr>
          <w:rFonts w:ascii="Times New Roman" w:hAnsi="Times New Roman"/>
          <w:sz w:val="28"/>
          <w:szCs w:val="28"/>
        </w:rPr>
        <w:t>ли</w:t>
      </w:r>
      <w:r w:rsidRPr="00316811">
        <w:rPr>
          <w:rFonts w:ascii="Times New Roman" w:hAnsi="Times New Roman"/>
          <w:sz w:val="28"/>
          <w:szCs w:val="28"/>
        </w:rPr>
        <w:t xml:space="preserve"> домашние животные. Еще одна причина коротких замыканий </w:t>
      </w:r>
      <w:r w:rsidR="00E42D3E">
        <w:rPr>
          <w:rFonts w:ascii="Times New Roman" w:hAnsi="Times New Roman"/>
          <w:sz w:val="28"/>
          <w:szCs w:val="28"/>
        </w:rPr>
        <w:t>–</w:t>
      </w:r>
      <w:r w:rsidRPr="00316811">
        <w:rPr>
          <w:rFonts w:ascii="Times New Roman" w:hAnsi="Times New Roman"/>
          <w:sz w:val="28"/>
          <w:szCs w:val="28"/>
        </w:rPr>
        <w:t xml:space="preserve"> перегрев и, как следствие, разрушение изоляции.</w:t>
      </w:r>
    </w:p>
    <w:p w:rsidR="00D30BEC"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w:t>
      </w:r>
      <w:r w:rsidR="00F53413">
        <w:rPr>
          <w:rFonts w:ascii="Times New Roman" w:hAnsi="Times New Roman"/>
          <w:sz w:val="28"/>
          <w:szCs w:val="28"/>
        </w:rPr>
        <w:br/>
      </w:r>
      <w:r w:rsidRPr="00452630">
        <w:rPr>
          <w:rFonts w:ascii="Times New Roman" w:hAnsi="Times New Roman"/>
          <w:sz w:val="28"/>
          <w:szCs w:val="28"/>
        </w:rPr>
        <w:t>в аварийных режимах жил проводов (кабелей) или при разрушении электроприборов.</w:t>
      </w:r>
    </w:p>
    <w:p w:rsidR="00B210FE" w:rsidRDefault="00B210FE" w:rsidP="005466A3">
      <w:pPr>
        <w:spacing w:line="312" w:lineRule="auto"/>
        <w:ind w:left="0" w:firstLine="709"/>
        <w:jc w:val="both"/>
        <w:rPr>
          <w:rFonts w:ascii="Times New Roman" w:hAnsi="Times New Roman"/>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Перегрузка электрических 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частой причиной, вызывающей перегрузку электрических цепей в жилых и общественных зданиях</w:t>
      </w:r>
      <w:r w:rsidR="00DD1465">
        <w:rPr>
          <w:rFonts w:ascii="Times New Roman" w:hAnsi="Times New Roman"/>
          <w:sz w:val="28"/>
          <w:szCs w:val="28"/>
        </w:rPr>
        <w:t>,</w:t>
      </w:r>
      <w:r w:rsidRPr="00316811">
        <w:rPr>
          <w:rFonts w:ascii="Times New Roman" w:hAnsi="Times New Roman"/>
          <w:sz w:val="28"/>
          <w:szCs w:val="28"/>
        </w:rPr>
        <w:t xml:space="preserve"> является включение в электрическую сеть не предусмотренных расчетом мощных потребителей электроэнергии или </w:t>
      </w:r>
      <w:r w:rsidRPr="00316811">
        <w:rPr>
          <w:rFonts w:ascii="Times New Roman" w:hAnsi="Times New Roman"/>
          <w:sz w:val="28"/>
          <w:szCs w:val="28"/>
        </w:rPr>
        <w:lastRenderedPageBreak/>
        <w:t>включение в одну розетку несколько бытовых приборов большой мощности одновременно.</w:t>
      </w:r>
    </w:p>
    <w:p w:rsidR="00D30BEC" w:rsidRPr="00316811" w:rsidRDefault="00D30BEC" w:rsidP="00B210FE">
      <w:pPr>
        <w:spacing w:line="300" w:lineRule="auto"/>
        <w:ind w:left="0" w:firstLine="709"/>
        <w:jc w:val="both"/>
        <w:rPr>
          <w:rFonts w:ascii="Times New Roman" w:hAnsi="Times New Roman"/>
          <w:sz w:val="28"/>
          <w:szCs w:val="28"/>
        </w:rPr>
      </w:pPr>
      <w:r w:rsidRPr="00452630">
        <w:rPr>
          <w:rFonts w:ascii="Times New Roman" w:hAnsi="Times New Roman"/>
          <w:sz w:val="28"/>
          <w:szCs w:val="28"/>
        </w:rPr>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w:t>
      </w:r>
      <w:r w:rsidRPr="00316811">
        <w:rPr>
          <w:rFonts w:ascii="Times New Roman" w:hAnsi="Times New Roman"/>
          <w:sz w:val="28"/>
          <w:szCs w:val="28"/>
        </w:rPr>
        <w:t xml:space="preserve"> [</w:t>
      </w:r>
      <w:r w:rsidR="00A40818">
        <w:rPr>
          <w:rFonts w:ascii="Times New Roman" w:hAnsi="Times New Roman"/>
          <w:sz w:val="28"/>
          <w:szCs w:val="28"/>
        </w:rPr>
        <w:t>5</w:t>
      </w:r>
      <w:r w:rsidRPr="00316811">
        <w:rPr>
          <w:rFonts w:ascii="Times New Roman" w:hAnsi="Times New Roman"/>
          <w:sz w:val="28"/>
          <w:szCs w:val="28"/>
        </w:rPr>
        <w:t>].</w:t>
      </w:r>
    </w:p>
    <w:p w:rsidR="00B210FE" w:rsidRDefault="00B210FE" w:rsidP="00B210FE">
      <w:pPr>
        <w:spacing w:line="300" w:lineRule="auto"/>
        <w:ind w:left="0" w:firstLine="709"/>
        <w:jc w:val="both"/>
        <w:rPr>
          <w:rFonts w:ascii="Times New Roman" w:hAnsi="Times New Roman"/>
          <w:b/>
          <w:i/>
          <w:sz w:val="28"/>
          <w:szCs w:val="28"/>
        </w:rPr>
      </w:pPr>
    </w:p>
    <w:p w:rsidR="00D30BEC" w:rsidRPr="00316811" w:rsidRDefault="00D30BEC" w:rsidP="00B210FE">
      <w:pPr>
        <w:spacing w:line="300" w:lineRule="auto"/>
        <w:ind w:left="0" w:firstLine="709"/>
        <w:jc w:val="both"/>
        <w:rPr>
          <w:rFonts w:ascii="Times New Roman" w:hAnsi="Times New Roman"/>
          <w:b/>
          <w:i/>
          <w:sz w:val="28"/>
          <w:szCs w:val="28"/>
        </w:rPr>
      </w:pPr>
      <w:r w:rsidRPr="00316811">
        <w:rPr>
          <w:rFonts w:ascii="Times New Roman" w:hAnsi="Times New Roman"/>
          <w:b/>
          <w:i/>
          <w:sz w:val="28"/>
          <w:szCs w:val="28"/>
        </w:rPr>
        <w:t>Большое переходное сопротивление (плохой контакт)</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w:t>
      </w:r>
      <w:r w:rsidR="00F53413">
        <w:rPr>
          <w:rFonts w:ascii="Times New Roman" w:hAnsi="Times New Roman"/>
          <w:sz w:val="28"/>
          <w:szCs w:val="28"/>
        </w:rPr>
        <w:br/>
      </w:r>
      <w:r w:rsidRPr="00316811">
        <w:rPr>
          <w:rFonts w:ascii="Times New Roman" w:hAnsi="Times New Roman"/>
          <w:sz w:val="28"/>
          <w:szCs w:val="28"/>
        </w:rPr>
        <w:t>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w:t>
      </w:r>
      <w:r w:rsidR="00F53413">
        <w:rPr>
          <w:rFonts w:ascii="Times New Roman" w:hAnsi="Times New Roman"/>
          <w:sz w:val="28"/>
          <w:szCs w:val="28"/>
        </w:rPr>
        <w:br/>
      </w:r>
      <w:r w:rsidRPr="00316811">
        <w:rPr>
          <w:rFonts w:ascii="Times New Roman" w:hAnsi="Times New Roman"/>
          <w:sz w:val="28"/>
          <w:szCs w:val="28"/>
        </w:rPr>
        <w:t>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rsidR="00D30BEC" w:rsidRPr="00316811" w:rsidRDefault="00D30BEC" w:rsidP="00B210FE">
      <w:pPr>
        <w:spacing w:line="300" w:lineRule="auto"/>
        <w:ind w:left="0" w:firstLine="709"/>
        <w:jc w:val="both"/>
        <w:rPr>
          <w:rFonts w:ascii="Times New Roman" w:hAnsi="Times New Roman"/>
          <w:sz w:val="28"/>
          <w:szCs w:val="28"/>
        </w:rPr>
      </w:pPr>
      <w:r w:rsidRPr="00452630">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w:t>
      </w:r>
      <w:r w:rsidR="00F53413">
        <w:rPr>
          <w:rFonts w:ascii="Times New Roman" w:hAnsi="Times New Roman"/>
          <w:sz w:val="28"/>
          <w:szCs w:val="28"/>
        </w:rPr>
        <w:br/>
      </w:r>
      <w:r w:rsidRPr="00452630">
        <w:rPr>
          <w:rFonts w:ascii="Times New Roman" w:hAnsi="Times New Roman"/>
          <w:sz w:val="28"/>
          <w:szCs w:val="28"/>
        </w:rPr>
        <w:t>и накаленного металла, возникающие в месте «плохого» электрического контакта.</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rsidR="000A0F9B" w:rsidRDefault="000A0F9B" w:rsidP="00B210FE">
      <w:pPr>
        <w:spacing w:line="300" w:lineRule="auto"/>
        <w:ind w:left="0" w:firstLine="709"/>
        <w:jc w:val="both"/>
        <w:rPr>
          <w:rFonts w:ascii="Times New Roman" w:hAnsi="Times New Roman"/>
          <w:b/>
          <w:i/>
          <w:sz w:val="28"/>
          <w:szCs w:val="28"/>
        </w:rPr>
      </w:pPr>
    </w:p>
    <w:p w:rsidR="00D30BEC" w:rsidRPr="00316811" w:rsidRDefault="00D30BEC" w:rsidP="00B210FE">
      <w:pPr>
        <w:spacing w:line="300" w:lineRule="auto"/>
        <w:ind w:left="0" w:firstLine="709"/>
        <w:jc w:val="both"/>
        <w:rPr>
          <w:rFonts w:ascii="Times New Roman" w:hAnsi="Times New Roman"/>
          <w:b/>
          <w:i/>
          <w:sz w:val="28"/>
          <w:szCs w:val="28"/>
        </w:rPr>
      </w:pPr>
      <w:r w:rsidRPr="00316811">
        <w:rPr>
          <w:rFonts w:ascii="Times New Roman" w:hAnsi="Times New Roman"/>
          <w:b/>
          <w:i/>
          <w:sz w:val="28"/>
          <w:szCs w:val="28"/>
        </w:rPr>
        <w:t>Искрение (дуговой пробой)</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Искрение (дуговой пробой) в электроустановках – это весьма распространенное явление и происходит как при нормальной работе отдельных </w:t>
      </w:r>
      <w:r w:rsidRPr="00316811">
        <w:rPr>
          <w:rFonts w:ascii="Times New Roman" w:hAnsi="Times New Roman"/>
          <w:sz w:val="28"/>
          <w:szCs w:val="28"/>
        </w:rPr>
        <w:lastRenderedPageBreak/>
        <w:t>потребителей электрической энергии, чаще всего приборов имеющих коллекторный электродвигатель при неплотном прилегании к ним щеток, так</w:t>
      </w:r>
      <w:r w:rsidR="00F53413">
        <w:rPr>
          <w:rFonts w:ascii="Times New Roman" w:hAnsi="Times New Roman"/>
          <w:sz w:val="28"/>
          <w:szCs w:val="28"/>
        </w:rPr>
        <w:br/>
      </w:r>
      <w:r w:rsidRPr="00316811">
        <w:rPr>
          <w:rFonts w:ascii="Times New Roman" w:hAnsi="Times New Roman"/>
          <w:sz w:val="28"/>
          <w:szCs w:val="28"/>
        </w:rPr>
        <w:t>и в аварийном режиме работы электроприборов, в местах некачественного присоединения проводов к потребителям электрической энергии,</w:t>
      </w:r>
      <w:r w:rsidR="00F53413">
        <w:rPr>
          <w:rFonts w:ascii="Times New Roman" w:hAnsi="Times New Roman"/>
          <w:sz w:val="28"/>
          <w:szCs w:val="28"/>
        </w:rPr>
        <w:br/>
      </w:r>
      <w:r w:rsidRPr="00316811">
        <w:rPr>
          <w:rFonts w:ascii="Times New Roman" w:hAnsi="Times New Roman"/>
          <w:sz w:val="28"/>
          <w:szCs w:val="28"/>
        </w:rPr>
        <w:t>при соприкосновении отдельных участков проводов между собой или</w:t>
      </w:r>
      <w:r w:rsidR="00F53413">
        <w:rPr>
          <w:rFonts w:ascii="Times New Roman" w:hAnsi="Times New Roman"/>
          <w:sz w:val="28"/>
          <w:szCs w:val="28"/>
        </w:rPr>
        <w:br/>
      </w:r>
      <w:r w:rsidRPr="00316811">
        <w:rPr>
          <w:rFonts w:ascii="Times New Roman" w:hAnsi="Times New Roman"/>
          <w:sz w:val="28"/>
          <w:szCs w:val="28"/>
        </w:rPr>
        <w:t>с заземленными конструкциями и т.д.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w:t>
      </w:r>
      <w:r w:rsidR="00F53413">
        <w:rPr>
          <w:rFonts w:ascii="Times New Roman" w:hAnsi="Times New Roman"/>
          <w:sz w:val="28"/>
          <w:szCs w:val="28"/>
        </w:rPr>
        <w:br/>
      </w:r>
      <w:r w:rsidRPr="00316811">
        <w:rPr>
          <w:rFonts w:ascii="Times New Roman" w:hAnsi="Times New Roman"/>
          <w:sz w:val="28"/>
          <w:szCs w:val="28"/>
        </w:rPr>
        <w:t xml:space="preserve">по такому кабелю продолжает протекать, и остаётся близок к номинальному значению. </w:t>
      </w:r>
      <w:r w:rsidRPr="00452630">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0A0F9B" w:rsidRDefault="000A0F9B" w:rsidP="00B210FE">
      <w:pPr>
        <w:spacing w:line="300" w:lineRule="auto"/>
        <w:ind w:left="0" w:firstLine="709"/>
        <w:jc w:val="both"/>
        <w:rPr>
          <w:rFonts w:ascii="Times New Roman" w:hAnsi="Times New Roman"/>
          <w:b/>
          <w:i/>
          <w:sz w:val="28"/>
          <w:szCs w:val="28"/>
        </w:rPr>
      </w:pPr>
    </w:p>
    <w:p w:rsidR="00D30BEC" w:rsidRPr="00721E92" w:rsidRDefault="00D30BEC" w:rsidP="00B210FE">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Электрическая дуга</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w:t>
      </w:r>
      <w:r w:rsidRPr="00452630">
        <w:rPr>
          <w:rFonts w:ascii="Times New Roman" w:hAnsi="Times New Roman"/>
          <w:sz w:val="28"/>
          <w:szCs w:val="28"/>
        </w:rPr>
        <w:t>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w:t>
      </w:r>
      <w:r w:rsidRPr="00316811">
        <w:rPr>
          <w:rFonts w:ascii="Times New Roman" w:hAnsi="Times New Roman"/>
          <w:sz w:val="28"/>
          <w:szCs w:val="28"/>
        </w:rPr>
        <w:t xml:space="preserve">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rsidR="00D30BEC"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w:t>
      </w:r>
      <w:r w:rsidRPr="00316811">
        <w:rPr>
          <w:rFonts w:ascii="Times New Roman" w:hAnsi="Times New Roman"/>
          <w:sz w:val="28"/>
          <w:szCs w:val="28"/>
        </w:rPr>
        <w:lastRenderedPageBreak/>
        <w:t>режимом эксплуатации электроустановок, возникновение электрической дуги чаще всего происходит при коротком замыкании [</w:t>
      </w:r>
      <w:r w:rsidR="00A40818">
        <w:rPr>
          <w:rFonts w:ascii="Times New Roman" w:hAnsi="Times New Roman"/>
          <w:sz w:val="28"/>
          <w:szCs w:val="28"/>
        </w:rPr>
        <w:t>3</w:t>
      </w:r>
      <w:r w:rsidRPr="00316811">
        <w:rPr>
          <w:rFonts w:ascii="Times New Roman" w:hAnsi="Times New Roman"/>
          <w:sz w:val="28"/>
          <w:szCs w:val="28"/>
        </w:rPr>
        <w:t>].</w:t>
      </w:r>
    </w:p>
    <w:p w:rsidR="00B210FE" w:rsidRPr="00316811" w:rsidRDefault="00B210FE" w:rsidP="00B210FE">
      <w:pPr>
        <w:spacing w:line="300" w:lineRule="auto"/>
        <w:ind w:left="0" w:firstLine="709"/>
        <w:jc w:val="both"/>
        <w:rPr>
          <w:rFonts w:ascii="Times New Roman" w:hAnsi="Times New Roman"/>
          <w:sz w:val="28"/>
          <w:szCs w:val="28"/>
        </w:rPr>
      </w:pPr>
    </w:p>
    <w:p w:rsidR="00D30BEC" w:rsidRPr="00721E92" w:rsidRDefault="00D30BEC" w:rsidP="00F553B6">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Перенапряжение в электрической цепи</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rsidR="00D30BEC" w:rsidRPr="001473A5"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w:t>
      </w:r>
      <w:r w:rsidR="00A40818">
        <w:rPr>
          <w:rFonts w:ascii="Times New Roman" w:hAnsi="Times New Roman"/>
          <w:sz w:val="28"/>
          <w:szCs w:val="28"/>
        </w:rPr>
        <w:t>3</w:t>
      </w:r>
      <w:r w:rsidRPr="00316811">
        <w:rPr>
          <w:rFonts w:ascii="Times New Roman" w:hAnsi="Times New Roman"/>
          <w:sz w:val="28"/>
          <w:szCs w:val="28"/>
        </w:rPr>
        <w:t>].</w:t>
      </w:r>
    </w:p>
    <w:p w:rsidR="00D30BEC" w:rsidRPr="00721E92" w:rsidRDefault="00D30BEC" w:rsidP="00F553B6">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Неправильная эксплуатация, конструктивные недостатки и неисправности электроизделий</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w:t>
      </w:r>
      <w:r w:rsidR="00DD1465">
        <w:rPr>
          <w:rFonts w:ascii="Times New Roman" w:hAnsi="Times New Roman"/>
          <w:sz w:val="28"/>
          <w:szCs w:val="28"/>
        </w:rPr>
        <w:t>,</w:t>
      </w:r>
      <w:r w:rsidRPr="00316811">
        <w:rPr>
          <w:rFonts w:ascii="Times New Roman" w:hAnsi="Times New Roman"/>
          <w:sz w:val="28"/>
          <w:szCs w:val="28"/>
        </w:rPr>
        <w:t xml:space="preserve">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w:t>
      </w:r>
      <w:r w:rsidR="00591D2E">
        <w:rPr>
          <w:rFonts w:ascii="Times New Roman" w:hAnsi="Times New Roman"/>
          <w:sz w:val="28"/>
          <w:szCs w:val="28"/>
        </w:rPr>
        <w:t>привести</w:t>
      </w:r>
      <w:r w:rsidRPr="00316811">
        <w:rPr>
          <w:rFonts w:ascii="Times New Roman" w:hAnsi="Times New Roman"/>
          <w:sz w:val="28"/>
          <w:szCs w:val="28"/>
        </w:rPr>
        <w:t xml:space="preserve"> к возникновению аварийных режимов).</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w:t>
      </w:r>
      <w:r w:rsidRPr="00316811">
        <w:rPr>
          <w:rFonts w:ascii="Times New Roman" w:hAnsi="Times New Roman"/>
          <w:sz w:val="28"/>
          <w:szCs w:val="28"/>
        </w:rPr>
        <w:lastRenderedPageBreak/>
        <w:t>электрообогревателя) на горючие материалы; вылет раскаленных частиц, образовавшихся в результате аварийного режима [</w:t>
      </w:r>
      <w:r w:rsidR="00A40818">
        <w:rPr>
          <w:rFonts w:ascii="Times New Roman" w:hAnsi="Times New Roman"/>
          <w:sz w:val="28"/>
          <w:szCs w:val="28"/>
        </w:rPr>
        <w:t>3</w:t>
      </w:r>
      <w:r w:rsidRPr="00316811">
        <w:rPr>
          <w:rFonts w:ascii="Times New Roman" w:hAnsi="Times New Roman"/>
          <w:sz w:val="28"/>
          <w:szCs w:val="28"/>
        </w:rPr>
        <w:t>].</w:t>
      </w:r>
    </w:p>
    <w:p w:rsidR="00B210FE" w:rsidRDefault="00B210FE" w:rsidP="00C313BC">
      <w:pPr>
        <w:spacing w:line="240" w:lineRule="auto"/>
        <w:ind w:left="0" w:firstLine="709"/>
        <w:jc w:val="center"/>
        <w:rPr>
          <w:rFonts w:ascii="Times New Roman" w:hAnsi="Times New Roman"/>
          <w:b/>
          <w:sz w:val="28"/>
          <w:szCs w:val="28"/>
        </w:rPr>
      </w:pPr>
    </w:p>
    <w:p w:rsidR="00626CE8" w:rsidRDefault="000A0F9B" w:rsidP="00C313BC">
      <w:pPr>
        <w:spacing w:line="240" w:lineRule="auto"/>
        <w:ind w:left="0" w:firstLine="709"/>
        <w:jc w:val="center"/>
        <w:rPr>
          <w:rFonts w:ascii="Times New Roman" w:hAnsi="Times New Roman"/>
          <w:b/>
          <w:sz w:val="28"/>
          <w:szCs w:val="28"/>
        </w:rPr>
      </w:pPr>
      <w:r>
        <w:rPr>
          <w:rFonts w:ascii="Times New Roman" w:hAnsi="Times New Roman"/>
          <w:b/>
          <w:sz w:val="28"/>
          <w:szCs w:val="28"/>
        </w:rPr>
        <w:t>3</w:t>
      </w:r>
      <w:r w:rsidR="00626CE8" w:rsidRPr="008E52B6">
        <w:rPr>
          <w:rFonts w:ascii="Times New Roman" w:hAnsi="Times New Roman"/>
          <w:b/>
          <w:sz w:val="28"/>
          <w:szCs w:val="28"/>
        </w:rPr>
        <w:t>. Организация профилактики пожаров</w:t>
      </w:r>
    </w:p>
    <w:p w:rsidR="005466A3" w:rsidRPr="008E52B6" w:rsidRDefault="005466A3" w:rsidP="00C313BC">
      <w:pPr>
        <w:spacing w:line="240" w:lineRule="auto"/>
        <w:ind w:left="0" w:firstLine="709"/>
        <w:jc w:val="center"/>
        <w:rPr>
          <w:rFonts w:ascii="Times New Roman" w:hAnsi="Times New Roman"/>
          <w:b/>
          <w:sz w:val="28"/>
          <w:szCs w:val="28"/>
        </w:rPr>
      </w:pPr>
    </w:p>
    <w:p w:rsidR="00626CE8" w:rsidRDefault="000A0F9B" w:rsidP="0014214A">
      <w:pPr>
        <w:spacing w:line="336" w:lineRule="auto"/>
        <w:ind w:left="0" w:firstLine="709"/>
        <w:jc w:val="both"/>
        <w:rPr>
          <w:rFonts w:ascii="Times New Roman" w:hAnsi="Times New Roman"/>
          <w:b/>
          <w:sz w:val="28"/>
          <w:szCs w:val="28"/>
        </w:rPr>
      </w:pPr>
      <w:r>
        <w:rPr>
          <w:rFonts w:ascii="Times New Roman" w:hAnsi="Times New Roman"/>
          <w:b/>
          <w:sz w:val="28"/>
          <w:szCs w:val="28"/>
        </w:rPr>
        <w:t>3</w:t>
      </w:r>
      <w:r w:rsidR="00626CE8" w:rsidRPr="008E52B6">
        <w:rPr>
          <w:rFonts w:ascii="Times New Roman" w:hAnsi="Times New Roman"/>
          <w:b/>
          <w:sz w:val="28"/>
          <w:szCs w:val="28"/>
        </w:rPr>
        <w:t>.1. Общие положения</w:t>
      </w:r>
    </w:p>
    <w:p w:rsidR="00BB1384" w:rsidRPr="00DE315A" w:rsidRDefault="0047198D" w:rsidP="0014214A">
      <w:pPr>
        <w:spacing w:line="336" w:lineRule="auto"/>
        <w:ind w:left="0" w:firstLine="709"/>
        <w:jc w:val="both"/>
        <w:rPr>
          <w:rFonts w:ascii="Times New Roman" w:hAnsi="Times New Roman"/>
          <w:sz w:val="28"/>
          <w:szCs w:val="28"/>
        </w:rPr>
      </w:pPr>
      <w:r w:rsidRPr="00DE315A">
        <w:rPr>
          <w:rFonts w:ascii="Times New Roman" w:hAnsi="Times New Roman"/>
          <w:sz w:val="28"/>
          <w:szCs w:val="28"/>
        </w:rPr>
        <w:t>С</w:t>
      </w:r>
      <w:r w:rsidR="00BB1384" w:rsidRPr="00DE315A">
        <w:rPr>
          <w:rFonts w:ascii="Times New Roman" w:hAnsi="Times New Roman"/>
          <w:sz w:val="28"/>
          <w:szCs w:val="28"/>
        </w:rPr>
        <w:t xml:space="preserve"> 1 марта 2023 г</w:t>
      </w:r>
      <w:r w:rsidR="009110B0" w:rsidRPr="00DE315A">
        <w:rPr>
          <w:rFonts w:ascii="Times New Roman" w:hAnsi="Times New Roman"/>
          <w:sz w:val="28"/>
          <w:szCs w:val="28"/>
        </w:rPr>
        <w:t>. вступ</w:t>
      </w:r>
      <w:r w:rsidR="00DE315A" w:rsidRPr="00DE315A">
        <w:rPr>
          <w:rFonts w:ascii="Times New Roman" w:hAnsi="Times New Roman"/>
          <w:sz w:val="28"/>
          <w:szCs w:val="28"/>
        </w:rPr>
        <w:t>ило</w:t>
      </w:r>
      <w:r w:rsidR="009110B0" w:rsidRPr="00DE315A">
        <w:rPr>
          <w:rFonts w:ascii="Times New Roman" w:hAnsi="Times New Roman"/>
          <w:sz w:val="28"/>
          <w:szCs w:val="28"/>
        </w:rPr>
        <w:t xml:space="preserve"> в силу п</w:t>
      </w:r>
      <w:r w:rsidR="00BB1384" w:rsidRPr="00DE315A">
        <w:rPr>
          <w:rFonts w:ascii="Times New Roman" w:hAnsi="Times New Roman"/>
          <w:sz w:val="28"/>
          <w:szCs w:val="28"/>
        </w:rPr>
        <w:t>остановление</w:t>
      </w:r>
      <w:r w:rsidR="009110B0" w:rsidRPr="00DE315A">
        <w:rPr>
          <w:rFonts w:ascii="Times New Roman" w:hAnsi="Times New Roman"/>
          <w:sz w:val="28"/>
          <w:szCs w:val="28"/>
        </w:rPr>
        <w:br/>
      </w:r>
      <w:r w:rsidR="00BB1384" w:rsidRPr="00DE315A">
        <w:rPr>
          <w:rFonts w:ascii="Times New Roman" w:hAnsi="Times New Roman"/>
          <w:sz w:val="28"/>
          <w:szCs w:val="28"/>
        </w:rPr>
        <w:t>Правительства Российской Федерации от 24 октября 2022 г</w:t>
      </w:r>
      <w:r w:rsidR="009110B0" w:rsidRPr="00DE315A">
        <w:rPr>
          <w:rFonts w:ascii="Times New Roman" w:hAnsi="Times New Roman"/>
          <w:sz w:val="28"/>
          <w:szCs w:val="28"/>
        </w:rPr>
        <w:t>.</w:t>
      </w:r>
      <w:r w:rsidR="00BB1384" w:rsidRPr="00DE315A">
        <w:rPr>
          <w:rFonts w:ascii="Times New Roman" w:hAnsi="Times New Roman"/>
          <w:sz w:val="28"/>
          <w:szCs w:val="28"/>
        </w:rPr>
        <w:t xml:space="preserve"> </w:t>
      </w:r>
      <w:r w:rsidRPr="00DE315A">
        <w:rPr>
          <w:rFonts w:ascii="Times New Roman" w:hAnsi="Times New Roman"/>
          <w:sz w:val="28"/>
          <w:szCs w:val="28"/>
        </w:rPr>
        <w:t>№</w:t>
      </w:r>
      <w:r w:rsidR="00BB1384" w:rsidRPr="00DE315A">
        <w:rPr>
          <w:rFonts w:ascii="Times New Roman" w:hAnsi="Times New Roman"/>
          <w:sz w:val="28"/>
          <w:szCs w:val="28"/>
        </w:rPr>
        <w:t xml:space="preserve"> 1885</w:t>
      </w:r>
      <w:r w:rsidR="009110B0" w:rsidRPr="00DE315A">
        <w:rPr>
          <w:rFonts w:ascii="Times New Roman" w:hAnsi="Times New Roman"/>
          <w:sz w:val="28"/>
          <w:szCs w:val="28"/>
        </w:rPr>
        <w:br/>
      </w:r>
      <w:r w:rsidR="00BB1384" w:rsidRPr="00DE315A">
        <w:rPr>
          <w:rFonts w:ascii="Times New Roman" w:hAnsi="Times New Roman"/>
          <w:sz w:val="28"/>
          <w:szCs w:val="28"/>
        </w:rPr>
        <w:t>«О внесении изменений в</w:t>
      </w:r>
      <w:r w:rsidRPr="00DE315A">
        <w:rPr>
          <w:rFonts w:ascii="Times New Roman" w:hAnsi="Times New Roman"/>
          <w:sz w:val="28"/>
          <w:szCs w:val="28"/>
        </w:rPr>
        <w:t xml:space="preserve"> </w:t>
      </w:r>
      <w:hyperlink r:id="rId11" w:anchor="6520IM" w:history="1">
        <w:r w:rsidR="00BB1384" w:rsidRPr="00DE315A">
          <w:rPr>
            <w:rFonts w:ascii="Times New Roman" w:hAnsi="Times New Roman"/>
            <w:sz w:val="28"/>
            <w:szCs w:val="28"/>
          </w:rPr>
          <w:t>Правила противопожарного режима</w:t>
        </w:r>
        <w:r w:rsidR="00DE315A" w:rsidRPr="00DE315A">
          <w:rPr>
            <w:rFonts w:ascii="Times New Roman" w:hAnsi="Times New Roman"/>
            <w:sz w:val="28"/>
            <w:szCs w:val="28"/>
          </w:rPr>
          <w:br/>
        </w:r>
        <w:r w:rsidR="00BB1384" w:rsidRPr="00DE315A">
          <w:rPr>
            <w:rFonts w:ascii="Times New Roman" w:hAnsi="Times New Roman"/>
            <w:sz w:val="28"/>
            <w:szCs w:val="28"/>
          </w:rPr>
          <w:t>в Российской Федерации</w:t>
        </w:r>
      </w:hyperlink>
      <w:r w:rsidR="00BB1384" w:rsidRPr="00DE315A">
        <w:rPr>
          <w:rFonts w:ascii="Times New Roman" w:hAnsi="Times New Roman"/>
          <w:sz w:val="28"/>
          <w:szCs w:val="28"/>
        </w:rPr>
        <w:t>».</w:t>
      </w:r>
    </w:p>
    <w:p w:rsidR="00BB1384" w:rsidRPr="00DE315A" w:rsidRDefault="0047198D"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Пункт </w:t>
      </w:r>
      <w:r w:rsidR="00E8663B" w:rsidRPr="00DE315A">
        <w:rPr>
          <w:rFonts w:ascii="Times New Roman" w:hAnsi="Times New Roman"/>
          <w:sz w:val="28"/>
          <w:szCs w:val="28"/>
        </w:rPr>
        <w:t>2</w:t>
      </w:r>
      <w:r w:rsidR="00EC16B3" w:rsidRPr="00DE315A">
        <w:rPr>
          <w:rFonts w:ascii="Times New Roman" w:hAnsi="Times New Roman"/>
          <w:sz w:val="28"/>
          <w:szCs w:val="28"/>
        </w:rPr>
        <w:t xml:space="preserve"> указанных изменений </w:t>
      </w:r>
      <w:r w:rsidRPr="00DE315A">
        <w:rPr>
          <w:rFonts w:ascii="Times New Roman" w:hAnsi="Times New Roman"/>
          <w:sz w:val="28"/>
          <w:szCs w:val="28"/>
        </w:rPr>
        <w:t>вводит в Правила противопожарного режима в Российской Федерации</w:t>
      </w:r>
      <w:r w:rsidR="00867B55" w:rsidRPr="00DE315A">
        <w:rPr>
          <w:rFonts w:ascii="Times New Roman" w:hAnsi="Times New Roman"/>
          <w:sz w:val="28"/>
          <w:szCs w:val="28"/>
        </w:rPr>
        <w:t xml:space="preserve"> (далее – ППР)</w:t>
      </w:r>
      <w:r w:rsidRPr="00DE315A">
        <w:rPr>
          <w:rFonts w:ascii="Times New Roman" w:hAnsi="Times New Roman"/>
          <w:sz w:val="28"/>
          <w:szCs w:val="28"/>
        </w:rPr>
        <w:t xml:space="preserve"> </w:t>
      </w:r>
      <w:r w:rsidR="00EC16B3" w:rsidRPr="00DE315A">
        <w:rPr>
          <w:rFonts w:ascii="Times New Roman" w:hAnsi="Times New Roman"/>
          <w:sz w:val="28"/>
          <w:szCs w:val="28"/>
        </w:rPr>
        <w:t xml:space="preserve">новый </w:t>
      </w:r>
      <w:r w:rsidRPr="00DE315A">
        <w:rPr>
          <w:rFonts w:ascii="Times New Roman" w:hAnsi="Times New Roman"/>
          <w:sz w:val="28"/>
          <w:szCs w:val="28"/>
        </w:rPr>
        <w:t>п</w:t>
      </w:r>
      <w:r w:rsidR="00BB1384" w:rsidRPr="00DE315A">
        <w:rPr>
          <w:rFonts w:ascii="Times New Roman" w:hAnsi="Times New Roman"/>
          <w:sz w:val="28"/>
          <w:szCs w:val="28"/>
        </w:rPr>
        <w:t>ункт 2</w:t>
      </w:r>
      <w:r w:rsidR="005136E7" w:rsidRPr="00DE315A">
        <w:rPr>
          <w:rFonts w:ascii="Times New Roman" w:hAnsi="Times New Roman"/>
          <w:sz w:val="28"/>
          <w:szCs w:val="28"/>
        </w:rPr>
        <w:t>.</w:t>
      </w:r>
      <w:r w:rsidR="00BB1384" w:rsidRPr="00DE315A">
        <w:rPr>
          <w:rFonts w:ascii="Times New Roman" w:hAnsi="Times New Roman"/>
          <w:sz w:val="28"/>
          <w:szCs w:val="28"/>
        </w:rPr>
        <w:t xml:space="preserve">1 </w:t>
      </w:r>
      <w:r w:rsidRPr="00DE315A">
        <w:rPr>
          <w:rFonts w:ascii="Times New Roman" w:hAnsi="Times New Roman"/>
          <w:sz w:val="28"/>
          <w:szCs w:val="28"/>
        </w:rPr>
        <w:t>следующего содержания</w:t>
      </w:r>
      <w:r w:rsidR="00BB1384" w:rsidRPr="00DE315A">
        <w:rPr>
          <w:rFonts w:ascii="Times New Roman" w:hAnsi="Times New Roman"/>
          <w:sz w:val="28"/>
          <w:szCs w:val="28"/>
        </w:rPr>
        <w:t xml:space="preserve"> «Руководитель организации обеспечивает эксплуатацию зданий, сооружений</w:t>
      </w:r>
      <w:r w:rsidR="00867B55" w:rsidRPr="00DE315A">
        <w:rPr>
          <w:rFonts w:ascii="Times New Roman" w:hAnsi="Times New Roman"/>
          <w:sz w:val="28"/>
          <w:szCs w:val="28"/>
        </w:rPr>
        <w:t xml:space="preserve"> </w:t>
      </w:r>
      <w:r w:rsidR="00BB1384" w:rsidRPr="00DE315A">
        <w:rPr>
          <w:rFonts w:ascii="Times New Roman" w:hAnsi="Times New Roman"/>
          <w:sz w:val="28"/>
          <w:szCs w:val="28"/>
        </w:rPr>
        <w:t>в соответствии с требованиями</w:t>
      </w:r>
      <w:r w:rsidRPr="00DE315A">
        <w:rPr>
          <w:rFonts w:ascii="Times New Roman" w:hAnsi="Times New Roman"/>
          <w:sz w:val="28"/>
          <w:szCs w:val="28"/>
        </w:rPr>
        <w:t xml:space="preserve"> </w:t>
      </w:r>
      <w:hyperlink r:id="rId12" w:anchor="7D20K3" w:history="1">
        <w:r w:rsidR="00BB1384" w:rsidRPr="00DE315A">
          <w:rPr>
            <w:rFonts w:ascii="Times New Roman" w:hAnsi="Times New Roman"/>
            <w:sz w:val="28"/>
            <w:szCs w:val="28"/>
          </w:rPr>
          <w:t xml:space="preserve">Федерального закона </w:t>
        </w:r>
        <w:r w:rsidRPr="00DE315A">
          <w:rPr>
            <w:rFonts w:ascii="Times New Roman" w:hAnsi="Times New Roman"/>
            <w:sz w:val="28"/>
            <w:szCs w:val="28"/>
          </w:rPr>
          <w:t>«</w:t>
        </w:r>
        <w:r w:rsidR="00BB1384" w:rsidRPr="00DE315A">
          <w:rPr>
            <w:rFonts w:ascii="Times New Roman" w:hAnsi="Times New Roman"/>
            <w:sz w:val="28"/>
            <w:szCs w:val="28"/>
          </w:rPr>
          <w:t>Технический регламент</w:t>
        </w:r>
        <w:r w:rsidR="00867B55" w:rsidRPr="00DE315A">
          <w:rPr>
            <w:rFonts w:ascii="Times New Roman" w:hAnsi="Times New Roman"/>
            <w:sz w:val="28"/>
            <w:szCs w:val="28"/>
          </w:rPr>
          <w:t xml:space="preserve"> </w:t>
        </w:r>
        <w:r w:rsidR="00BB1384" w:rsidRPr="00DE315A">
          <w:rPr>
            <w:rFonts w:ascii="Times New Roman" w:hAnsi="Times New Roman"/>
            <w:sz w:val="28"/>
            <w:szCs w:val="28"/>
          </w:rPr>
          <w:t>о требованиях пожарной безопасности</w:t>
        </w:r>
      </w:hyperlink>
      <w:r w:rsidRPr="00DE315A">
        <w:rPr>
          <w:rFonts w:ascii="Times New Roman" w:hAnsi="Times New Roman"/>
          <w:sz w:val="28"/>
          <w:szCs w:val="28"/>
        </w:rPr>
        <w:t xml:space="preserve">» </w:t>
      </w:r>
      <w:r w:rsidR="00BB1384" w:rsidRPr="00DE315A">
        <w:rPr>
          <w:rFonts w:ascii="Times New Roman" w:hAnsi="Times New Roman"/>
          <w:sz w:val="28"/>
          <w:szCs w:val="28"/>
        </w:rPr>
        <w:t>и (или) проектной документации».</w:t>
      </w:r>
    </w:p>
    <w:p w:rsidR="006C5A65" w:rsidRPr="00DE315A" w:rsidRDefault="006C5A65"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С 7 января 2023 г</w:t>
      </w:r>
      <w:r w:rsidR="002470E2" w:rsidRPr="00DE315A">
        <w:rPr>
          <w:rFonts w:ascii="Times New Roman" w:hAnsi="Times New Roman"/>
          <w:sz w:val="28"/>
          <w:szCs w:val="28"/>
        </w:rPr>
        <w:t>.</w:t>
      </w:r>
      <w:r w:rsidRPr="00DE315A">
        <w:rPr>
          <w:rFonts w:ascii="Times New Roman" w:hAnsi="Times New Roman"/>
          <w:sz w:val="28"/>
          <w:szCs w:val="28"/>
        </w:rPr>
        <w:t xml:space="preserve"> вступ</w:t>
      </w:r>
      <w:r w:rsidR="00DE315A" w:rsidRPr="00DE315A">
        <w:rPr>
          <w:rFonts w:ascii="Times New Roman" w:hAnsi="Times New Roman"/>
          <w:sz w:val="28"/>
          <w:szCs w:val="28"/>
        </w:rPr>
        <w:t>или в силу</w:t>
      </w:r>
      <w:r w:rsidRPr="00DE315A">
        <w:rPr>
          <w:rFonts w:ascii="Times New Roman" w:hAnsi="Times New Roman"/>
          <w:sz w:val="28"/>
          <w:szCs w:val="28"/>
        </w:rPr>
        <w:t xml:space="preserve"> Правила технической эксплуатации электроустановок потребителей электрической энерг</w:t>
      </w:r>
      <w:r w:rsidR="002470E2" w:rsidRPr="00DE315A">
        <w:rPr>
          <w:rFonts w:ascii="Times New Roman" w:hAnsi="Times New Roman"/>
          <w:sz w:val="28"/>
          <w:szCs w:val="28"/>
        </w:rPr>
        <w:t>ии (далее – ПТЭ), утвержденные п</w:t>
      </w:r>
      <w:r w:rsidRPr="00DE315A">
        <w:rPr>
          <w:rFonts w:ascii="Times New Roman" w:hAnsi="Times New Roman"/>
          <w:sz w:val="28"/>
          <w:szCs w:val="28"/>
        </w:rPr>
        <w:t>риказом Минэнерго России №</w:t>
      </w:r>
      <w:r w:rsidR="00867B55" w:rsidRPr="00DE315A">
        <w:rPr>
          <w:rFonts w:ascii="Times New Roman" w:hAnsi="Times New Roman"/>
          <w:sz w:val="28"/>
          <w:szCs w:val="28"/>
        </w:rPr>
        <w:t xml:space="preserve"> </w:t>
      </w:r>
      <w:r w:rsidRPr="00DE315A">
        <w:rPr>
          <w:rFonts w:ascii="Times New Roman" w:hAnsi="Times New Roman"/>
          <w:sz w:val="28"/>
          <w:szCs w:val="28"/>
        </w:rPr>
        <w:t>811</w:t>
      </w:r>
      <w:r w:rsidR="00867B55" w:rsidRPr="00DE315A">
        <w:rPr>
          <w:rFonts w:ascii="Times New Roman" w:hAnsi="Times New Roman"/>
          <w:sz w:val="28"/>
          <w:szCs w:val="28"/>
        </w:rPr>
        <w:t xml:space="preserve"> </w:t>
      </w:r>
      <w:r w:rsidRPr="00DE315A">
        <w:rPr>
          <w:rFonts w:ascii="Times New Roman" w:hAnsi="Times New Roman"/>
          <w:sz w:val="28"/>
          <w:szCs w:val="28"/>
        </w:rPr>
        <w:t>от</w:t>
      </w:r>
      <w:r w:rsidR="00867B55" w:rsidRPr="00DE315A">
        <w:rPr>
          <w:rFonts w:ascii="Times New Roman" w:hAnsi="Times New Roman"/>
          <w:sz w:val="28"/>
          <w:szCs w:val="28"/>
        </w:rPr>
        <w:t xml:space="preserve"> </w:t>
      </w:r>
      <w:r w:rsidRPr="00DE315A">
        <w:rPr>
          <w:rFonts w:ascii="Times New Roman" w:hAnsi="Times New Roman"/>
          <w:sz w:val="28"/>
          <w:szCs w:val="28"/>
        </w:rPr>
        <w:t>12.08.2022</w:t>
      </w:r>
      <w:r w:rsidR="002470E2" w:rsidRPr="00DE315A">
        <w:rPr>
          <w:rFonts w:ascii="Times New Roman" w:hAnsi="Times New Roman"/>
          <w:sz w:val="28"/>
          <w:szCs w:val="28"/>
        </w:rPr>
        <w:br/>
      </w:r>
      <w:r w:rsidR="00867B55" w:rsidRPr="00DE315A">
        <w:rPr>
          <w:rFonts w:ascii="Times New Roman" w:hAnsi="Times New Roman"/>
          <w:sz w:val="28"/>
          <w:szCs w:val="28"/>
        </w:rPr>
        <w:t>«Об утверждении Правил технической эксплуатации электроустановок потребителей электрической энергии».</w:t>
      </w:r>
    </w:p>
    <w:p w:rsidR="00867B55" w:rsidRPr="00DE315A" w:rsidRDefault="0018334A"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 ПТЭ техническая эксплуатация электроустановок включает, в том числе, их ремонт и техническое обслуживание.</w:t>
      </w:r>
    </w:p>
    <w:p w:rsidR="004B4E48" w:rsidRPr="00DE315A" w:rsidRDefault="004B4E48"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7 ПТЭ</w:t>
      </w:r>
      <w:r w:rsidR="00955FF6" w:rsidRPr="00DE315A">
        <w:rPr>
          <w:rFonts w:ascii="Times New Roman" w:hAnsi="Times New Roman"/>
          <w:sz w:val="28"/>
          <w:szCs w:val="28"/>
        </w:rPr>
        <w:t>,</w:t>
      </w:r>
      <w:r w:rsidRPr="00DE315A">
        <w:rPr>
          <w:rFonts w:ascii="Times New Roman" w:hAnsi="Times New Roman"/>
          <w:sz w:val="28"/>
          <w:szCs w:val="28"/>
        </w:rPr>
        <w:t xml:space="preserve"> при эксплуатации электроустановок потребитель </w:t>
      </w:r>
      <w:r w:rsidR="00B43403" w:rsidRPr="00DE315A">
        <w:rPr>
          <w:rFonts w:ascii="Times New Roman" w:hAnsi="Times New Roman"/>
          <w:sz w:val="28"/>
          <w:szCs w:val="28"/>
        </w:rPr>
        <w:t xml:space="preserve">также </w:t>
      </w:r>
      <w:r w:rsidRPr="00DE315A">
        <w:rPr>
          <w:rFonts w:ascii="Times New Roman" w:hAnsi="Times New Roman"/>
          <w:sz w:val="28"/>
          <w:szCs w:val="28"/>
        </w:rPr>
        <w:t xml:space="preserve">должен обеспечить: </w:t>
      </w:r>
      <w:r w:rsidR="00B43403" w:rsidRPr="00DE315A">
        <w:rPr>
          <w:rFonts w:ascii="Times New Roman" w:hAnsi="Times New Roman"/>
          <w:sz w:val="28"/>
          <w:szCs w:val="28"/>
        </w:rPr>
        <w:t>содержание электроустановок в исправном состоянии и их безопасную эксплуатацию; проведение технического обслуживания и ремонта электроустановок в целях поддержания исправного состояния и безопасной эксплуатации электроустановок; наличие, использование и поддержание в актуальном состоянии технической документации, необходимой для эксплуатации электроустановок.</w:t>
      </w:r>
    </w:p>
    <w:p w:rsidR="00B43403" w:rsidRPr="00DE315A" w:rsidRDefault="00B43403"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8 ПТЭ для непосредственного выполнения обязанностей по организации эксплуатации электроустановок руководитель потребителя (за исключением индивидуальных предпринимателей</w:t>
      </w:r>
      <w:r w:rsidR="002470E2" w:rsidRPr="00DE315A">
        <w:rPr>
          <w:rFonts w:ascii="Times New Roman" w:hAnsi="Times New Roman"/>
          <w:sz w:val="28"/>
          <w:szCs w:val="28"/>
        </w:rPr>
        <w:br/>
      </w:r>
      <w:r w:rsidRPr="00DE315A">
        <w:rPr>
          <w:rFonts w:ascii="Times New Roman" w:hAnsi="Times New Roman"/>
          <w:sz w:val="28"/>
          <w:szCs w:val="28"/>
        </w:rPr>
        <w:t>и физических лиц) организационно-распорядительным документом назначает из числа административно-технического персонала потребителя лицо,</w:t>
      </w:r>
      <w:r w:rsidR="002470E2" w:rsidRPr="00DE315A">
        <w:rPr>
          <w:rFonts w:ascii="Times New Roman" w:hAnsi="Times New Roman"/>
          <w:sz w:val="28"/>
          <w:szCs w:val="28"/>
        </w:rPr>
        <w:br/>
      </w:r>
      <w:r w:rsidRPr="00DE315A">
        <w:rPr>
          <w:rFonts w:ascii="Times New Roman" w:hAnsi="Times New Roman"/>
          <w:sz w:val="28"/>
          <w:szCs w:val="28"/>
        </w:rPr>
        <w:t xml:space="preserve">на которое возложены обязанности по организации проведения всех видов работ в электроустановках потребителя (далее </w:t>
      </w:r>
      <w:r w:rsidR="002470E2" w:rsidRPr="00DE315A">
        <w:rPr>
          <w:rFonts w:ascii="Times New Roman" w:hAnsi="Times New Roman"/>
          <w:sz w:val="28"/>
          <w:szCs w:val="28"/>
        </w:rPr>
        <w:t>–</w:t>
      </w:r>
      <w:r w:rsidRPr="00DE315A">
        <w:rPr>
          <w:rFonts w:ascii="Times New Roman" w:hAnsi="Times New Roman"/>
          <w:sz w:val="28"/>
          <w:szCs w:val="28"/>
        </w:rPr>
        <w:t xml:space="preserve"> ответственный</w:t>
      </w:r>
      <w:r w:rsidR="00DE315A" w:rsidRPr="00DE315A">
        <w:rPr>
          <w:rFonts w:ascii="Times New Roman" w:hAnsi="Times New Roman"/>
          <w:sz w:val="28"/>
          <w:szCs w:val="28"/>
        </w:rPr>
        <w:t xml:space="preserve"> </w:t>
      </w:r>
      <w:r w:rsidRPr="00DE315A">
        <w:rPr>
          <w:rFonts w:ascii="Times New Roman" w:hAnsi="Times New Roman"/>
          <w:sz w:val="28"/>
          <w:szCs w:val="28"/>
        </w:rPr>
        <w:t>за электрохозяйство), и его заместителя. В случае если потребитель, осуществляющий эксплуатацию электроустановки, является индивидуальным предпринимателем,</w:t>
      </w:r>
      <w:r w:rsidR="00DE315A" w:rsidRPr="00DE315A">
        <w:rPr>
          <w:rFonts w:ascii="Times New Roman" w:hAnsi="Times New Roman"/>
          <w:sz w:val="28"/>
          <w:szCs w:val="28"/>
        </w:rPr>
        <w:br/>
      </w:r>
      <w:r w:rsidRPr="00DE315A">
        <w:rPr>
          <w:rFonts w:ascii="Times New Roman" w:hAnsi="Times New Roman"/>
          <w:sz w:val="28"/>
          <w:szCs w:val="28"/>
        </w:rPr>
        <w:t>обязанность по организации эксплуатации электроустановок, организации проведения всех видов работ</w:t>
      </w:r>
      <w:r w:rsidR="00DE315A" w:rsidRPr="00DE315A">
        <w:rPr>
          <w:rFonts w:ascii="Times New Roman" w:hAnsi="Times New Roman"/>
          <w:sz w:val="28"/>
          <w:szCs w:val="28"/>
        </w:rPr>
        <w:t xml:space="preserve"> </w:t>
      </w:r>
      <w:r w:rsidRPr="00DE315A">
        <w:rPr>
          <w:rFonts w:ascii="Times New Roman" w:hAnsi="Times New Roman"/>
          <w:sz w:val="28"/>
          <w:szCs w:val="28"/>
        </w:rPr>
        <w:t>в электроустановках возлагается непосредственно на такого индивидуального предпринимателя.</w:t>
      </w:r>
    </w:p>
    <w:p w:rsidR="00B43403" w:rsidRPr="00DE315A" w:rsidRDefault="00B43403"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Учитывая требования пункта 8 ПТЭ, организацию профилактики пожаров от эксплуатируемого электрооборудования рекомендуется возложить на ответственного за электрохозяйство или на индивидуального предпринимателя, непосредственно эксплуатирующего электроустановки</w:t>
      </w:r>
      <w:r w:rsidR="00044345" w:rsidRPr="00DE315A">
        <w:rPr>
          <w:rFonts w:ascii="Times New Roman" w:hAnsi="Times New Roman"/>
          <w:sz w:val="28"/>
          <w:szCs w:val="28"/>
        </w:rPr>
        <w:t>, а для физических лиц – непосредственно на физическое лицо, эксплуатирующее электроустановки</w:t>
      </w:r>
      <w:r w:rsidRPr="00DE315A">
        <w:rPr>
          <w:rFonts w:ascii="Times New Roman" w:hAnsi="Times New Roman"/>
          <w:sz w:val="28"/>
          <w:szCs w:val="28"/>
        </w:rPr>
        <w:t>.</w:t>
      </w:r>
    </w:p>
    <w:p w:rsidR="00955FF6"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9 ПТЭ</w:t>
      </w:r>
      <w:r w:rsidR="00955FF6" w:rsidRPr="00DE315A">
        <w:rPr>
          <w:rFonts w:ascii="Times New Roman" w:hAnsi="Times New Roman"/>
          <w:sz w:val="28"/>
          <w:szCs w:val="28"/>
        </w:rPr>
        <w:t xml:space="preserve"> на ответственного за электрохозяйство должны быть возложены полномочия по организации разработки и ведению документации по вопросам организации эксплуатации электроустановок</w:t>
      </w:r>
      <w:r w:rsidRPr="00DE315A">
        <w:rPr>
          <w:rFonts w:ascii="Times New Roman" w:hAnsi="Times New Roman"/>
          <w:sz w:val="28"/>
          <w:szCs w:val="28"/>
        </w:rPr>
        <w:br/>
      </w:r>
      <w:r w:rsidR="00955FF6" w:rsidRPr="00DE315A">
        <w:rPr>
          <w:rFonts w:ascii="Times New Roman" w:hAnsi="Times New Roman"/>
          <w:sz w:val="28"/>
          <w:szCs w:val="28"/>
        </w:rPr>
        <w:t>и ее пересмотру (актуализации); обеспечению выполнения ремонта и технического обслуживания электроустановок.</w:t>
      </w:r>
    </w:p>
    <w:p w:rsidR="00B50576" w:rsidRPr="00DE315A" w:rsidRDefault="00B50576"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В соответствии с пунктом 14 ПТЭ, </w:t>
      </w:r>
      <w:r w:rsidR="00DD0822" w:rsidRPr="00DE315A">
        <w:rPr>
          <w:rFonts w:ascii="Times New Roman" w:hAnsi="Times New Roman"/>
          <w:sz w:val="28"/>
          <w:szCs w:val="28"/>
        </w:rPr>
        <w:t>потребитель должен организовать и осуществлять контроль состояния его электроустановок, основанный, в том числе, на результатах осмотров. Выявленные по результатам контроля дефекты оборудования, устройств электроустановок должны фиксироваться в журнале дефектов с определением ответственных за устранение лиц и сроков устранения дефектов.</w:t>
      </w:r>
    </w:p>
    <w:p w:rsidR="00DD0822"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23 ПТЭ</w:t>
      </w:r>
      <w:r w:rsidR="00DD0822" w:rsidRPr="00DE315A">
        <w:rPr>
          <w:rFonts w:ascii="Times New Roman" w:hAnsi="Times New Roman"/>
          <w:sz w:val="28"/>
          <w:szCs w:val="28"/>
        </w:rPr>
        <w:t xml:space="preserve"> потребитель должен обеспечить проведение технического обслуживания и ремонтов оборудования и устройств электроустановок. Объем технического обслуживания и планово-предупредительных ремонтов электроустановок должен определяться необходимостью поддержания исправности и обеспечения безопасной работы электроустановок.</w:t>
      </w:r>
    </w:p>
    <w:p w:rsidR="002470E2"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27 ПТЭ</w:t>
      </w:r>
      <w:r w:rsidR="004F4EF1" w:rsidRPr="00DE315A">
        <w:rPr>
          <w:rFonts w:ascii="Times New Roman" w:hAnsi="Times New Roman"/>
          <w:sz w:val="28"/>
          <w:szCs w:val="28"/>
        </w:rPr>
        <w:t xml:space="preserve"> у потребителя в отношении эксплуатируемых им электроустановок должна быть в наличии следующая техническая документация: </w:t>
      </w:r>
    </w:p>
    <w:p w:rsidR="002470E2"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схемы электрических соединений и технологических систем, в том числе нормальные (временные нормальные) схемы электрических соединений электроустановок потребителя; </w:t>
      </w:r>
    </w:p>
    <w:p w:rsidR="00DD0822"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журналы учета электрооборудования с перечислением основного электрооборудования и с указанием его технических данных, а также присвоенных ему инвентарных номеров.</w:t>
      </w:r>
    </w:p>
    <w:p w:rsidR="004F4EF1"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30 ПТЭ, все изменения в электроустановках, выполненные в процессе эксплуатации, должны отражаться на электрических (технологических, исполнительных) схемах и чертежах за подписью ответственного за электрохозяйство с указанием его должности и даты внесения изменения.</w:t>
      </w:r>
    </w:p>
    <w:p w:rsidR="004F4EF1"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На основании пункта 31 ПТЭ</w:t>
      </w:r>
      <w:r w:rsidR="00FD32A8" w:rsidRPr="00DE315A">
        <w:rPr>
          <w:rFonts w:ascii="Times New Roman" w:hAnsi="Times New Roman"/>
          <w:sz w:val="28"/>
          <w:szCs w:val="28"/>
        </w:rPr>
        <w:t xml:space="preserve"> соответствие электрических (технологических) схем (чертежей) фактическим эксплуатационным должно проверяться ответственным за электрохозяйство не реже одного раза в 3 года</w:t>
      </w:r>
      <w:r w:rsidRPr="00DE315A">
        <w:rPr>
          <w:rFonts w:ascii="Times New Roman" w:hAnsi="Times New Roman"/>
          <w:sz w:val="28"/>
          <w:szCs w:val="28"/>
        </w:rPr>
        <w:br/>
      </w:r>
      <w:r w:rsidR="00FD32A8" w:rsidRPr="00DE315A">
        <w:rPr>
          <w:rFonts w:ascii="Times New Roman" w:hAnsi="Times New Roman"/>
          <w:sz w:val="28"/>
          <w:szCs w:val="28"/>
        </w:rPr>
        <w:t>с отметкой на них о дате проверки, удостоверенной его подписью.</w:t>
      </w:r>
      <w:r w:rsidRPr="00DE315A">
        <w:rPr>
          <w:rFonts w:ascii="Times New Roman" w:hAnsi="Times New Roman"/>
          <w:sz w:val="28"/>
          <w:szCs w:val="28"/>
        </w:rPr>
        <w:br/>
      </w:r>
      <w:r w:rsidR="00FD32A8" w:rsidRPr="00DE315A">
        <w:rPr>
          <w:rFonts w:ascii="Times New Roman" w:hAnsi="Times New Roman"/>
          <w:sz w:val="28"/>
          <w:szCs w:val="28"/>
        </w:rPr>
        <w:t>При несоответствии электрических (технологических) схем (чертежей) фактическим эксплуатационным ответственным за электрохозяйство должен быть обеспечен пересмотр (актуализация) указанных схем (чертежей).</w:t>
      </w:r>
    </w:p>
    <w:p w:rsidR="008E67D5" w:rsidRPr="00DE315A" w:rsidRDefault="00E8663B"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Пункт 8 </w:t>
      </w:r>
      <w:r w:rsidR="00172B10" w:rsidRPr="00DE315A">
        <w:rPr>
          <w:rFonts w:ascii="Times New Roman" w:hAnsi="Times New Roman"/>
          <w:sz w:val="28"/>
          <w:szCs w:val="28"/>
        </w:rPr>
        <w:t xml:space="preserve">изменений </w:t>
      </w:r>
      <w:r w:rsidR="006C5A65" w:rsidRPr="00DE315A">
        <w:rPr>
          <w:rFonts w:ascii="Times New Roman" w:hAnsi="Times New Roman"/>
          <w:sz w:val="28"/>
          <w:szCs w:val="28"/>
        </w:rPr>
        <w:t xml:space="preserve">в </w:t>
      </w:r>
      <w:hyperlink r:id="rId13" w:anchor="6520IM" w:history="1">
        <w:r w:rsidR="00867B55" w:rsidRPr="00DE315A">
          <w:rPr>
            <w:rFonts w:ascii="Times New Roman" w:hAnsi="Times New Roman"/>
            <w:sz w:val="28"/>
            <w:szCs w:val="28"/>
          </w:rPr>
          <w:t>ППР</w:t>
        </w:r>
      </w:hyperlink>
      <w:r w:rsidR="006C5A65" w:rsidRPr="00DE315A">
        <w:rPr>
          <w:rFonts w:ascii="Times New Roman" w:hAnsi="Times New Roman"/>
          <w:sz w:val="28"/>
          <w:szCs w:val="28"/>
        </w:rPr>
        <w:t xml:space="preserve"> </w:t>
      </w:r>
      <w:r w:rsidR="00172B10" w:rsidRPr="00DE315A">
        <w:rPr>
          <w:rFonts w:ascii="Times New Roman" w:hAnsi="Times New Roman"/>
          <w:sz w:val="28"/>
          <w:szCs w:val="28"/>
        </w:rPr>
        <w:t xml:space="preserve">вводит в </w:t>
      </w:r>
      <w:r w:rsidR="00867B55" w:rsidRPr="00DE315A">
        <w:rPr>
          <w:rFonts w:ascii="Times New Roman" w:hAnsi="Times New Roman"/>
          <w:sz w:val="28"/>
          <w:szCs w:val="28"/>
        </w:rPr>
        <w:t>него</w:t>
      </w:r>
      <w:r w:rsidR="00172B10" w:rsidRPr="00DE315A">
        <w:rPr>
          <w:rFonts w:ascii="Times New Roman" w:hAnsi="Times New Roman"/>
          <w:sz w:val="28"/>
          <w:szCs w:val="28"/>
        </w:rPr>
        <w:t xml:space="preserve"> новый </w:t>
      </w:r>
      <w:r w:rsidRPr="00DE315A">
        <w:rPr>
          <w:rFonts w:ascii="Times New Roman" w:hAnsi="Times New Roman"/>
          <w:sz w:val="28"/>
          <w:szCs w:val="28"/>
        </w:rPr>
        <w:t>пункт 17</w:t>
      </w:r>
      <w:r w:rsidR="005136E7" w:rsidRPr="00DE315A">
        <w:rPr>
          <w:rFonts w:ascii="Times New Roman" w:hAnsi="Times New Roman"/>
          <w:sz w:val="28"/>
          <w:szCs w:val="28"/>
        </w:rPr>
        <w:t>.</w:t>
      </w:r>
      <w:r w:rsidRPr="00DE315A">
        <w:rPr>
          <w:rFonts w:ascii="Times New Roman" w:hAnsi="Times New Roman"/>
          <w:sz w:val="28"/>
          <w:szCs w:val="28"/>
        </w:rPr>
        <w:t>1 следующего содержания</w:t>
      </w:r>
      <w:r w:rsidR="003A11BD" w:rsidRPr="00DE315A">
        <w:rPr>
          <w:rFonts w:ascii="Times New Roman" w:hAnsi="Times New Roman"/>
          <w:sz w:val="28"/>
          <w:szCs w:val="28"/>
        </w:rPr>
        <w:t>:</w:t>
      </w:r>
      <w:r w:rsidRPr="00DE315A">
        <w:rPr>
          <w:rFonts w:ascii="Times New Roman" w:hAnsi="Times New Roman"/>
          <w:sz w:val="28"/>
          <w:szCs w:val="28"/>
        </w:rPr>
        <w:t xml:space="preserve"> </w:t>
      </w:r>
      <w:r w:rsidR="008E67D5" w:rsidRPr="00DE315A">
        <w:rPr>
          <w:rFonts w:ascii="Times New Roman" w:hAnsi="Times New Roman"/>
          <w:sz w:val="28"/>
          <w:szCs w:val="28"/>
        </w:rPr>
        <w:t>«Руководитель организации обеспечивает ведение и внесение информации</w:t>
      </w:r>
      <w:r w:rsidR="00867B55" w:rsidRPr="00DE315A">
        <w:rPr>
          <w:rFonts w:ascii="Times New Roman" w:hAnsi="Times New Roman"/>
          <w:sz w:val="28"/>
          <w:szCs w:val="28"/>
        </w:rPr>
        <w:t xml:space="preserve"> </w:t>
      </w:r>
      <w:r w:rsidR="008E67D5" w:rsidRPr="00DE315A">
        <w:rPr>
          <w:rFonts w:ascii="Times New Roman" w:hAnsi="Times New Roman"/>
          <w:sz w:val="28"/>
          <w:szCs w:val="28"/>
        </w:rPr>
        <w:t>в журнал эксплуатации систем противопожарной защиты. Допускается ведение журнала эксплуатации систем противопожарной защиты</w:t>
      </w:r>
      <w:r w:rsidR="00DE315A">
        <w:rPr>
          <w:rFonts w:ascii="Times New Roman" w:hAnsi="Times New Roman"/>
          <w:sz w:val="28"/>
          <w:szCs w:val="28"/>
        </w:rPr>
        <w:br/>
      </w:r>
      <w:r w:rsidR="008E67D5" w:rsidRPr="00DE315A">
        <w:rPr>
          <w:rFonts w:ascii="Times New Roman" w:hAnsi="Times New Roman"/>
          <w:sz w:val="28"/>
          <w:szCs w:val="28"/>
        </w:rPr>
        <w:t>в электронном виде.</w:t>
      </w:r>
    </w:p>
    <w:p w:rsidR="008E67D5" w:rsidRPr="00DE315A" w:rsidRDefault="008E67D5"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Форма ведения журнала эксплуатации систем противопожарной защиты определяется руководителем объекта защиты».</w:t>
      </w:r>
    </w:p>
    <w:p w:rsidR="002470E2" w:rsidRPr="00DE315A" w:rsidRDefault="002470E2"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С целью обеспечения безаварийной работы электрооборудования о</w:t>
      </w:r>
      <w:r w:rsidR="00626CE8" w:rsidRPr="00DE315A">
        <w:rPr>
          <w:rFonts w:ascii="Times New Roman" w:hAnsi="Times New Roman"/>
          <w:sz w:val="28"/>
          <w:szCs w:val="28"/>
        </w:rPr>
        <w:t>тветственн</w:t>
      </w:r>
      <w:r w:rsidR="0018334A" w:rsidRPr="00DE315A">
        <w:rPr>
          <w:rFonts w:ascii="Times New Roman" w:hAnsi="Times New Roman"/>
          <w:sz w:val="28"/>
          <w:szCs w:val="28"/>
        </w:rPr>
        <w:t>ому</w:t>
      </w:r>
      <w:r w:rsidR="00626CE8" w:rsidRPr="00DE315A">
        <w:rPr>
          <w:rFonts w:ascii="Times New Roman" w:hAnsi="Times New Roman"/>
          <w:sz w:val="28"/>
          <w:szCs w:val="28"/>
        </w:rPr>
        <w:t xml:space="preserve"> </w:t>
      </w:r>
      <w:r w:rsidR="008E67D5" w:rsidRPr="00DE315A">
        <w:rPr>
          <w:rFonts w:ascii="Times New Roman" w:hAnsi="Times New Roman"/>
          <w:sz w:val="28"/>
          <w:szCs w:val="28"/>
        </w:rPr>
        <w:t xml:space="preserve">за </w:t>
      </w:r>
      <w:r w:rsidR="00044345" w:rsidRPr="00DE315A">
        <w:rPr>
          <w:rFonts w:ascii="Times New Roman" w:hAnsi="Times New Roman"/>
          <w:sz w:val="28"/>
          <w:szCs w:val="28"/>
        </w:rPr>
        <w:t>электрохозяйство</w:t>
      </w:r>
      <w:r w:rsidR="008E67D5" w:rsidRPr="00DE315A">
        <w:rPr>
          <w:rFonts w:ascii="Times New Roman" w:hAnsi="Times New Roman"/>
          <w:sz w:val="28"/>
          <w:szCs w:val="28"/>
        </w:rPr>
        <w:t xml:space="preserve"> на объекте защиты </w:t>
      </w:r>
      <w:r w:rsidR="0018334A" w:rsidRPr="00DE315A">
        <w:rPr>
          <w:rFonts w:ascii="Times New Roman" w:hAnsi="Times New Roman"/>
          <w:sz w:val="28"/>
          <w:szCs w:val="28"/>
        </w:rPr>
        <w:t>рекомендуется вести журнал</w:t>
      </w:r>
      <w:r w:rsidR="00626CE8" w:rsidRPr="00DE315A">
        <w:rPr>
          <w:rFonts w:ascii="Times New Roman" w:hAnsi="Times New Roman"/>
          <w:sz w:val="28"/>
          <w:szCs w:val="28"/>
        </w:rPr>
        <w:t>, в котором указываются</w:t>
      </w:r>
      <w:r w:rsidRPr="00DE315A">
        <w:rPr>
          <w:rFonts w:ascii="Times New Roman" w:hAnsi="Times New Roman"/>
          <w:sz w:val="28"/>
          <w:szCs w:val="28"/>
        </w:rPr>
        <w:t>:</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перечень контр</w:t>
      </w:r>
      <w:r w:rsidR="002470E2" w:rsidRPr="00DE315A">
        <w:rPr>
          <w:rFonts w:ascii="Times New Roman" w:hAnsi="Times New Roman"/>
          <w:sz w:val="28"/>
          <w:szCs w:val="28"/>
        </w:rPr>
        <w:t>олируемого электрооборудования;</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дата проверки состояния пожарной б</w:t>
      </w:r>
      <w:r w:rsidR="002470E2" w:rsidRPr="00DE315A">
        <w:rPr>
          <w:rFonts w:ascii="Times New Roman" w:hAnsi="Times New Roman"/>
          <w:sz w:val="28"/>
          <w:szCs w:val="28"/>
        </w:rPr>
        <w:t>езопасности электрооборудования;</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результаты проверки состояния</w:t>
      </w:r>
      <w:r w:rsidR="002470E2" w:rsidRPr="00DE315A">
        <w:rPr>
          <w:rFonts w:ascii="Times New Roman" w:hAnsi="Times New Roman"/>
          <w:sz w:val="28"/>
          <w:szCs w:val="28"/>
        </w:rPr>
        <w:t xml:space="preserve"> </w:t>
      </w:r>
      <w:r w:rsidRPr="00DE315A">
        <w:rPr>
          <w:rFonts w:ascii="Times New Roman" w:hAnsi="Times New Roman"/>
          <w:sz w:val="28"/>
          <w:szCs w:val="28"/>
        </w:rPr>
        <w:t>его пожарной безопасности, изменения состояния пожарной безопасности электрооборудования по сравнению с р</w:t>
      </w:r>
      <w:r w:rsidR="002470E2" w:rsidRPr="00DE315A">
        <w:rPr>
          <w:rFonts w:ascii="Times New Roman" w:hAnsi="Times New Roman"/>
          <w:sz w:val="28"/>
          <w:szCs w:val="28"/>
        </w:rPr>
        <w:t>езультатами предыдущей проверки;</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предпринятые меры по повышению уровня пожарной безопасности (профилактические мероприятия, </w:t>
      </w:r>
      <w:r w:rsidR="00CA09AB" w:rsidRPr="00DE315A">
        <w:rPr>
          <w:rFonts w:ascii="Times New Roman" w:hAnsi="Times New Roman"/>
          <w:sz w:val="28"/>
          <w:szCs w:val="28"/>
        </w:rPr>
        <w:t xml:space="preserve">техническое обслуживание, </w:t>
      </w:r>
      <w:r w:rsidRPr="00DE315A">
        <w:rPr>
          <w:rFonts w:ascii="Times New Roman" w:hAnsi="Times New Roman"/>
          <w:sz w:val="28"/>
          <w:szCs w:val="28"/>
        </w:rPr>
        <w:t>ремонт, замена).</w:t>
      </w:r>
    </w:p>
    <w:p w:rsidR="008E67D5" w:rsidRPr="00DE315A" w:rsidRDefault="008E67D5"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Форма ведения журнала </w:t>
      </w:r>
      <w:r w:rsidR="00BB6005" w:rsidRPr="00DE315A">
        <w:rPr>
          <w:rFonts w:ascii="Times New Roman" w:hAnsi="Times New Roman"/>
          <w:sz w:val="28"/>
          <w:szCs w:val="28"/>
        </w:rPr>
        <w:t xml:space="preserve">профилактических осмотров электрооборудования определяется руководителем объекта защиты. </w:t>
      </w:r>
      <w:r w:rsidR="002470E2" w:rsidRPr="00DE315A">
        <w:rPr>
          <w:rFonts w:ascii="Times New Roman" w:hAnsi="Times New Roman"/>
          <w:sz w:val="28"/>
          <w:szCs w:val="28"/>
        </w:rPr>
        <w:t>В</w:t>
      </w:r>
      <w:r w:rsidR="00BB6005" w:rsidRPr="00DE315A">
        <w:rPr>
          <w:rFonts w:ascii="Times New Roman" w:hAnsi="Times New Roman"/>
          <w:sz w:val="28"/>
          <w:szCs w:val="28"/>
        </w:rPr>
        <w:t xml:space="preserve">едение журнала профилактических осмотров электрооборудования </w:t>
      </w:r>
      <w:r w:rsidR="002470E2" w:rsidRPr="00DE315A">
        <w:rPr>
          <w:rFonts w:ascii="Times New Roman" w:hAnsi="Times New Roman"/>
          <w:sz w:val="28"/>
          <w:szCs w:val="28"/>
        </w:rPr>
        <w:t xml:space="preserve">может осуществляться </w:t>
      </w:r>
      <w:r w:rsidR="00BB6005" w:rsidRPr="00DE315A">
        <w:rPr>
          <w:rFonts w:ascii="Times New Roman" w:hAnsi="Times New Roman"/>
          <w:sz w:val="28"/>
          <w:szCs w:val="28"/>
        </w:rPr>
        <w:t>в электронном виде.</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Ответственн</w:t>
      </w:r>
      <w:r w:rsidR="0018334A" w:rsidRPr="00DE315A">
        <w:rPr>
          <w:rFonts w:ascii="Times New Roman" w:hAnsi="Times New Roman"/>
          <w:sz w:val="28"/>
          <w:szCs w:val="28"/>
        </w:rPr>
        <w:t>ому</w:t>
      </w:r>
      <w:r w:rsidRPr="00DE315A">
        <w:rPr>
          <w:rFonts w:ascii="Times New Roman" w:hAnsi="Times New Roman"/>
          <w:sz w:val="28"/>
          <w:szCs w:val="28"/>
        </w:rPr>
        <w:t xml:space="preserve"> </w:t>
      </w:r>
      <w:r w:rsidR="0018334A" w:rsidRPr="00DE315A">
        <w:rPr>
          <w:rFonts w:ascii="Times New Roman" w:hAnsi="Times New Roman"/>
          <w:sz w:val="28"/>
          <w:szCs w:val="28"/>
        </w:rPr>
        <w:t>рекомендуется</w:t>
      </w:r>
      <w:r w:rsidRPr="00DE315A">
        <w:rPr>
          <w:rFonts w:ascii="Times New Roman" w:hAnsi="Times New Roman"/>
          <w:sz w:val="28"/>
          <w:szCs w:val="28"/>
        </w:rPr>
        <w:t xml:space="preserve"> составить график профилактических осмотров электрооборудования.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Периодичность проведения профилактических обследований </w:t>
      </w:r>
      <w:r w:rsidR="0018334A" w:rsidRPr="00DE315A">
        <w:rPr>
          <w:rFonts w:ascii="Times New Roman" w:hAnsi="Times New Roman"/>
          <w:sz w:val="28"/>
          <w:szCs w:val="28"/>
        </w:rPr>
        <w:t xml:space="preserve">рекомендуется </w:t>
      </w:r>
      <w:r w:rsidRPr="00DE315A">
        <w:rPr>
          <w:rFonts w:ascii="Times New Roman" w:hAnsi="Times New Roman"/>
          <w:sz w:val="28"/>
          <w:szCs w:val="28"/>
        </w:rPr>
        <w:t>устан</w:t>
      </w:r>
      <w:r w:rsidR="0018334A" w:rsidRPr="00DE315A">
        <w:rPr>
          <w:rFonts w:ascii="Times New Roman" w:hAnsi="Times New Roman"/>
          <w:sz w:val="28"/>
          <w:szCs w:val="28"/>
        </w:rPr>
        <w:t>о</w:t>
      </w:r>
      <w:r w:rsidRPr="00DE315A">
        <w:rPr>
          <w:rFonts w:ascii="Times New Roman" w:hAnsi="Times New Roman"/>
          <w:sz w:val="28"/>
          <w:szCs w:val="28"/>
        </w:rPr>
        <w:t>в</w:t>
      </w:r>
      <w:r w:rsidR="0018334A" w:rsidRPr="00DE315A">
        <w:rPr>
          <w:rFonts w:ascii="Times New Roman" w:hAnsi="Times New Roman"/>
          <w:sz w:val="28"/>
          <w:szCs w:val="28"/>
        </w:rPr>
        <w:t>ить</w:t>
      </w:r>
      <w:r w:rsidRPr="00DE315A">
        <w:rPr>
          <w:rFonts w:ascii="Times New Roman" w:hAnsi="Times New Roman"/>
          <w:sz w:val="28"/>
          <w:szCs w:val="28"/>
        </w:rPr>
        <w:t xml:space="preserve"> в зависимости от состояния объекта и степени ответственности, но не реже 1 раза в год.</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Рекомендуется проводить внепланово</w:t>
      </w:r>
      <w:r w:rsidR="005E0EB6" w:rsidRPr="00DE315A">
        <w:rPr>
          <w:rFonts w:ascii="Times New Roman" w:hAnsi="Times New Roman"/>
          <w:sz w:val="28"/>
          <w:szCs w:val="28"/>
        </w:rPr>
        <w:t>е</w:t>
      </w:r>
      <w:r w:rsidRPr="00DE315A">
        <w:rPr>
          <w:rFonts w:ascii="Times New Roman" w:hAnsi="Times New Roman"/>
          <w:sz w:val="28"/>
          <w:szCs w:val="28"/>
        </w:rPr>
        <w:t xml:space="preserve"> профилактическое обследование отдельных элементов электрооборудования после каждого их ремонта или замены.</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Результаты внепланового обследования заносятся в журнал с указанием причины обследования.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Рекомендуется перед проведением очередного или внепланового обследования ознакомиться с данными предыдущего обследования. Это позволит проследить динамику пожарной безопасности электрооборудования и своевременно предотвратить пожароопасную ситуацию.</w:t>
      </w:r>
    </w:p>
    <w:p w:rsidR="00301649" w:rsidRPr="00DE315A" w:rsidRDefault="002470E2"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37 ПТЭ</w:t>
      </w:r>
      <w:r w:rsidR="00301649" w:rsidRPr="00DE315A">
        <w:rPr>
          <w:rFonts w:ascii="Times New Roman" w:hAnsi="Times New Roman"/>
          <w:sz w:val="28"/>
          <w:szCs w:val="28"/>
        </w:rPr>
        <w:t xml:space="preserve"> потребителем должны быть составлены и утверждены руководителем или иным уполномоченным лицом потребителя - юридического лица (потребителем - индивидуальным предпринимателем или физическим лицом) графики осмотров и обходов оборудования, зданий</w:t>
      </w:r>
      <w:r w:rsidR="00DE315A">
        <w:rPr>
          <w:rFonts w:ascii="Times New Roman" w:hAnsi="Times New Roman"/>
          <w:sz w:val="28"/>
          <w:szCs w:val="28"/>
        </w:rPr>
        <w:br/>
      </w:r>
      <w:r w:rsidR="00301649" w:rsidRPr="00DE315A">
        <w:rPr>
          <w:rFonts w:ascii="Times New Roman" w:hAnsi="Times New Roman"/>
          <w:sz w:val="28"/>
          <w:szCs w:val="28"/>
        </w:rPr>
        <w:t>и сооружений электроустановок потребителя.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w:t>
      </w:r>
      <w:r w:rsidR="00044345" w:rsidRPr="00DE315A">
        <w:rPr>
          <w:rFonts w:ascii="Times New Roman" w:hAnsi="Times New Roman"/>
          <w:sz w:val="28"/>
          <w:szCs w:val="28"/>
        </w:rPr>
        <w:t>электрохозяйство</w:t>
      </w:r>
      <w:r w:rsidRPr="00DE315A">
        <w:rPr>
          <w:rFonts w:ascii="Times New Roman" w:hAnsi="Times New Roman"/>
          <w:sz w:val="28"/>
          <w:szCs w:val="28"/>
        </w:rPr>
        <w:t xml:space="preserve"> на объекте.</w:t>
      </w:r>
    </w:p>
    <w:p w:rsidR="00626CE8" w:rsidRPr="008E52B6"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rsidR="00626CE8" w:rsidRDefault="00626CE8" w:rsidP="002B2F12">
      <w:pPr>
        <w:spacing w:line="336" w:lineRule="auto"/>
        <w:ind w:left="0" w:firstLine="709"/>
        <w:jc w:val="both"/>
        <w:rPr>
          <w:rFonts w:ascii="Times New Roman" w:hAnsi="Times New Roman"/>
          <w:sz w:val="28"/>
          <w:szCs w:val="28"/>
        </w:rPr>
      </w:pPr>
    </w:p>
    <w:p w:rsidR="00721E92" w:rsidRDefault="000A0F9B" w:rsidP="002B2F12">
      <w:pPr>
        <w:spacing w:line="336" w:lineRule="auto"/>
        <w:ind w:left="0" w:firstLine="709"/>
        <w:jc w:val="both"/>
        <w:rPr>
          <w:rFonts w:ascii="Times New Roman" w:hAnsi="Times New Roman"/>
          <w:b/>
          <w:sz w:val="28"/>
          <w:szCs w:val="28"/>
        </w:rPr>
      </w:pPr>
      <w:r>
        <w:rPr>
          <w:rFonts w:ascii="Times New Roman" w:hAnsi="Times New Roman"/>
          <w:b/>
          <w:sz w:val="28"/>
          <w:szCs w:val="28"/>
        </w:rPr>
        <w:t>3</w:t>
      </w:r>
      <w:r w:rsidR="00776C6E" w:rsidRPr="00776C6E">
        <w:rPr>
          <w:rFonts w:ascii="Times New Roman" w:hAnsi="Times New Roman"/>
          <w:b/>
          <w:sz w:val="28"/>
          <w:szCs w:val="28"/>
        </w:rPr>
        <w:t>.2. Профилактические мероприятия</w:t>
      </w:r>
    </w:p>
    <w:p w:rsidR="00C313BC" w:rsidRDefault="00C313BC" w:rsidP="002B2F12">
      <w:pPr>
        <w:spacing w:line="336" w:lineRule="auto"/>
        <w:ind w:left="0" w:firstLine="709"/>
        <w:jc w:val="both"/>
        <w:rPr>
          <w:rFonts w:ascii="Times New Roman" w:hAnsi="Times New Roman"/>
          <w:b/>
          <w:sz w:val="28"/>
          <w:szCs w:val="28"/>
        </w:rPr>
      </w:pPr>
    </w:p>
    <w:p w:rsidR="00266A87" w:rsidRDefault="00266A87" w:rsidP="002B2F12">
      <w:pPr>
        <w:spacing w:line="336" w:lineRule="auto"/>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w:t>
      </w:r>
      <w:r w:rsidR="00DE315A">
        <w:rPr>
          <w:rFonts w:ascii="Times New Roman" w:hAnsi="Times New Roman"/>
          <w:sz w:val="28"/>
          <w:szCs w:val="28"/>
        </w:rPr>
        <w:br/>
      </w:r>
      <w:r>
        <w:rPr>
          <w:rFonts w:ascii="Times New Roman" w:hAnsi="Times New Roman"/>
          <w:sz w:val="28"/>
          <w:szCs w:val="28"/>
        </w:rPr>
        <w:t>от электрооборудования жилых и общественных зданий следует отнести:</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периодический контроль состояния и работоспособности аппаратов защиты электрической сети;</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термоиндикаторов и периодический контроль их состояния;</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термосистем;</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периодическое проведение тепловизионной диагностики эксплуатируемого электрооборудования;</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контроль состояния используемых электроприборов, электропроводки и электроустановочных изделий.</w:t>
      </w:r>
    </w:p>
    <w:p w:rsidR="000C1597" w:rsidRPr="005B2C9D" w:rsidRDefault="000C1597" w:rsidP="002B2F12">
      <w:pPr>
        <w:spacing w:line="336" w:lineRule="auto"/>
        <w:ind w:left="0" w:firstLine="709"/>
        <w:jc w:val="both"/>
        <w:rPr>
          <w:rFonts w:ascii="Times New Roman" w:hAnsi="Times New Roman"/>
          <w:b/>
          <w:i/>
          <w:sz w:val="28"/>
          <w:szCs w:val="28"/>
        </w:rPr>
      </w:pPr>
      <w:r w:rsidRPr="005B2C9D">
        <w:rPr>
          <w:rFonts w:ascii="Times New Roman" w:hAnsi="Times New Roman"/>
          <w:b/>
          <w:i/>
          <w:sz w:val="28"/>
          <w:szCs w:val="28"/>
        </w:rPr>
        <w:t>Применение термоиндикаторов</w:t>
      </w:r>
    </w:p>
    <w:p w:rsidR="00A64BCC" w:rsidRPr="000F3630" w:rsidRDefault="000C1597" w:rsidP="002B2F12">
      <w:pPr>
        <w:spacing w:line="336" w:lineRule="auto"/>
        <w:ind w:left="0" w:firstLine="709"/>
        <w:jc w:val="both"/>
        <w:rPr>
          <w:rFonts w:ascii="Times New Roman" w:hAnsi="Times New Roman"/>
          <w:sz w:val="28"/>
          <w:szCs w:val="28"/>
        </w:rPr>
      </w:pPr>
      <w:r>
        <w:rPr>
          <w:rFonts w:ascii="Times New Roman" w:hAnsi="Times New Roman"/>
          <w:sz w:val="28"/>
          <w:szCs w:val="28"/>
        </w:rPr>
        <w:t>П</w:t>
      </w:r>
      <w:r w:rsidR="00A64BCC" w:rsidRPr="000F3630">
        <w:rPr>
          <w:rFonts w:ascii="Times New Roman" w:hAnsi="Times New Roman"/>
          <w:sz w:val="28"/>
          <w:szCs w:val="28"/>
        </w:rPr>
        <w:t>еред первичной установкой термоиндикаторов на элементы электрооборудования необходимо собственнику электроустановки</w:t>
      </w:r>
      <w:r w:rsidR="00B839D8">
        <w:rPr>
          <w:rFonts w:ascii="Times New Roman" w:hAnsi="Times New Roman"/>
          <w:sz w:val="28"/>
          <w:szCs w:val="28"/>
        </w:rPr>
        <w:br/>
      </w:r>
      <w:r w:rsidR="00A64BCC" w:rsidRPr="000F3630">
        <w:rPr>
          <w:rFonts w:ascii="Times New Roman" w:hAnsi="Times New Roman"/>
          <w:sz w:val="28"/>
          <w:szCs w:val="28"/>
        </w:rPr>
        <w:t>или эксплуатирующей организации разработать проект монтажа термоиндикаторов с указанием точек их монтажа и типов.</w:t>
      </w:r>
    </w:p>
    <w:p w:rsidR="00A64BCC" w:rsidRPr="00DE315A" w:rsidRDefault="00A64BCC"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Проект монтажа термоиндикаторов </w:t>
      </w:r>
      <w:r w:rsidR="0018334A" w:rsidRPr="00DE315A">
        <w:rPr>
          <w:rFonts w:ascii="Times New Roman" w:hAnsi="Times New Roman"/>
          <w:sz w:val="28"/>
          <w:szCs w:val="28"/>
        </w:rPr>
        <w:t>рекомендуется включить</w:t>
      </w:r>
      <w:r w:rsidRPr="00DE315A">
        <w:rPr>
          <w:rFonts w:ascii="Times New Roman" w:hAnsi="Times New Roman"/>
          <w:sz w:val="28"/>
          <w:szCs w:val="28"/>
        </w:rPr>
        <w:t xml:space="preserve"> в перечень основной технической документации защищаемой электроустановки.</w:t>
      </w:r>
    </w:p>
    <w:p w:rsidR="0047198D" w:rsidRPr="00DE315A" w:rsidRDefault="0047198D"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Проект монтажа термоиндикаторов </w:t>
      </w:r>
      <w:r w:rsidR="0018334A" w:rsidRPr="00DE315A">
        <w:rPr>
          <w:rFonts w:ascii="Times New Roman" w:hAnsi="Times New Roman"/>
          <w:sz w:val="28"/>
          <w:szCs w:val="28"/>
        </w:rPr>
        <w:t>становится</w:t>
      </w:r>
      <w:r w:rsidRPr="00DE315A">
        <w:rPr>
          <w:rFonts w:ascii="Times New Roman" w:hAnsi="Times New Roman"/>
          <w:sz w:val="28"/>
          <w:szCs w:val="28"/>
        </w:rPr>
        <w:t xml:space="preserve"> частью проектной документации. В соответствии с пунктом 2</w:t>
      </w:r>
      <w:r w:rsidR="005136E7" w:rsidRPr="00DE315A">
        <w:rPr>
          <w:rFonts w:ascii="Times New Roman" w:hAnsi="Times New Roman"/>
          <w:sz w:val="28"/>
          <w:szCs w:val="28"/>
        </w:rPr>
        <w:t>.</w:t>
      </w:r>
      <w:r w:rsidRPr="00DE315A">
        <w:rPr>
          <w:rFonts w:ascii="Times New Roman" w:hAnsi="Times New Roman"/>
          <w:sz w:val="28"/>
          <w:szCs w:val="28"/>
        </w:rPr>
        <w:t xml:space="preserve">1 </w:t>
      </w:r>
      <w:r w:rsidR="00867B55" w:rsidRPr="00DE315A">
        <w:rPr>
          <w:rFonts w:ascii="Times New Roman" w:hAnsi="Times New Roman"/>
          <w:sz w:val="28"/>
          <w:szCs w:val="28"/>
        </w:rPr>
        <w:t>ППР</w:t>
      </w:r>
      <w:r w:rsidR="00E8663B" w:rsidRPr="00DE315A">
        <w:rPr>
          <w:rFonts w:ascii="Times New Roman" w:hAnsi="Times New Roman"/>
          <w:sz w:val="28"/>
          <w:szCs w:val="28"/>
        </w:rPr>
        <w:t xml:space="preserve">, введенным </w:t>
      </w:r>
      <w:r w:rsidRPr="00DE315A">
        <w:rPr>
          <w:rFonts w:ascii="Times New Roman" w:hAnsi="Times New Roman"/>
          <w:sz w:val="28"/>
          <w:szCs w:val="28"/>
        </w:rPr>
        <w:t>постановлени</w:t>
      </w:r>
      <w:r w:rsidR="00E8663B" w:rsidRPr="00DE315A">
        <w:rPr>
          <w:rFonts w:ascii="Times New Roman" w:hAnsi="Times New Roman"/>
          <w:sz w:val="28"/>
          <w:szCs w:val="28"/>
        </w:rPr>
        <w:t>ем</w:t>
      </w:r>
      <w:r w:rsidRPr="00DE315A">
        <w:rPr>
          <w:rFonts w:ascii="Times New Roman" w:hAnsi="Times New Roman"/>
          <w:sz w:val="28"/>
          <w:szCs w:val="28"/>
        </w:rPr>
        <w:t xml:space="preserve"> Правительства Российской Федерации от 24 октября 2022 года № 1885</w:t>
      </w:r>
      <w:r w:rsidR="00E8663B" w:rsidRPr="00DE315A">
        <w:rPr>
          <w:rFonts w:ascii="Times New Roman" w:hAnsi="Times New Roman"/>
          <w:sz w:val="28"/>
          <w:szCs w:val="28"/>
        </w:rPr>
        <w:t>,</w:t>
      </w:r>
      <w:r w:rsidRPr="00DE315A">
        <w:rPr>
          <w:rFonts w:ascii="Times New Roman" w:hAnsi="Times New Roman"/>
          <w:sz w:val="28"/>
          <w:szCs w:val="28"/>
        </w:rPr>
        <w:t xml:space="preserve"> эксплуатацию зданий в соответствии с требованиями проектной документации обеспечивает руководитель организации.</w:t>
      </w:r>
    </w:p>
    <w:p w:rsidR="00A64BCC" w:rsidRPr="000F3630" w:rsidRDefault="00A64BCC"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При последующем проведении ремонтных работ с заменой термоиндикаторов </w:t>
      </w:r>
      <w:r w:rsidR="0047198D" w:rsidRPr="00DE315A">
        <w:rPr>
          <w:rFonts w:ascii="Times New Roman" w:hAnsi="Times New Roman"/>
          <w:sz w:val="28"/>
          <w:szCs w:val="28"/>
        </w:rPr>
        <w:t>необходимо</w:t>
      </w:r>
      <w:r w:rsidRPr="00DE315A">
        <w:rPr>
          <w:rFonts w:ascii="Times New Roman" w:hAnsi="Times New Roman"/>
          <w:sz w:val="28"/>
          <w:szCs w:val="28"/>
        </w:rPr>
        <w:t xml:space="preserve"> осуществлять в соответствии с требованиями</w:t>
      </w:r>
      <w:r w:rsidRPr="000F3630">
        <w:rPr>
          <w:rFonts w:ascii="Times New Roman" w:hAnsi="Times New Roman"/>
          <w:sz w:val="28"/>
          <w:szCs w:val="28"/>
        </w:rPr>
        <w:t>, разработанного проекта монтажа.</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w:t>
      </w:r>
      <w:r w:rsidR="00DE315A">
        <w:rPr>
          <w:rFonts w:ascii="Times New Roman" w:hAnsi="Times New Roman"/>
          <w:sz w:val="28"/>
          <w:szCs w:val="28"/>
        </w:rPr>
        <w:br/>
      </w:r>
      <w:r w:rsidRPr="000F3630">
        <w:rPr>
          <w:rFonts w:ascii="Times New Roman" w:hAnsi="Times New Roman"/>
          <w:sz w:val="28"/>
          <w:szCs w:val="28"/>
        </w:rPr>
        <w:t>по охране труда при эксплуатации электроустановок.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При размещении термоиндикаторов следует избегать контакта</w:t>
      </w:r>
      <w:r w:rsidR="00DE315A">
        <w:rPr>
          <w:rFonts w:ascii="Times New Roman" w:hAnsi="Times New Roman"/>
          <w:sz w:val="28"/>
          <w:szCs w:val="28"/>
        </w:rPr>
        <w:br/>
      </w:r>
      <w:r w:rsidRPr="000F3630">
        <w:rPr>
          <w:rFonts w:ascii="Times New Roman" w:hAnsi="Times New Roman"/>
          <w:sz w:val="28"/>
          <w:szCs w:val="28"/>
        </w:rPr>
        <w:t>их поверхности с элементами, которые способны вызвать их повреждение</w:t>
      </w:r>
      <w:r w:rsidR="00DE315A">
        <w:rPr>
          <w:rFonts w:ascii="Times New Roman" w:hAnsi="Times New Roman"/>
          <w:sz w:val="28"/>
          <w:szCs w:val="28"/>
        </w:rPr>
        <w:br/>
      </w:r>
      <w:r w:rsidRPr="000F3630">
        <w:rPr>
          <w:rFonts w:ascii="Times New Roman" w:hAnsi="Times New Roman"/>
          <w:sz w:val="28"/>
          <w:szCs w:val="28"/>
        </w:rPr>
        <w:t>в результате механического воздействия.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Нанесение термоиндикаторов необходимо производить в соответствии</w:t>
      </w:r>
      <w:r w:rsidR="00DE315A">
        <w:rPr>
          <w:rFonts w:ascii="Times New Roman" w:hAnsi="Times New Roman"/>
          <w:sz w:val="28"/>
          <w:szCs w:val="28"/>
        </w:rPr>
        <w:br/>
      </w:r>
      <w:r w:rsidRPr="000F3630">
        <w:rPr>
          <w:rFonts w:ascii="Times New Roman" w:hAnsi="Times New Roman"/>
          <w:sz w:val="28"/>
          <w:szCs w:val="28"/>
        </w:rPr>
        <w:t>с инструкцией по эксплуатации термоиндикатора.</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В процессе монтажа не допускается: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механическое повреждение термоиндикаторной наклейки;</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нанесение термоиндикаторов на элементы электрооборудования, находящиеся под напряжением;</w:t>
      </w:r>
    </w:p>
    <w:p w:rsidR="00A64BCC" w:rsidRPr="000F3630"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A64BCC" w:rsidRPr="000F3630">
        <w:rPr>
          <w:rFonts w:ascii="Times New Roman" w:hAnsi="Times New Roman"/>
          <w:sz w:val="28"/>
          <w:szCs w:val="28"/>
        </w:rPr>
        <w:t>размещ</w:t>
      </w:r>
      <w:r>
        <w:rPr>
          <w:rFonts w:ascii="Times New Roman" w:hAnsi="Times New Roman"/>
          <w:sz w:val="28"/>
          <w:szCs w:val="28"/>
        </w:rPr>
        <w:t>ение термоиндикаторов</w:t>
      </w:r>
      <w:r w:rsidR="00A64BCC" w:rsidRPr="000F3630">
        <w:rPr>
          <w:rFonts w:ascii="Times New Roman" w:hAnsi="Times New Roman"/>
          <w:sz w:val="28"/>
          <w:szCs w:val="28"/>
        </w:rPr>
        <w:t xml:space="preserve"> в непосредственной близости</w:t>
      </w:r>
      <w:r w:rsidR="00DE315A">
        <w:rPr>
          <w:rFonts w:ascii="Times New Roman" w:hAnsi="Times New Roman"/>
          <w:sz w:val="28"/>
          <w:szCs w:val="28"/>
        </w:rPr>
        <w:br/>
      </w:r>
      <w:r w:rsidR="00A64BCC" w:rsidRPr="000F3630">
        <w:rPr>
          <w:rFonts w:ascii="Times New Roman" w:hAnsi="Times New Roman"/>
          <w:sz w:val="28"/>
          <w:szCs w:val="28"/>
        </w:rPr>
        <w:t>от нагревательных приборов.</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rsidR="00A64BCC"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rsidR="002B2F12" w:rsidRDefault="002D57D7" w:rsidP="002B2F12">
      <w:pPr>
        <w:spacing w:line="336" w:lineRule="auto"/>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rsidR="002B2F12" w:rsidRDefault="002B2F12">
      <w:pPr>
        <w:spacing w:line="240" w:lineRule="auto"/>
        <w:ind w:left="0" w:firstLine="0"/>
        <w:rPr>
          <w:rFonts w:ascii="Times New Roman" w:hAnsi="Times New Roman"/>
          <w:sz w:val="28"/>
          <w:szCs w:val="28"/>
        </w:rPr>
      </w:pPr>
      <w:r>
        <w:rPr>
          <w:rFonts w:ascii="Times New Roman" w:hAnsi="Times New Roman"/>
          <w:sz w:val="28"/>
          <w:szCs w:val="28"/>
        </w:rPr>
        <w:br w:type="page"/>
      </w:r>
    </w:p>
    <w:p w:rsidR="002B2F12" w:rsidRDefault="002B2F12">
      <w:pPr>
        <w:spacing w:line="240" w:lineRule="auto"/>
        <w:ind w:left="0" w:firstLine="0"/>
        <w:rPr>
          <w:rFonts w:ascii="Times New Roman" w:hAnsi="Times New Roman"/>
          <w:sz w:val="28"/>
          <w:szCs w:val="28"/>
        </w:rPr>
        <w:sectPr w:rsidR="002B2F12" w:rsidSect="00627526">
          <w:headerReference w:type="default" r:id="rId14"/>
          <w:footerReference w:type="default" r:id="rId15"/>
          <w:pgSz w:w="11906" w:h="16838"/>
          <w:pgMar w:top="851" w:right="851" w:bottom="1134" w:left="1418" w:header="709" w:footer="301" w:gutter="0"/>
          <w:pgNumType w:start="2"/>
          <w:cols w:space="708"/>
          <w:titlePg/>
          <w:docGrid w:linePitch="360"/>
        </w:sectPr>
      </w:pPr>
    </w:p>
    <w:p w:rsidR="00AB206F" w:rsidRPr="008D0018" w:rsidRDefault="00AB206F" w:rsidP="008D0018">
      <w:pPr>
        <w:spacing w:line="240" w:lineRule="auto"/>
        <w:ind w:left="0" w:firstLine="567"/>
        <w:jc w:val="right"/>
        <w:rPr>
          <w:rFonts w:ascii="Times New Roman" w:hAnsi="Times New Roman"/>
          <w:b/>
          <w:sz w:val="28"/>
          <w:szCs w:val="28"/>
        </w:rPr>
      </w:pPr>
      <w:r w:rsidRPr="008D0018">
        <w:rPr>
          <w:rFonts w:ascii="Times New Roman" w:hAnsi="Times New Roman"/>
          <w:b/>
          <w:sz w:val="28"/>
          <w:szCs w:val="28"/>
        </w:rPr>
        <w:t>Таблица 3</w:t>
      </w:r>
    </w:p>
    <w:p w:rsidR="00AB206F" w:rsidRPr="008D0018" w:rsidRDefault="00AB206F" w:rsidP="00AB206F">
      <w:pPr>
        <w:ind w:left="0" w:firstLine="0"/>
        <w:jc w:val="center"/>
        <w:rPr>
          <w:rFonts w:ascii="Times New Roman" w:hAnsi="Times New Roman"/>
          <w:b/>
          <w:sz w:val="28"/>
          <w:szCs w:val="28"/>
        </w:rPr>
      </w:pPr>
      <w:r w:rsidRPr="008D0018">
        <w:rPr>
          <w:rFonts w:ascii="Times New Roman" w:hAnsi="Times New Roman"/>
          <w:b/>
          <w:sz w:val="28"/>
          <w:szCs w:val="28"/>
        </w:rPr>
        <w:t>Профилактические мероприятия</w:t>
      </w:r>
    </w:p>
    <w:tbl>
      <w:tblPr>
        <w:tblStyle w:val="ae"/>
        <w:tblW w:w="5101" w:type="pct"/>
        <w:tblInd w:w="-289" w:type="dxa"/>
        <w:tblLook w:val="04A0" w:firstRow="1" w:lastRow="0" w:firstColumn="1" w:lastColumn="0" w:noHBand="0" w:noVBand="1"/>
      </w:tblPr>
      <w:tblGrid>
        <w:gridCol w:w="2524"/>
        <w:gridCol w:w="5805"/>
        <w:gridCol w:w="2026"/>
        <w:gridCol w:w="5018"/>
      </w:tblGrid>
      <w:tr w:rsidR="00AB206F" w:rsidRPr="005466A3" w:rsidTr="00AB206F">
        <w:trPr>
          <w:tblHeader/>
        </w:trPr>
        <w:tc>
          <w:tcPr>
            <w:tcW w:w="821"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Технические средства</w:t>
            </w:r>
          </w:p>
        </w:tc>
        <w:tc>
          <w:tcPr>
            <w:tcW w:w="1888"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Профилактическое мероприятие</w:t>
            </w:r>
          </w:p>
        </w:tc>
        <w:tc>
          <w:tcPr>
            <w:tcW w:w="659"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Рекомендуемая периодичность</w:t>
            </w:r>
          </w:p>
        </w:tc>
        <w:tc>
          <w:tcPr>
            <w:tcW w:w="1632"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Действия при обнаружении неисправности</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Автоматические выключатели</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аппарата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дифференциального тока</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дугового пробоя (искрения)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rsidR="00AB206F" w:rsidRDefault="00AB206F" w:rsidP="00787297">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w:t>
            </w:r>
            <w:r w:rsidR="00787297">
              <w:rPr>
                <w:rFonts w:ascii="Times New Roman" w:hAnsi="Times New Roman"/>
                <w:sz w:val="24"/>
                <w:szCs w:val="24"/>
              </w:rPr>
              <w:br/>
            </w:r>
            <w:r w:rsidRPr="005466A3">
              <w:rPr>
                <w:rFonts w:ascii="Times New Roman" w:hAnsi="Times New Roman"/>
                <w:sz w:val="24"/>
                <w:szCs w:val="24"/>
              </w:rPr>
              <w:t>При включении тестового устройства в розетку защищаемой цепи устройство должно сработать.</w:t>
            </w:r>
          </w:p>
          <w:p w:rsidR="00787297" w:rsidRPr="005466A3" w:rsidRDefault="00787297" w:rsidP="00787297">
            <w:pPr>
              <w:spacing w:line="240" w:lineRule="auto"/>
              <w:ind w:left="0" w:firstLine="0"/>
              <w:jc w:val="both"/>
              <w:rPr>
                <w:rFonts w:ascii="Times New Roman" w:hAnsi="Times New Roman"/>
                <w:sz w:val="24"/>
                <w:szCs w:val="24"/>
              </w:rPr>
            </w:pP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перенапряжения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Термоиндикаторы</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термоиндикаторов в соответствии с документацией изготовителя.</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термоиндикаторов.</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Термосистемы</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 датчиков.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датчиков в соответствии с документацией изготовителя.</w:t>
            </w:r>
          </w:p>
          <w:p w:rsidR="00AB206F"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оплавлений, деформации.</w:t>
            </w:r>
          </w:p>
          <w:p w:rsidR="00AB206F" w:rsidRPr="005466A3" w:rsidRDefault="00AB206F" w:rsidP="0089242A">
            <w:pPr>
              <w:spacing w:line="240" w:lineRule="auto"/>
              <w:ind w:left="0" w:firstLine="0"/>
              <w:jc w:val="both"/>
              <w:rPr>
                <w:rFonts w:ascii="Times New Roman" w:hAnsi="Times New Roman"/>
                <w:sz w:val="24"/>
                <w:szCs w:val="24"/>
              </w:rPr>
            </w:pP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Тепловизионная диагностика</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тепловизионную диагностику эксплуатируемого электрооборудования в соответствии с [6] или другой аттестованной методикой тепловизионной диагностики.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Не реже 1 раза в год</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По результатам тепловизионного обследования составляется протокол.</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Протокол должен содержать следующую информацию:</w:t>
            </w:r>
          </w:p>
          <w:p w:rsidR="00AB206F"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наименование и адрес организации-исполнителя;</w:t>
            </w:r>
          </w:p>
          <w:p w:rsidR="00787297" w:rsidRPr="005466A3" w:rsidRDefault="00787297" w:rsidP="0089242A">
            <w:pPr>
              <w:spacing w:line="240" w:lineRule="auto"/>
              <w:ind w:left="0" w:firstLine="0"/>
              <w:jc w:val="both"/>
              <w:rPr>
                <w:rFonts w:ascii="Times New Roman" w:hAnsi="Times New Roman"/>
                <w:sz w:val="24"/>
                <w:szCs w:val="24"/>
              </w:rPr>
            </w:pP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номер отчета, номер экземпляра и дату (сроки) проведения работы;</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наименование обследованного объекта и его адрес;</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список исполнителей с указанием квалификации;</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перечень средств измерений использованных при обследовании, с указанием даты поверки;</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цель обследования (определение пожарной опасности) и объекты обследования (указать какое электрооборудование здания подвергалось обследованию);</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характеристики объектов обследования (состояние электрооборудования, напряжение, ток нагрузки и т.д.);</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Содержание протокола может дополняться в зависимости от обследуемого объекта.</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Развившиеся дефекты и дефекты на начальной стадии развития рекомендовано устранять в ходе планового отключения электрооборудования.</w:t>
            </w:r>
          </w:p>
          <w:p w:rsidR="00AB206F"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 случае обнаружения зоны с аномальным пожароопасным повышением температуры произвести действия по разделу 4.3 настоящих методических рекомендаций.</w:t>
            </w:r>
          </w:p>
          <w:p w:rsidR="00AB206F" w:rsidRPr="005466A3" w:rsidRDefault="00AB206F" w:rsidP="0089242A">
            <w:pPr>
              <w:spacing w:line="240" w:lineRule="auto"/>
              <w:ind w:left="0" w:firstLine="0"/>
              <w:jc w:val="both"/>
              <w:rPr>
                <w:rFonts w:ascii="Times New Roman" w:hAnsi="Times New Roman"/>
                <w:sz w:val="24"/>
                <w:szCs w:val="24"/>
              </w:rPr>
            </w:pP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Эксплуатируемые электроприборы и электроустановочные изделия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 электроприборов и электроустановочных изделий (электрических розеток).</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повреждения изоляции питающих проводов и шнуров питания.</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Розетки должны быть надежно закреплены, не должны иметь оплавлений и механических повреждений.</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Перед каждым включением электроприбора и во время эксплуатации</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вывести прибор из эксплуатации.</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ремонт или замену неисправного электрооборудования.</w:t>
            </w:r>
          </w:p>
        </w:tc>
      </w:tr>
    </w:tbl>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AB206F" w:rsidRDefault="00AB206F" w:rsidP="00AB206F">
      <w:pPr>
        <w:spacing w:line="240" w:lineRule="auto"/>
        <w:ind w:left="0" w:firstLine="0"/>
        <w:rPr>
          <w:rFonts w:ascii="Times New Roman" w:hAnsi="Times New Roman"/>
          <w:sz w:val="28"/>
          <w:szCs w:val="28"/>
        </w:rPr>
      </w:pPr>
      <w:r>
        <w:rPr>
          <w:rFonts w:ascii="Times New Roman" w:hAnsi="Times New Roman"/>
          <w:sz w:val="28"/>
          <w:szCs w:val="28"/>
        </w:rPr>
        <w:br w:type="page"/>
      </w:r>
    </w:p>
    <w:p w:rsidR="002B2F12" w:rsidRDefault="002B2F12">
      <w:pPr>
        <w:spacing w:line="240" w:lineRule="auto"/>
        <w:ind w:left="0" w:firstLine="0"/>
        <w:rPr>
          <w:rFonts w:ascii="Times New Roman" w:hAnsi="Times New Roman"/>
          <w:sz w:val="28"/>
          <w:szCs w:val="28"/>
        </w:rPr>
        <w:sectPr w:rsidR="002B2F12" w:rsidSect="00F12B7F">
          <w:pgSz w:w="16838" w:h="11906" w:orient="landscape"/>
          <w:pgMar w:top="851" w:right="851" w:bottom="851" w:left="1134" w:header="709" w:footer="301" w:gutter="0"/>
          <w:pgNumType w:start="27"/>
          <w:cols w:space="708"/>
          <w:docGrid w:linePitch="360"/>
        </w:sectPr>
      </w:pPr>
    </w:p>
    <w:p w:rsidR="000C1597" w:rsidRPr="00787297" w:rsidRDefault="000C1597" w:rsidP="00CE1947">
      <w:pPr>
        <w:spacing w:line="324" w:lineRule="auto"/>
        <w:ind w:left="0" w:firstLine="709"/>
        <w:jc w:val="both"/>
        <w:rPr>
          <w:rFonts w:ascii="Times New Roman" w:hAnsi="Times New Roman"/>
          <w:b/>
          <w:i/>
          <w:sz w:val="28"/>
          <w:szCs w:val="28"/>
        </w:rPr>
      </w:pPr>
      <w:r w:rsidRPr="00787297">
        <w:rPr>
          <w:rFonts w:ascii="Times New Roman" w:hAnsi="Times New Roman"/>
          <w:b/>
          <w:i/>
          <w:sz w:val="28"/>
          <w:szCs w:val="28"/>
        </w:rPr>
        <w:t>Контроль состояния системы заземления</w:t>
      </w:r>
    </w:p>
    <w:p w:rsidR="000C1597" w:rsidRPr="00787297" w:rsidRDefault="00776B79"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В процессе эксплуатации электроустановок возможно возникновение неисправностей и аварийных ситуаций, приводящих к токовым утечкам. В этой связи, в каждом доме должны выполняться защитные мероприятия, одним из которых является контур заземления. Он обеспечивает защиту людей </w:t>
      </w:r>
      <w:r w:rsidR="00E95E7C" w:rsidRPr="00787297">
        <w:rPr>
          <w:rFonts w:ascii="Times New Roman" w:hAnsi="Times New Roman"/>
          <w:sz w:val="28"/>
          <w:szCs w:val="28"/>
        </w:rPr>
        <w:t xml:space="preserve">от поражения электротоком, а приборы </w:t>
      </w:r>
      <w:r w:rsidRPr="00787297">
        <w:rPr>
          <w:rFonts w:ascii="Times New Roman" w:hAnsi="Times New Roman"/>
          <w:sz w:val="28"/>
          <w:szCs w:val="28"/>
        </w:rPr>
        <w:t>и оборудовани</w:t>
      </w:r>
      <w:r w:rsidR="00E95E7C" w:rsidRPr="00787297">
        <w:rPr>
          <w:rFonts w:ascii="Times New Roman" w:hAnsi="Times New Roman"/>
          <w:sz w:val="28"/>
          <w:szCs w:val="28"/>
        </w:rPr>
        <w:t>е</w:t>
      </w:r>
      <w:r w:rsidRPr="00787297">
        <w:rPr>
          <w:rFonts w:ascii="Times New Roman" w:hAnsi="Times New Roman"/>
          <w:sz w:val="28"/>
          <w:szCs w:val="28"/>
        </w:rPr>
        <w:t xml:space="preserve"> от </w:t>
      </w:r>
      <w:r w:rsidR="00E95E7C" w:rsidRPr="00787297">
        <w:rPr>
          <w:rFonts w:ascii="Times New Roman" w:hAnsi="Times New Roman"/>
          <w:sz w:val="28"/>
          <w:szCs w:val="28"/>
        </w:rPr>
        <w:t>перепадов напряжения</w:t>
      </w:r>
      <w:r w:rsidRPr="00787297">
        <w:rPr>
          <w:rFonts w:ascii="Times New Roman" w:hAnsi="Times New Roman"/>
          <w:sz w:val="28"/>
          <w:szCs w:val="28"/>
        </w:rPr>
        <w:t xml:space="preserve">. Контур заземления, может устанавливаться отдельно или совместно с устройствами защитного отключения. Контур заземления монтируется в соответствии с </w:t>
      </w:r>
      <w:r w:rsidR="00CE1947" w:rsidRPr="00787297">
        <w:rPr>
          <w:rFonts w:ascii="Times New Roman" w:hAnsi="Times New Roman"/>
          <w:sz w:val="28"/>
          <w:szCs w:val="28"/>
        </w:rPr>
        <w:t>ПУЭ</w:t>
      </w:r>
      <w:r w:rsidRPr="00787297">
        <w:rPr>
          <w:rFonts w:ascii="Times New Roman" w:hAnsi="Times New Roman"/>
          <w:sz w:val="28"/>
          <w:szCs w:val="28"/>
        </w:rPr>
        <w:t>.</w:t>
      </w:r>
    </w:p>
    <w:p w:rsidR="00473B31" w:rsidRPr="00787297" w:rsidRDefault="00473B31"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В соотве</w:t>
      </w:r>
      <w:r w:rsidR="002470E2" w:rsidRPr="00787297">
        <w:rPr>
          <w:rFonts w:ascii="Times New Roman" w:hAnsi="Times New Roman"/>
          <w:sz w:val="28"/>
          <w:szCs w:val="28"/>
        </w:rPr>
        <w:t>тствии с ПУЭ</w:t>
      </w:r>
      <w:r w:rsidRPr="00787297">
        <w:rPr>
          <w:rFonts w:ascii="Times New Roman" w:hAnsi="Times New Roman"/>
          <w:sz w:val="28"/>
          <w:szCs w:val="28"/>
        </w:rPr>
        <w:t xml:space="preserve"> для целей организации контура заземления можно воспользоваться естественными заземлителями, например, расположенными рядом металлическими и железобетонными конструкциями. Большая часть их поверхности должна контактировать с грунтом. В свою очередь, ПУЭ устанавливает, что изделия из железобетона, находящиеся под напряжением, трубопроводы для транспортировки горючих веществ, трубы канализации и отопления не могут применяться в контуре заземления.</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Запрещается устанавливать заземление в каменистых или скальных грунтах, поскольку они являются проводниками тока и обладают низким сопротивлением.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Искусственные заземлители представляют собой систему металлических конструкций, размещенных в земле, на определенных расстояниях между собой и незначительном удалении от объекта защиты.</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изготовления искус</w:t>
      </w:r>
      <w:r w:rsidR="0084197D" w:rsidRPr="00787297">
        <w:rPr>
          <w:rFonts w:ascii="Times New Roman" w:hAnsi="Times New Roman"/>
          <w:sz w:val="28"/>
          <w:szCs w:val="28"/>
        </w:rPr>
        <w:t>с</w:t>
      </w:r>
      <w:r w:rsidRPr="00787297">
        <w:rPr>
          <w:rFonts w:ascii="Times New Roman" w:hAnsi="Times New Roman"/>
          <w:sz w:val="28"/>
          <w:szCs w:val="28"/>
        </w:rPr>
        <w:t>твенных заземлителей применя</w:t>
      </w:r>
      <w:r w:rsidR="0084197D" w:rsidRPr="00787297">
        <w:rPr>
          <w:rFonts w:ascii="Times New Roman" w:hAnsi="Times New Roman"/>
          <w:sz w:val="28"/>
          <w:szCs w:val="28"/>
        </w:rPr>
        <w:t>ю</w:t>
      </w:r>
      <w:r w:rsidRPr="00787297">
        <w:rPr>
          <w:rFonts w:ascii="Times New Roman" w:hAnsi="Times New Roman"/>
          <w:sz w:val="28"/>
          <w:szCs w:val="28"/>
        </w:rPr>
        <w:t>тся</w:t>
      </w:r>
      <w:r w:rsidR="0084197D" w:rsidRPr="00787297">
        <w:rPr>
          <w:rFonts w:ascii="Times New Roman" w:hAnsi="Times New Roman"/>
          <w:sz w:val="28"/>
          <w:szCs w:val="28"/>
        </w:rPr>
        <w:t>:</w:t>
      </w:r>
      <w:r w:rsidRPr="00787297">
        <w:rPr>
          <w:rFonts w:ascii="Times New Roman" w:hAnsi="Times New Roman"/>
          <w:sz w:val="28"/>
          <w:szCs w:val="28"/>
        </w:rPr>
        <w:t xml:space="preserve"> круглые прутки, трубы разного сечения и уголки.</w:t>
      </w:r>
      <w:r w:rsidR="0084197D" w:rsidRPr="00787297">
        <w:rPr>
          <w:rFonts w:ascii="Times New Roman" w:hAnsi="Times New Roman"/>
          <w:sz w:val="28"/>
          <w:szCs w:val="28"/>
        </w:rPr>
        <w:t xml:space="preserve"> В нормативных документах определяется минимально допустимое сечение заземлителей, которое должно учитываться при выборе материалов. Так, для прута, оцинкованного этот параметр составляет 6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для прута из обычного черного металла – 10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а для прямоугольного проката – 48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Стенки труб или полки стальных прокатов выбираются с минимальной толщиной 4 мм.</w:t>
      </w:r>
    </w:p>
    <w:p w:rsidR="0084197D" w:rsidRPr="00787297" w:rsidRDefault="0084197D"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Забитые электроды соединяются между собой тонкой стальной полосой, толщиной не менее 4 мм.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Запрещается использовать в качестве заземляющих проводников и заземлителей профильную арматуру. Это связано с каленым наружным слоем, имеющимся во всех изделиях этого типа. В результате, нарушается распределение тока по сечению, а процесс окисления происходит намного быстрее.</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Соединение деталей из проката черного металла осуществляется</w:t>
      </w:r>
      <w:r w:rsidR="008D0018" w:rsidRPr="00787297">
        <w:rPr>
          <w:rFonts w:ascii="Times New Roman" w:hAnsi="Times New Roman"/>
          <w:sz w:val="28"/>
          <w:szCs w:val="28"/>
        </w:rPr>
        <w:br/>
      </w:r>
      <w:r w:rsidRPr="00787297">
        <w:rPr>
          <w:rFonts w:ascii="Times New Roman" w:hAnsi="Times New Roman"/>
          <w:sz w:val="28"/>
          <w:szCs w:val="28"/>
        </w:rPr>
        <w:t xml:space="preserve">с помощью сварки. Стальная полоса приваривается к концам </w:t>
      </w:r>
      <w:r w:rsidR="0084197D" w:rsidRPr="00787297">
        <w:rPr>
          <w:rFonts w:ascii="Times New Roman" w:hAnsi="Times New Roman"/>
          <w:sz w:val="28"/>
          <w:szCs w:val="28"/>
        </w:rPr>
        <w:t xml:space="preserve">забитых в землю электродов. </w:t>
      </w:r>
      <w:r w:rsidRPr="00787297">
        <w:rPr>
          <w:rFonts w:ascii="Times New Roman" w:hAnsi="Times New Roman"/>
          <w:sz w:val="28"/>
          <w:szCs w:val="28"/>
        </w:rPr>
        <w:t>Не допускается использование болтовых соединений,</w:t>
      </w:r>
      <w:r w:rsidR="008D0018" w:rsidRPr="00787297">
        <w:rPr>
          <w:rFonts w:ascii="Times New Roman" w:hAnsi="Times New Roman"/>
          <w:sz w:val="28"/>
          <w:szCs w:val="28"/>
        </w:rPr>
        <w:br/>
      </w:r>
      <w:r w:rsidR="0084197D" w:rsidRPr="00787297">
        <w:rPr>
          <w:rFonts w:ascii="Times New Roman" w:hAnsi="Times New Roman"/>
          <w:sz w:val="28"/>
          <w:szCs w:val="28"/>
        </w:rPr>
        <w:t>т.к. они быстро окисляются</w:t>
      </w:r>
      <w:r w:rsidRPr="00787297">
        <w:rPr>
          <w:rFonts w:ascii="Times New Roman" w:hAnsi="Times New Roman"/>
          <w:sz w:val="28"/>
          <w:szCs w:val="28"/>
        </w:rPr>
        <w:t xml:space="preserve">. В результате, контакт теряется, и заземляющий контур начинает работать неэффективно. По окончании всех сварочных работ места сварки обрабатываются специальными антикоррозийными составами. Для этих целей нельзя использовать краску, поскольку она нарушает связь металла с землей и система заземления </w:t>
      </w:r>
      <w:r w:rsidR="0084197D" w:rsidRPr="00787297">
        <w:rPr>
          <w:rFonts w:ascii="Times New Roman" w:hAnsi="Times New Roman"/>
          <w:sz w:val="28"/>
          <w:szCs w:val="28"/>
        </w:rPr>
        <w:t xml:space="preserve">не </w:t>
      </w:r>
      <w:r w:rsidRPr="00787297">
        <w:rPr>
          <w:rFonts w:ascii="Times New Roman" w:hAnsi="Times New Roman"/>
          <w:sz w:val="28"/>
          <w:szCs w:val="28"/>
        </w:rPr>
        <w:t>будет работать.</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Нельзя производить окраску заземлителей или наносить на них другие покрытия, способствующие снижению проводимости. Однако под действием коррозии толщина стальных деталей постепенно снижается. </w:t>
      </w:r>
      <w:r w:rsidR="0084197D" w:rsidRPr="00787297">
        <w:rPr>
          <w:rFonts w:ascii="Times New Roman" w:hAnsi="Times New Roman"/>
          <w:sz w:val="28"/>
          <w:szCs w:val="28"/>
        </w:rPr>
        <w:t>П</w:t>
      </w:r>
      <w:r w:rsidRPr="00787297">
        <w:rPr>
          <w:rFonts w:ascii="Times New Roman" w:hAnsi="Times New Roman"/>
          <w:sz w:val="28"/>
          <w:szCs w:val="28"/>
        </w:rPr>
        <w:t>оэтому сечение электрода подбирается с определенным запасом. Таким образом, обеспечивается достаточно продолжительная эксплуатация контура</w:t>
      </w:r>
      <w:r w:rsidR="0084197D" w:rsidRPr="00787297">
        <w:rPr>
          <w:rFonts w:ascii="Times New Roman" w:hAnsi="Times New Roman"/>
          <w:sz w:val="28"/>
          <w:szCs w:val="28"/>
        </w:rPr>
        <w:t xml:space="preserve"> заземления</w:t>
      </w:r>
      <w:r w:rsidRPr="00787297">
        <w:rPr>
          <w:rFonts w:ascii="Times New Roman" w:hAnsi="Times New Roman"/>
          <w:sz w:val="28"/>
          <w:szCs w:val="28"/>
        </w:rPr>
        <w:t>.</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Если контур заземления дома соединяется с конструкциями, расположенными в условиях агрессивной среды, они должны быть защищены специальным покрытием.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Существуют наборы заземлителей заводского изготовления, состоящие из цельнотянутых штырей, покрытых медью.</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Все заземляющие проводники подключаются к единой шине заземления, используемой для коммутации. Сама шина является одним из элементов распределительного щита и закрепляется непосредственно на его стенке.</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полной гарантии рекомендуется вызывать специалистов, они должны составить акт проверки. Ответственность за выполненные работы несет только исполнитель.</w:t>
      </w:r>
    </w:p>
    <w:p w:rsidR="001E3FC4" w:rsidRPr="00787297" w:rsidRDefault="0084197D"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Б</w:t>
      </w:r>
      <w:r w:rsidR="001E3FC4" w:rsidRPr="00787297">
        <w:rPr>
          <w:rFonts w:ascii="Times New Roman" w:hAnsi="Times New Roman"/>
          <w:sz w:val="28"/>
          <w:szCs w:val="28"/>
        </w:rPr>
        <w:t xml:space="preserve">ытовыми </w:t>
      </w:r>
      <w:r w:rsidRPr="00787297">
        <w:rPr>
          <w:rFonts w:ascii="Times New Roman" w:hAnsi="Times New Roman"/>
          <w:sz w:val="28"/>
          <w:szCs w:val="28"/>
        </w:rPr>
        <w:t xml:space="preserve">электроизмерительными </w:t>
      </w:r>
      <w:r w:rsidR="001E3FC4" w:rsidRPr="00787297">
        <w:rPr>
          <w:rFonts w:ascii="Times New Roman" w:hAnsi="Times New Roman"/>
          <w:sz w:val="28"/>
          <w:szCs w:val="28"/>
        </w:rPr>
        <w:t>приборами замерить эффективность</w:t>
      </w:r>
      <w:r w:rsidRPr="00787297">
        <w:rPr>
          <w:rFonts w:ascii="Times New Roman" w:hAnsi="Times New Roman"/>
          <w:sz w:val="28"/>
          <w:szCs w:val="28"/>
        </w:rPr>
        <w:t xml:space="preserve"> </w:t>
      </w:r>
      <w:r w:rsidR="001E3FC4" w:rsidRPr="00787297">
        <w:rPr>
          <w:rFonts w:ascii="Times New Roman" w:hAnsi="Times New Roman"/>
          <w:sz w:val="28"/>
          <w:szCs w:val="28"/>
        </w:rPr>
        <w:t>заземления</w:t>
      </w:r>
      <w:r w:rsidRPr="00787297">
        <w:rPr>
          <w:rFonts w:ascii="Times New Roman" w:hAnsi="Times New Roman"/>
          <w:sz w:val="28"/>
          <w:szCs w:val="28"/>
        </w:rPr>
        <w:t xml:space="preserve"> </w:t>
      </w:r>
      <w:r w:rsidR="001E3FC4" w:rsidRPr="00787297">
        <w:rPr>
          <w:rFonts w:ascii="Times New Roman" w:hAnsi="Times New Roman"/>
          <w:sz w:val="28"/>
          <w:szCs w:val="28"/>
        </w:rPr>
        <w:t>невозможно, надо иметь современные</w:t>
      </w:r>
      <w:r w:rsidRPr="00787297">
        <w:rPr>
          <w:rFonts w:ascii="Times New Roman" w:hAnsi="Times New Roman"/>
          <w:sz w:val="28"/>
          <w:szCs w:val="28"/>
        </w:rPr>
        <w:t xml:space="preserve"> </w:t>
      </w:r>
      <w:r w:rsidR="001E3FC4" w:rsidRPr="00787297">
        <w:rPr>
          <w:rFonts w:ascii="Times New Roman" w:hAnsi="Times New Roman"/>
          <w:sz w:val="28"/>
          <w:szCs w:val="28"/>
        </w:rPr>
        <w:t>электронные</w:t>
      </w:r>
      <w:r w:rsidRPr="00787297">
        <w:rPr>
          <w:rFonts w:ascii="Times New Roman" w:hAnsi="Times New Roman"/>
          <w:sz w:val="28"/>
          <w:szCs w:val="28"/>
        </w:rPr>
        <w:t xml:space="preserve"> </w:t>
      </w:r>
      <w:r w:rsidR="001E3FC4" w:rsidRPr="00787297">
        <w:rPr>
          <w:rFonts w:ascii="Times New Roman" w:hAnsi="Times New Roman"/>
          <w:sz w:val="28"/>
          <w:szCs w:val="28"/>
        </w:rPr>
        <w:t>устройства,</w:t>
      </w:r>
      <w:r w:rsidRPr="00787297">
        <w:rPr>
          <w:rFonts w:ascii="Times New Roman" w:hAnsi="Times New Roman"/>
          <w:sz w:val="28"/>
          <w:szCs w:val="28"/>
        </w:rPr>
        <w:t xml:space="preserve"> </w:t>
      </w:r>
      <w:r w:rsidR="001E3FC4" w:rsidRPr="00787297">
        <w:rPr>
          <w:rFonts w:ascii="Times New Roman" w:hAnsi="Times New Roman"/>
          <w:sz w:val="28"/>
          <w:szCs w:val="28"/>
        </w:rPr>
        <w:t>технические возможности которых дают возможность замерять такие данные.</w:t>
      </w:r>
    </w:p>
    <w:p w:rsidR="001E3FC4" w:rsidRPr="00787297" w:rsidRDefault="001E3FC4"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частных домов сопротивление тока не может превышать 4 Ом.</w:t>
      </w:r>
    </w:p>
    <w:p w:rsidR="001E3FC4" w:rsidRPr="00787297" w:rsidRDefault="00493DFB"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Правила технической эксплуатации электроустановок потребителей, утвержденные Приказом Минэнерго России от 13.01.2003 </w:t>
      </w:r>
      <w:r w:rsidR="00254578" w:rsidRPr="00787297">
        <w:rPr>
          <w:rFonts w:ascii="Times New Roman" w:hAnsi="Times New Roman"/>
          <w:sz w:val="28"/>
          <w:szCs w:val="28"/>
        </w:rPr>
        <w:t>№</w:t>
      </w:r>
      <w:r w:rsidRPr="00787297">
        <w:rPr>
          <w:rFonts w:ascii="Times New Roman" w:hAnsi="Times New Roman"/>
          <w:sz w:val="28"/>
          <w:szCs w:val="28"/>
        </w:rPr>
        <w:t xml:space="preserve"> 6 устанавливают следующие требования к заземляющим устройствам и их профилактике:</w:t>
      </w:r>
    </w:p>
    <w:p w:rsidR="00BA3A4C"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з</w:t>
      </w:r>
      <w:r w:rsidR="00B06CF7" w:rsidRPr="00787297">
        <w:rPr>
          <w:rFonts w:ascii="Times New Roman" w:hAnsi="Times New Roman"/>
          <w:sz w:val="28"/>
          <w:szCs w:val="28"/>
        </w:rPr>
        <w:t>аземляющие устройства должны соответствовать требованиям государственных стандартов, правил устройства электроустановок, строительных норм и правил и других нормативно-технических документов, обеспечивать условия безопасности людей, эксплуатационные режимы р</w:t>
      </w:r>
      <w:r w:rsidR="00172B10" w:rsidRPr="00787297">
        <w:rPr>
          <w:rFonts w:ascii="Times New Roman" w:hAnsi="Times New Roman"/>
          <w:sz w:val="28"/>
          <w:szCs w:val="28"/>
        </w:rPr>
        <w:t>аботы и защиту электроустановок;</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п</w:t>
      </w:r>
      <w:r w:rsidR="00B06CF7" w:rsidRPr="00787297">
        <w:rPr>
          <w:rFonts w:ascii="Times New Roman" w:hAnsi="Times New Roman"/>
          <w:sz w:val="28"/>
          <w:szCs w:val="28"/>
        </w:rPr>
        <w:t xml:space="preserve">рисоединение заземляющих проводников к заземлителю и заземляющим конструкциям должно быть выполнено сваркой, а к главному заземляющему зажиму, корпусам аппаратов, машин и опорам ВЛ </w:t>
      </w:r>
      <w:r w:rsidR="00F02B1B" w:rsidRPr="00787297">
        <w:rPr>
          <w:rFonts w:ascii="Times New Roman" w:hAnsi="Times New Roman"/>
          <w:sz w:val="28"/>
          <w:szCs w:val="28"/>
        </w:rPr>
        <w:t>–</w:t>
      </w:r>
      <w:r w:rsidR="00B06CF7" w:rsidRPr="00787297">
        <w:rPr>
          <w:rFonts w:ascii="Times New Roman" w:hAnsi="Times New Roman"/>
          <w:sz w:val="28"/>
          <w:szCs w:val="28"/>
        </w:rPr>
        <w:t xml:space="preserve"> болтовым соединением (для обеспечения возможности производства измерений). Контактные соединения должны отвечать требова</w:t>
      </w:r>
      <w:r w:rsidR="00172B10" w:rsidRPr="00787297">
        <w:rPr>
          <w:rFonts w:ascii="Times New Roman" w:hAnsi="Times New Roman"/>
          <w:sz w:val="28"/>
          <w:szCs w:val="28"/>
        </w:rPr>
        <w:t>ниям государственных стандартов;</w:t>
      </w:r>
    </w:p>
    <w:p w:rsidR="00BA3A4C"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172B10" w:rsidRPr="00787297">
        <w:rPr>
          <w:rFonts w:ascii="Times New Roman" w:hAnsi="Times New Roman"/>
          <w:sz w:val="28"/>
          <w:szCs w:val="28"/>
        </w:rPr>
        <w:t xml:space="preserve"> о</w:t>
      </w:r>
      <w:r w:rsidR="00B06CF7" w:rsidRPr="00787297">
        <w:rPr>
          <w:rFonts w:ascii="Times New Roman" w:hAnsi="Times New Roman"/>
          <w:sz w:val="28"/>
          <w:szCs w:val="28"/>
        </w:rPr>
        <w:t>ткрыто проложенные заземляющие проводники должны быть предохранены от ко</w:t>
      </w:r>
      <w:r w:rsidR="00172B10" w:rsidRPr="00787297">
        <w:rPr>
          <w:rFonts w:ascii="Times New Roman" w:hAnsi="Times New Roman"/>
          <w:sz w:val="28"/>
          <w:szCs w:val="28"/>
        </w:rPr>
        <w:t>ррозии и окрашены в черный цвет;</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д</w:t>
      </w:r>
      <w:r w:rsidR="00B06CF7" w:rsidRPr="00787297">
        <w:rPr>
          <w:rFonts w:ascii="Times New Roman" w:hAnsi="Times New Roman"/>
          <w:sz w:val="28"/>
          <w:szCs w:val="28"/>
        </w:rPr>
        <w:t>ля определения технического состояния заземляющего устройства должны проводиться визуальные осмотры видимой части, осмотры заземляющего устройства с выборочным вскрытием грунта, измерение параметров заземляющего устройства в соответствии с нормами испытания электрооборудования</w:t>
      </w:r>
      <w:r w:rsidR="00172B10" w:rsidRPr="00787297">
        <w:rPr>
          <w:rFonts w:ascii="Times New Roman" w:hAnsi="Times New Roman"/>
          <w:sz w:val="28"/>
          <w:szCs w:val="28"/>
        </w:rPr>
        <w:t>;</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в</w:t>
      </w:r>
      <w:r w:rsidR="00B06CF7" w:rsidRPr="00787297">
        <w:rPr>
          <w:rFonts w:ascii="Times New Roman" w:hAnsi="Times New Roman"/>
          <w:sz w:val="28"/>
          <w:szCs w:val="28"/>
        </w:rPr>
        <w:t>изуальные осмотры видимой части заземляющего устройства должны производиться по графику, но не реже 1 раза в 6 месяцев ответственным за электрохозяйство Потребителя или работником, им уполномоченным.</w:t>
      </w:r>
      <w:r w:rsidR="008D0018" w:rsidRPr="00787297">
        <w:rPr>
          <w:rFonts w:ascii="Times New Roman" w:hAnsi="Times New Roman"/>
          <w:sz w:val="28"/>
          <w:szCs w:val="28"/>
        </w:rPr>
        <w:br/>
      </w:r>
      <w:r w:rsidR="00B06CF7" w:rsidRPr="00787297">
        <w:rPr>
          <w:rFonts w:ascii="Times New Roman" w:hAnsi="Times New Roman"/>
          <w:sz w:val="28"/>
          <w:szCs w:val="28"/>
        </w:rPr>
        <w:t>При осмотре оценивается состояние контактных соединений между защитным проводником и оборудованием, наличие антикоррозионного покрытия</w:t>
      </w:r>
      <w:r w:rsidR="00F02B1B" w:rsidRPr="00787297">
        <w:rPr>
          <w:rFonts w:ascii="Times New Roman" w:hAnsi="Times New Roman"/>
          <w:sz w:val="28"/>
          <w:szCs w:val="28"/>
        </w:rPr>
        <w:t>, отсутствие обрывов;</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д</w:t>
      </w:r>
      <w:r w:rsidR="00B06CF7" w:rsidRPr="00787297">
        <w:rPr>
          <w:rFonts w:ascii="Times New Roman" w:hAnsi="Times New Roman"/>
          <w:sz w:val="28"/>
          <w:szCs w:val="28"/>
        </w:rPr>
        <w:t>ля определения технического состояния заземляющего устройства</w:t>
      </w:r>
      <w:r w:rsidR="008D0018" w:rsidRPr="00787297">
        <w:rPr>
          <w:rFonts w:ascii="Times New Roman" w:hAnsi="Times New Roman"/>
          <w:sz w:val="28"/>
          <w:szCs w:val="28"/>
        </w:rPr>
        <w:br/>
      </w:r>
      <w:r w:rsidR="00B06CF7" w:rsidRPr="00787297">
        <w:rPr>
          <w:rFonts w:ascii="Times New Roman" w:hAnsi="Times New Roman"/>
          <w:sz w:val="28"/>
          <w:szCs w:val="28"/>
        </w:rPr>
        <w:t>в соответствии с нормами испытаний электрооборудования</w:t>
      </w:r>
      <w:r w:rsidRPr="00787297">
        <w:rPr>
          <w:rFonts w:ascii="Times New Roman" w:hAnsi="Times New Roman"/>
          <w:sz w:val="28"/>
          <w:szCs w:val="28"/>
        </w:rPr>
        <w:t xml:space="preserve"> </w:t>
      </w:r>
      <w:r w:rsidR="00B06CF7" w:rsidRPr="00787297">
        <w:rPr>
          <w:rFonts w:ascii="Times New Roman" w:hAnsi="Times New Roman"/>
          <w:sz w:val="28"/>
          <w:szCs w:val="28"/>
        </w:rPr>
        <w:t>должны производиться:</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сопротивления заземляющего устройства;</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напряжения прикосновения (в электроустановках, заземляющее устройство которых выполнено по нормам на напряжение прикосновения), проверка наличия цепи между заземляющим устройством</w:t>
      </w:r>
      <w:r w:rsidR="008D0018" w:rsidRPr="00787297">
        <w:rPr>
          <w:rFonts w:ascii="Times New Roman" w:hAnsi="Times New Roman"/>
          <w:sz w:val="28"/>
          <w:szCs w:val="28"/>
        </w:rPr>
        <w:br/>
      </w:r>
      <w:r w:rsidRPr="00787297">
        <w:rPr>
          <w:rFonts w:ascii="Times New Roman" w:hAnsi="Times New Roman"/>
          <w:sz w:val="28"/>
          <w:szCs w:val="28"/>
        </w:rPr>
        <w:t>и заземляемыми элементами, а также соединений естественных заземлителей</w:t>
      </w:r>
      <w:r w:rsidR="008D0018" w:rsidRPr="00787297">
        <w:rPr>
          <w:rFonts w:ascii="Times New Roman" w:hAnsi="Times New Roman"/>
          <w:sz w:val="28"/>
          <w:szCs w:val="28"/>
        </w:rPr>
        <w:br/>
      </w:r>
      <w:r w:rsidRPr="00787297">
        <w:rPr>
          <w:rFonts w:ascii="Times New Roman" w:hAnsi="Times New Roman"/>
          <w:sz w:val="28"/>
          <w:szCs w:val="28"/>
        </w:rPr>
        <w:t>с заземляющим устройством;</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токов короткого замыкания электроустановки, проверка состояния пробивных предохранителей;</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удельного сопротивления грунта в</w:t>
      </w:r>
      <w:r w:rsidR="00F02B1B" w:rsidRPr="00787297">
        <w:rPr>
          <w:rFonts w:ascii="Times New Roman" w:hAnsi="Times New Roman"/>
          <w:sz w:val="28"/>
          <w:szCs w:val="28"/>
        </w:rPr>
        <w:t xml:space="preserve"> районе заземляющего устройства;</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и</w:t>
      </w:r>
      <w:r w:rsidR="00B06CF7" w:rsidRPr="00787297">
        <w:rPr>
          <w:rFonts w:ascii="Times New Roman" w:hAnsi="Times New Roman"/>
          <w:sz w:val="28"/>
          <w:szCs w:val="28"/>
        </w:rPr>
        <w:t>змерения параметров заземляющих устройств - сопротивление заземляющего устройства, напряжение прикосновения, проверка наличия цепи между заземлителями и заземляемыми элементами - производятся также после реконструкции и ремонта заземляющих устройств, при обнаружении разрушения или перекрытия изо</w:t>
      </w:r>
      <w:r w:rsidR="00F02B1B" w:rsidRPr="00787297">
        <w:rPr>
          <w:rFonts w:ascii="Times New Roman" w:hAnsi="Times New Roman"/>
          <w:sz w:val="28"/>
          <w:szCs w:val="28"/>
        </w:rPr>
        <w:t>ляторов ВЛ электрической дугой.</w:t>
      </w:r>
      <w:r w:rsidR="00CE1947" w:rsidRPr="00787297">
        <w:rPr>
          <w:rFonts w:ascii="Times New Roman" w:hAnsi="Times New Roman"/>
          <w:sz w:val="28"/>
          <w:szCs w:val="28"/>
        </w:rPr>
        <w:br/>
      </w:r>
      <w:r w:rsidR="00B06CF7" w:rsidRPr="00787297">
        <w:rPr>
          <w:rFonts w:ascii="Times New Roman" w:hAnsi="Times New Roman"/>
          <w:sz w:val="28"/>
          <w:szCs w:val="28"/>
        </w:rPr>
        <w:t>При необходимости должны приниматься меры по доведению параметров зазем</w:t>
      </w:r>
      <w:r w:rsidR="00F02B1B" w:rsidRPr="00787297">
        <w:rPr>
          <w:rFonts w:ascii="Times New Roman" w:hAnsi="Times New Roman"/>
          <w:sz w:val="28"/>
          <w:szCs w:val="28"/>
        </w:rPr>
        <w:t>ляющих устройств до нормативных;</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п</w:t>
      </w:r>
      <w:r w:rsidR="00B06CF7" w:rsidRPr="00787297">
        <w:rPr>
          <w:rFonts w:ascii="Times New Roman" w:hAnsi="Times New Roman"/>
          <w:sz w:val="28"/>
          <w:szCs w:val="28"/>
        </w:rPr>
        <w:t>ри использовании в электроустановке устройств защитного отключения (далее - УЗО) должна осуществляться его проверка в соответствии с рекомендациями завода-изготовителя и нормами испытаний электрооборудования</w:t>
      </w:r>
      <w:r w:rsidRPr="00787297">
        <w:rPr>
          <w:rFonts w:ascii="Times New Roman" w:hAnsi="Times New Roman"/>
          <w:sz w:val="28"/>
          <w:szCs w:val="28"/>
        </w:rPr>
        <w:t>.</w:t>
      </w:r>
    </w:p>
    <w:p w:rsidR="000C1597" w:rsidRPr="00787297" w:rsidRDefault="000C1597" w:rsidP="00AB206F">
      <w:pPr>
        <w:spacing w:line="324" w:lineRule="auto"/>
        <w:ind w:left="0" w:firstLine="709"/>
        <w:jc w:val="both"/>
        <w:rPr>
          <w:rFonts w:ascii="Times New Roman" w:hAnsi="Times New Roman"/>
          <w:b/>
          <w:i/>
          <w:sz w:val="28"/>
          <w:szCs w:val="28"/>
        </w:rPr>
      </w:pPr>
      <w:r w:rsidRPr="00787297">
        <w:rPr>
          <w:rFonts w:ascii="Times New Roman" w:hAnsi="Times New Roman"/>
          <w:b/>
          <w:i/>
          <w:sz w:val="28"/>
          <w:szCs w:val="28"/>
        </w:rPr>
        <w:t>Выбор кабелей</w:t>
      </w:r>
    </w:p>
    <w:p w:rsidR="009D6A21" w:rsidRPr="00787297" w:rsidRDefault="009D6A21"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В соответствии со статистикой основной причиной пожаров</w:t>
      </w:r>
      <w:r w:rsidR="00787297">
        <w:rPr>
          <w:rFonts w:ascii="Times New Roman" w:hAnsi="Times New Roman"/>
          <w:sz w:val="28"/>
          <w:szCs w:val="28"/>
        </w:rPr>
        <w:br/>
      </w:r>
      <w:r w:rsidRPr="00787297">
        <w:rPr>
          <w:rFonts w:ascii="Times New Roman" w:hAnsi="Times New Roman"/>
          <w:sz w:val="28"/>
          <w:szCs w:val="28"/>
        </w:rPr>
        <w:t>от электроизделий являются электрические кабели. Поэтому, для обеспечения пожарной безопасности, необходимо правильно выбирать кабельные изделия по типу исполнения и сечению токопроводящих жил.</w:t>
      </w:r>
    </w:p>
    <w:p w:rsidR="000D5128" w:rsidRPr="00787297" w:rsidRDefault="000D512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При выборе типа исполнения кабелей </w:t>
      </w:r>
      <w:r w:rsidR="0025432A" w:rsidRPr="00787297">
        <w:rPr>
          <w:rFonts w:ascii="Times New Roman" w:hAnsi="Times New Roman"/>
          <w:sz w:val="28"/>
          <w:szCs w:val="28"/>
        </w:rPr>
        <w:t xml:space="preserve">для объектов различного назначения </w:t>
      </w:r>
      <w:r w:rsidRPr="00787297">
        <w:rPr>
          <w:rFonts w:ascii="Times New Roman" w:hAnsi="Times New Roman"/>
          <w:sz w:val="28"/>
          <w:szCs w:val="28"/>
        </w:rPr>
        <w:t>можно воспользовать</w:t>
      </w:r>
      <w:r w:rsidR="00787297">
        <w:rPr>
          <w:rFonts w:ascii="Times New Roman" w:hAnsi="Times New Roman"/>
          <w:sz w:val="28"/>
          <w:szCs w:val="28"/>
        </w:rPr>
        <w:t>ся требованиями ГОСТ 31565-2012, в</w:t>
      </w:r>
      <w:r w:rsidRPr="00787297">
        <w:rPr>
          <w:rFonts w:ascii="Times New Roman" w:hAnsi="Times New Roman"/>
          <w:sz w:val="28"/>
          <w:szCs w:val="28"/>
        </w:rPr>
        <w:t xml:space="preserve"> соответствии</w:t>
      </w:r>
      <w:r w:rsidR="00787297">
        <w:rPr>
          <w:rFonts w:ascii="Times New Roman" w:hAnsi="Times New Roman"/>
          <w:sz w:val="28"/>
          <w:szCs w:val="28"/>
        </w:rPr>
        <w:br/>
      </w:r>
      <w:r w:rsidRPr="00787297">
        <w:rPr>
          <w:rFonts w:ascii="Times New Roman" w:hAnsi="Times New Roman"/>
          <w:sz w:val="28"/>
          <w:szCs w:val="28"/>
        </w:rPr>
        <w:t>с которым в нормативной документации на кабельное изделие должна быть указана область его применения с учетом показателей опасности и типа исполнения. В данном стандарте приведена таблица «Преимущественные области применения кабельных изделий с учетом их типа исполнения»</w:t>
      </w:r>
      <w:r w:rsidR="008D0018" w:rsidRPr="00787297">
        <w:rPr>
          <w:rFonts w:ascii="Times New Roman" w:hAnsi="Times New Roman"/>
          <w:sz w:val="28"/>
          <w:szCs w:val="28"/>
        </w:rPr>
        <w:t xml:space="preserve"> представленная в таблице 4</w:t>
      </w:r>
      <w:r w:rsidRPr="00787297">
        <w:rPr>
          <w:rFonts w:ascii="Times New Roman" w:hAnsi="Times New Roman"/>
          <w:sz w:val="28"/>
          <w:szCs w:val="28"/>
        </w:rPr>
        <w:t>.</w:t>
      </w:r>
    </w:p>
    <w:p w:rsidR="00CE1947" w:rsidRPr="00787297" w:rsidRDefault="00AB206F" w:rsidP="00AB206F">
      <w:pPr>
        <w:spacing w:line="312" w:lineRule="auto"/>
        <w:ind w:left="0" w:firstLine="709"/>
        <w:jc w:val="right"/>
        <w:rPr>
          <w:rFonts w:ascii="Times New Roman" w:hAnsi="Times New Roman"/>
          <w:b/>
          <w:sz w:val="28"/>
          <w:szCs w:val="28"/>
        </w:rPr>
      </w:pPr>
      <w:r w:rsidRPr="00787297">
        <w:rPr>
          <w:rFonts w:ascii="Times New Roman" w:hAnsi="Times New Roman"/>
          <w:b/>
          <w:sz w:val="28"/>
          <w:szCs w:val="28"/>
        </w:rPr>
        <w:t>Таблица 4</w:t>
      </w:r>
    </w:p>
    <w:p w:rsidR="008D0018" w:rsidRPr="00787297" w:rsidRDefault="00AB206F" w:rsidP="008D0018">
      <w:pPr>
        <w:spacing w:line="312" w:lineRule="auto"/>
        <w:ind w:left="0" w:firstLine="709"/>
        <w:jc w:val="center"/>
        <w:rPr>
          <w:rFonts w:ascii="Times New Roman" w:hAnsi="Times New Roman"/>
          <w:b/>
          <w:sz w:val="28"/>
          <w:szCs w:val="28"/>
        </w:rPr>
      </w:pPr>
      <w:r w:rsidRPr="00787297">
        <w:rPr>
          <w:rFonts w:ascii="Times New Roman" w:hAnsi="Times New Roman"/>
          <w:b/>
          <w:sz w:val="28"/>
          <w:szCs w:val="28"/>
        </w:rPr>
        <w:t>Преимущественные области применения кабельных изделий с учетом их типа исполнения</w:t>
      </w:r>
    </w:p>
    <w:tbl>
      <w:tblPr>
        <w:tblW w:w="5000" w:type="pct"/>
        <w:tblCellMar>
          <w:top w:w="15" w:type="dxa"/>
          <w:left w:w="15" w:type="dxa"/>
          <w:bottom w:w="15" w:type="dxa"/>
          <w:right w:w="15" w:type="dxa"/>
        </w:tblCellMar>
        <w:tblLook w:val="04A0" w:firstRow="1" w:lastRow="0" w:firstColumn="1" w:lastColumn="0" w:noHBand="0" w:noVBand="1"/>
      </w:tblPr>
      <w:tblGrid>
        <w:gridCol w:w="1896"/>
        <w:gridCol w:w="1276"/>
        <w:gridCol w:w="6571"/>
      </w:tblGrid>
      <w:tr w:rsidR="00787297" w:rsidRPr="00787297" w:rsidTr="00CE1947">
        <w:trPr>
          <w:tblHeader/>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Тип исполнения кабельного изделия</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Класс пожарной опасности</w:t>
            </w:r>
          </w:p>
        </w:tc>
        <w:tc>
          <w:tcPr>
            <w:tcW w:w="3372"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Преимущественная область применения</w:t>
            </w:r>
          </w:p>
        </w:tc>
      </w:tr>
      <w:tr w:rsidR="00787297" w:rsidRPr="00787297" w:rsidTr="003D346F">
        <w:trPr>
          <w:trHeight w:val="255"/>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Без обозначения</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О1.8.2.5.4</w:t>
            </w:r>
          </w:p>
        </w:tc>
        <w:tc>
          <w:tcPr>
            <w:tcW w:w="3372"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одиночной прокладки в кабельных сооружениях и производственных помещениях. Групповая прокладка разрешается только в наружных электроустановках и производственных помещениях, где возможно лишь периодическое присутствие обслуживающего персонала, при этом необходимо применять пассивную огнезащиту</w:t>
            </w:r>
          </w:p>
          <w:p w:rsidR="00CE1947" w:rsidRPr="00787297" w:rsidRDefault="00CE1947" w:rsidP="00CE1947">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П1а.8.2.5.4</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открытых кабельных сооружениях (эстакадах, галереях) наружных электроустановок</w:t>
            </w: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нг(В)</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нг(С)</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4" w:space="0" w:color="auto"/>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w:t>
            </w:r>
          </w:p>
        </w:tc>
        <w:tc>
          <w:tcPr>
            <w:tcW w:w="655" w:type="pct"/>
            <w:tcBorders>
              <w:top w:val="nil"/>
              <w:left w:val="single" w:sz="6" w:space="0" w:color="000000"/>
              <w:bottom w:val="single" w:sz="4" w:space="0" w:color="auto"/>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П4.8.2.5.4</w:t>
            </w:r>
          </w:p>
          <w:p w:rsidR="00CE1947" w:rsidRPr="00787297" w:rsidRDefault="00CE1947" w:rsidP="003D346F">
            <w:pPr>
              <w:spacing w:line="240" w:lineRule="auto"/>
              <w:ind w:left="0" w:firstLine="0"/>
              <w:rPr>
                <w:rFonts w:ascii="Times New Roman" w:eastAsia="Times New Roman" w:hAnsi="Times New Roman"/>
                <w:sz w:val="20"/>
                <w:szCs w:val="20"/>
                <w:lang w:eastAsia="ru-RU"/>
              </w:rPr>
            </w:pPr>
          </w:p>
        </w:tc>
        <w:tc>
          <w:tcPr>
            <w:tcW w:w="3372" w:type="pct"/>
            <w:vMerge/>
            <w:tcBorders>
              <w:left w:val="single" w:sz="6" w:space="0" w:color="000000"/>
              <w:bottom w:val="single" w:sz="4" w:space="0" w:color="auto"/>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4" w:space="0" w:color="auto"/>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F/R)-LS</w:t>
            </w:r>
          </w:p>
        </w:tc>
        <w:tc>
          <w:tcPr>
            <w:tcW w:w="655" w:type="pct"/>
            <w:tcBorders>
              <w:top w:val="single" w:sz="4" w:space="0" w:color="auto"/>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П1а.8.2.2.2</w:t>
            </w:r>
          </w:p>
        </w:tc>
        <w:tc>
          <w:tcPr>
            <w:tcW w:w="3372" w:type="pct"/>
            <w:vMerge w:val="restart"/>
            <w:tcBorders>
              <w:top w:val="single" w:sz="4" w:space="0" w:color="auto"/>
              <w:left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сооружениях и закрытых кабельных сооружениях</w:t>
            </w: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нг(А)-LS</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П4.8.2.2.2</w:t>
            </w:r>
          </w:p>
          <w:p w:rsidR="00CE1947" w:rsidRPr="00787297" w:rsidRDefault="00CE1947" w:rsidP="003D346F">
            <w:pPr>
              <w:spacing w:line="240" w:lineRule="auto"/>
              <w:ind w:left="0" w:firstLine="0"/>
              <w:rPr>
                <w:rFonts w:ascii="Times New Roman" w:eastAsia="Times New Roman" w:hAnsi="Times New Roman"/>
                <w:sz w:val="20"/>
                <w:szCs w:val="20"/>
                <w:lang w:eastAsia="ru-RU"/>
              </w:rPr>
            </w:pP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F/R)-HF</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П1а.8.1.2.1</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и сооружениях с массовым пребыванием людей, в том числе в многофункциональных высотных зданиях и зданиях-комплексах</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нг(D)-HF</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П4.8.1.2.1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F/R)-FRLS</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П1а.7.2.2.2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других системах, которые должны сохранять работоспособность в условиях пожара</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нг(D)-FRLS</w:t>
            </w:r>
          </w:p>
          <w:p w:rsidR="00C701F2" w:rsidRPr="00787297" w:rsidRDefault="00C701F2" w:rsidP="003D346F">
            <w:pPr>
              <w:spacing w:line="240" w:lineRule="auto"/>
              <w:ind w:left="0" w:firstLine="0"/>
              <w:rPr>
                <w:rFonts w:ascii="Times New Roman" w:eastAsia="Times New Roman" w:hAnsi="Times New Roman"/>
                <w:sz w:val="20"/>
                <w:szCs w:val="20"/>
                <w:lang w:eastAsia="ru-RU"/>
              </w:rPr>
            </w:pP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 FRHF</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нг(D)-FRHF</w:t>
            </w:r>
          </w:p>
          <w:p w:rsidR="00C701F2" w:rsidRPr="00787297" w:rsidRDefault="00C701F2" w:rsidP="003D346F">
            <w:pPr>
              <w:spacing w:line="240" w:lineRule="auto"/>
              <w:ind w:left="0" w:firstLine="0"/>
              <w:rPr>
                <w:rFonts w:ascii="Times New Roman" w:eastAsia="Times New Roman" w:hAnsi="Times New Roman"/>
                <w:sz w:val="20"/>
                <w:szCs w:val="20"/>
                <w:lang w:eastAsia="ru-RU"/>
              </w:rPr>
            </w:pP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П4.7.1.2.1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F/R)-LSLTx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П1а.8.2.1.2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зданиях детских дошкольных и образовательных учреждений, специализированных домах престарелых и инвалидов, больницах, в спальных корпусах образовательных учреждений интернатного типа и детских учреждений</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 LSLTx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F/R)-HFLTx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701F2"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нг(D)-HFLTx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П4.8.1.1.1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нг(В)-FRLSLTx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нг(С)-FRLSLTx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П3.7.2.1.2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в других системах, которые должны сохранять работоспособность в условиях пожара, в зданиях детских дошкольных образовательных учреждений, специализированных домах престарелых и инвалидов, больницах, спальных корпусах образовательных учреждений интернатного типа и детских учреждений</w:t>
            </w:r>
          </w:p>
        </w:tc>
      </w:tr>
      <w:tr w:rsidR="00787297" w:rsidRPr="00787297" w:rsidTr="003D346F">
        <w:trPr>
          <w:trHeight w:val="227"/>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нг(D)-FRLSLTx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F/R)-FRHFLTx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П1а.7.1.1.1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П1б.7.1.1.1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П3.7.1.1.1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нг(D)-FRHFLTx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П4.7.1.1.1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bl>
    <w:p w:rsidR="000D5128" w:rsidRPr="00787297" w:rsidRDefault="000D5128" w:rsidP="009D6A21">
      <w:pPr>
        <w:spacing w:line="312" w:lineRule="auto"/>
        <w:ind w:left="0" w:firstLine="709"/>
        <w:jc w:val="both"/>
        <w:rPr>
          <w:rFonts w:ascii="Times New Roman" w:hAnsi="Times New Roman"/>
          <w:sz w:val="28"/>
          <w:szCs w:val="28"/>
        </w:rPr>
      </w:pPr>
    </w:p>
    <w:p w:rsidR="00446132" w:rsidRPr="00787297" w:rsidRDefault="00446132"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На электроустановки и электрические цепи жилых и общественных зданий в городах и сельских населенных пунктах номинальным напряжением до 1000 В переменного тока распространяются требования</w:t>
      </w:r>
      <w:r w:rsidR="00787297">
        <w:rPr>
          <w:rFonts w:ascii="Times New Roman" w:hAnsi="Times New Roman"/>
          <w:sz w:val="28"/>
          <w:szCs w:val="28"/>
        </w:rPr>
        <w:t xml:space="preserve"> </w:t>
      </w:r>
      <w:r w:rsidRPr="00787297">
        <w:rPr>
          <w:rFonts w:ascii="Times New Roman" w:hAnsi="Times New Roman"/>
          <w:sz w:val="28"/>
          <w:szCs w:val="28"/>
        </w:rPr>
        <w:t>СП 256.1325800.2016,</w:t>
      </w:r>
      <w:r w:rsidR="00787297">
        <w:rPr>
          <w:rFonts w:ascii="Times New Roman" w:hAnsi="Times New Roman"/>
          <w:sz w:val="28"/>
          <w:szCs w:val="28"/>
        </w:rPr>
        <w:br/>
      </w:r>
      <w:r w:rsidRPr="00787297">
        <w:rPr>
          <w:rFonts w:ascii="Times New Roman" w:hAnsi="Times New Roman"/>
          <w:sz w:val="28"/>
          <w:szCs w:val="28"/>
        </w:rPr>
        <w:t>в соответствии с которым:</w:t>
      </w:r>
    </w:p>
    <w:p w:rsidR="00446132" w:rsidRPr="00787297" w:rsidRDefault="00446132"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 внутренние электрические сети должны быть не распространяющими горение и выполняться кабелями и проводами с жилами из меди или алюминиевых сплавов марок 8030 и 8176, шинопроводами с медными шинами</w:t>
      </w:r>
      <w:r w:rsidR="00787297">
        <w:rPr>
          <w:rFonts w:ascii="Times New Roman" w:hAnsi="Times New Roman"/>
          <w:sz w:val="28"/>
          <w:szCs w:val="28"/>
        </w:rPr>
        <w:br/>
      </w:r>
      <w:r w:rsidRPr="00787297">
        <w:rPr>
          <w:rFonts w:ascii="Times New Roman" w:hAnsi="Times New Roman"/>
          <w:sz w:val="28"/>
          <w:szCs w:val="28"/>
        </w:rPr>
        <w:t>в соответствии с требованиями ПУЭ, </w:t>
      </w:r>
      <w:hyperlink r:id="rId16" w:anchor="000000000000000000000000000000000000000000000000007D20K3" w:history="1">
        <w:r w:rsidRPr="00787297">
          <w:rPr>
            <w:rFonts w:ascii="Times New Roman" w:hAnsi="Times New Roman"/>
            <w:sz w:val="28"/>
            <w:szCs w:val="28"/>
          </w:rPr>
          <w:t>ГОСТ 31565</w:t>
        </w:r>
      </w:hyperlink>
      <w:r w:rsidRPr="00787297">
        <w:rPr>
          <w:rFonts w:ascii="Times New Roman" w:hAnsi="Times New Roman"/>
          <w:sz w:val="28"/>
          <w:szCs w:val="28"/>
        </w:rPr>
        <w:t>, </w:t>
      </w:r>
      <w:hyperlink r:id="rId17" w:anchor="000000000000000000000000000000000000000000000000007D20K3" w:history="1">
        <w:r w:rsidRPr="00787297">
          <w:rPr>
            <w:rFonts w:ascii="Times New Roman" w:hAnsi="Times New Roman"/>
            <w:sz w:val="28"/>
            <w:szCs w:val="28"/>
          </w:rPr>
          <w:t>ГОСТ Р 50571.5.52</w:t>
        </w:r>
      </w:hyperlink>
      <w:r w:rsidRPr="00787297">
        <w:rPr>
          <w:rFonts w:ascii="Times New Roman" w:hAnsi="Times New Roman"/>
          <w:sz w:val="28"/>
          <w:szCs w:val="28"/>
        </w:rPr>
        <w:t>,</w:t>
      </w:r>
      <w:r w:rsidR="00787297">
        <w:rPr>
          <w:rFonts w:ascii="Times New Roman" w:hAnsi="Times New Roman"/>
          <w:sz w:val="28"/>
          <w:szCs w:val="28"/>
        </w:rPr>
        <w:br/>
      </w:r>
      <w:hyperlink r:id="rId18" w:anchor="000000000000000000000000000000000000000000000000007D20K3" w:history="1">
        <w:r w:rsidRPr="00787297">
          <w:rPr>
            <w:rFonts w:ascii="Times New Roman" w:hAnsi="Times New Roman"/>
            <w:sz w:val="28"/>
            <w:szCs w:val="28"/>
          </w:rPr>
          <w:t>ГОСТ Р 58019</w:t>
        </w:r>
      </w:hyperlink>
      <w:r w:rsidRPr="00787297">
        <w:rPr>
          <w:rFonts w:ascii="Times New Roman" w:hAnsi="Times New Roman"/>
          <w:sz w:val="28"/>
          <w:szCs w:val="28"/>
        </w:rPr>
        <w:t>, </w:t>
      </w:r>
      <w:hyperlink r:id="rId19" w:anchor="000000000000000000000000000000000000000000000000007D20K3" w:history="1">
        <w:r w:rsidRPr="00787297">
          <w:rPr>
            <w:rFonts w:ascii="Times New Roman" w:hAnsi="Times New Roman"/>
            <w:sz w:val="28"/>
            <w:szCs w:val="28"/>
          </w:rPr>
          <w:t>СП 76.13330</w:t>
        </w:r>
      </w:hyperlink>
      <w:r w:rsidRPr="00787297">
        <w:rPr>
          <w:rFonts w:ascii="Times New Roman" w:hAnsi="Times New Roman"/>
          <w:sz w:val="28"/>
          <w:szCs w:val="28"/>
        </w:rPr>
        <w:t>, а также требованиями э</w:t>
      </w:r>
      <w:r w:rsidR="003D346F">
        <w:rPr>
          <w:rFonts w:ascii="Times New Roman" w:hAnsi="Times New Roman"/>
          <w:sz w:val="28"/>
          <w:szCs w:val="28"/>
        </w:rPr>
        <w:t>лектро- и пожарной безопасности;</w:t>
      </w:r>
    </w:p>
    <w:p w:rsidR="00EA76FC" w:rsidRPr="00787297" w:rsidRDefault="00EA76FC"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с</w:t>
      </w:r>
      <w:r w:rsidRPr="00787297">
        <w:rPr>
          <w:rFonts w:ascii="Times New Roman" w:hAnsi="Times New Roman"/>
          <w:sz w:val="28"/>
          <w:szCs w:val="28"/>
        </w:rPr>
        <w:t>ечения токопроводящих медных жил и жил из алюминиевых сплавов марок 8030 и 8176 должны бы</w:t>
      </w:r>
      <w:r w:rsidR="00F02B1B" w:rsidRPr="00787297">
        <w:rPr>
          <w:rFonts w:ascii="Times New Roman" w:hAnsi="Times New Roman"/>
          <w:sz w:val="28"/>
          <w:szCs w:val="28"/>
        </w:rPr>
        <w:t>ть не менее указанных в таблице</w:t>
      </w:r>
      <w:r w:rsidR="003D346F">
        <w:rPr>
          <w:rFonts w:ascii="Times New Roman" w:hAnsi="Times New Roman"/>
          <w:sz w:val="28"/>
          <w:szCs w:val="28"/>
        </w:rPr>
        <w:t xml:space="preserve"> 5;</w:t>
      </w:r>
    </w:p>
    <w:p w:rsidR="008D0018" w:rsidRPr="00787297" w:rsidRDefault="008D0018" w:rsidP="009D6A21">
      <w:pPr>
        <w:spacing w:line="312" w:lineRule="auto"/>
        <w:ind w:left="0" w:firstLine="709"/>
        <w:jc w:val="both"/>
        <w:rPr>
          <w:rFonts w:ascii="Times New Roman" w:hAnsi="Times New Roman"/>
          <w:sz w:val="28"/>
          <w:szCs w:val="28"/>
        </w:rPr>
      </w:pPr>
    </w:p>
    <w:p w:rsidR="008D0018" w:rsidRPr="00787297" w:rsidRDefault="008D0018" w:rsidP="008D0018">
      <w:pPr>
        <w:spacing w:line="312" w:lineRule="auto"/>
        <w:ind w:left="0" w:firstLine="709"/>
        <w:jc w:val="right"/>
        <w:rPr>
          <w:rFonts w:ascii="Times New Roman" w:hAnsi="Times New Roman"/>
          <w:b/>
          <w:sz w:val="28"/>
          <w:szCs w:val="28"/>
        </w:rPr>
      </w:pPr>
      <w:r w:rsidRPr="00787297">
        <w:rPr>
          <w:rFonts w:ascii="Times New Roman" w:hAnsi="Times New Roman"/>
          <w:b/>
          <w:sz w:val="28"/>
          <w:szCs w:val="28"/>
        </w:rPr>
        <w:t>Таблица 5</w:t>
      </w:r>
    </w:p>
    <w:p w:rsidR="008D0018" w:rsidRPr="00787297" w:rsidRDefault="008D0018" w:rsidP="008D0018">
      <w:pPr>
        <w:spacing w:line="312" w:lineRule="auto"/>
        <w:ind w:left="0" w:firstLine="0"/>
        <w:jc w:val="center"/>
        <w:rPr>
          <w:rFonts w:ascii="Times New Roman" w:hAnsi="Times New Roman"/>
          <w:b/>
          <w:sz w:val="28"/>
          <w:szCs w:val="28"/>
        </w:rPr>
      </w:pPr>
      <w:r w:rsidRPr="00787297">
        <w:rPr>
          <w:rFonts w:ascii="Times New Roman" w:hAnsi="Times New Roman"/>
          <w:b/>
          <w:sz w:val="28"/>
          <w:szCs w:val="28"/>
        </w:rPr>
        <w:t>Сечения токопроводящих медных жил и жил из алюминиевых сплавов марок 8030 и 8176</w:t>
      </w:r>
    </w:p>
    <w:p w:rsidR="00F02B1B" w:rsidRPr="00787297" w:rsidRDefault="00F02B1B" w:rsidP="009D6A21">
      <w:pPr>
        <w:spacing w:line="312" w:lineRule="auto"/>
        <w:ind w:left="0" w:firstLine="709"/>
        <w:jc w:val="both"/>
        <w:rPr>
          <w:rFonts w:ascii="Times New Roman" w:hAnsi="Times New Roman"/>
          <w:sz w:val="16"/>
          <w:szCs w:val="16"/>
        </w:rPr>
      </w:pPr>
    </w:p>
    <w:tbl>
      <w:tblPr>
        <w:tblW w:w="5000" w:type="pct"/>
        <w:tblCellMar>
          <w:top w:w="15" w:type="dxa"/>
          <w:left w:w="15" w:type="dxa"/>
          <w:bottom w:w="15" w:type="dxa"/>
          <w:right w:w="15" w:type="dxa"/>
        </w:tblCellMar>
        <w:tblLook w:val="04A0" w:firstRow="1" w:lastRow="0" w:firstColumn="1" w:lastColumn="0" w:noHBand="0" w:noVBand="1"/>
      </w:tblPr>
      <w:tblGrid>
        <w:gridCol w:w="4336"/>
        <w:gridCol w:w="1814"/>
        <w:gridCol w:w="3517"/>
      </w:tblGrid>
      <w:tr w:rsidR="00584AD1" w:rsidRPr="00787297" w:rsidTr="00EA76FC">
        <w:trPr>
          <w:trHeight w:val="15"/>
        </w:trPr>
        <w:tc>
          <w:tcPr>
            <w:tcW w:w="2243" w:type="pct"/>
            <w:vAlign w:val="center"/>
            <w:hideMark/>
          </w:tcPr>
          <w:p w:rsidR="00EA76FC" w:rsidRPr="00787297" w:rsidRDefault="00EA76FC" w:rsidP="00856F9B">
            <w:pPr>
              <w:rPr>
                <w:sz w:val="2"/>
                <w:szCs w:val="24"/>
              </w:rPr>
            </w:pPr>
          </w:p>
        </w:tc>
        <w:tc>
          <w:tcPr>
            <w:tcW w:w="938" w:type="pct"/>
            <w:vAlign w:val="center"/>
            <w:hideMark/>
          </w:tcPr>
          <w:p w:rsidR="00EA76FC" w:rsidRPr="00787297" w:rsidRDefault="00EA76FC" w:rsidP="00856F9B">
            <w:pPr>
              <w:rPr>
                <w:sz w:val="2"/>
                <w:szCs w:val="24"/>
              </w:rPr>
            </w:pPr>
          </w:p>
        </w:tc>
        <w:tc>
          <w:tcPr>
            <w:tcW w:w="1819" w:type="pct"/>
            <w:vAlign w:val="center"/>
            <w:hideMark/>
          </w:tcPr>
          <w:p w:rsidR="00EA76FC" w:rsidRPr="00787297" w:rsidRDefault="00EA76FC" w:rsidP="00856F9B">
            <w:pPr>
              <w:rPr>
                <w:sz w:val="2"/>
                <w:szCs w:val="24"/>
              </w:rPr>
            </w:pPr>
          </w:p>
        </w:tc>
      </w:tr>
      <w:tr w:rsidR="00584AD1" w:rsidRPr="00787297" w:rsidTr="008D0018">
        <w:tc>
          <w:tcPr>
            <w:tcW w:w="2243" w:type="pct"/>
            <w:vMerge w:val="restart"/>
            <w:tcBorders>
              <w:top w:val="single" w:sz="6" w:space="0" w:color="000000"/>
              <w:left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Наименование линии</w:t>
            </w:r>
          </w:p>
        </w:tc>
        <w:tc>
          <w:tcPr>
            <w:tcW w:w="2757" w:type="pct"/>
            <w:gridSpan w:val="2"/>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Наименьшее сечение токопроводящих жил кабелей и проводов, мм</w:t>
            </w:r>
            <w:r w:rsidRPr="00787297">
              <w:rPr>
                <w:noProof/>
                <w:vertAlign w:val="superscript"/>
              </w:rPr>
              <w:t>2</w:t>
            </w:r>
          </w:p>
        </w:tc>
      </w:tr>
      <w:tr w:rsidR="00584AD1" w:rsidRPr="00787297" w:rsidTr="008D0018">
        <w:tc>
          <w:tcPr>
            <w:tcW w:w="2243" w:type="pct"/>
            <w:vMerge/>
            <w:tcBorders>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spacing w:line="240" w:lineRule="auto"/>
              <w:ind w:left="0" w:firstLine="0"/>
              <w:jc w:val="center"/>
              <w:rPr>
                <w:rFonts w:ascii="Times New Roman" w:hAnsi="Times New Roman"/>
                <w:sz w:val="24"/>
                <w:szCs w:val="24"/>
              </w:rPr>
            </w:pP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медными жилами</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жилами из алюминиевых сплавов марок 8030 и 8176</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групповых сетей освещения</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1,5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групповых сетей розеток</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от этажных до квартирных щитков и к расчетному счетчику</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r>
      <w:tr w:rsidR="00EA76FC"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распределительной сети (стояки) для питания квартир</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6,0</w:t>
            </w:r>
          </w:p>
        </w:tc>
      </w:tr>
    </w:tbl>
    <w:p w:rsidR="00EA76FC" w:rsidRPr="00603010" w:rsidRDefault="00F02B1B"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п</w:t>
      </w:r>
      <w:r w:rsidR="002201C3" w:rsidRPr="00603010">
        <w:rPr>
          <w:rFonts w:ascii="Times New Roman" w:hAnsi="Times New Roman"/>
          <w:sz w:val="28"/>
          <w:szCs w:val="28"/>
        </w:rPr>
        <w:t>ри соединении проводников с жилами из алюминиевых сплавов марок 8030 и 8176 с электроустановочными изделиями, аппаратами защиты и счетчиками рекомендуется использовать соединительные устройства в соответствии с требованиями </w:t>
      </w:r>
      <w:hyperlink r:id="rId20" w:anchor="000000000000000000000000000000000000000000000000007D20K3" w:history="1">
        <w:r w:rsidR="002201C3" w:rsidRPr="00603010">
          <w:rPr>
            <w:rFonts w:ascii="Times New Roman" w:hAnsi="Times New Roman"/>
            <w:sz w:val="28"/>
            <w:szCs w:val="28"/>
          </w:rPr>
          <w:t>ГОСТ 31604</w:t>
        </w:r>
      </w:hyperlink>
      <w:r w:rsidR="002201C3" w:rsidRPr="00603010">
        <w:rPr>
          <w:rFonts w:ascii="Times New Roman" w:hAnsi="Times New Roman"/>
          <w:sz w:val="28"/>
          <w:szCs w:val="28"/>
        </w:rPr>
        <w:t> для коммутации проводников из алюминиевых сплавов с контактами для проводников из меди.</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Для обеспечения надежности контактных соединений в распределительных коробках следует осуществлять соединение токопроводящих жил из сплавов алюминия марок 8030 и 8176 при помощи винтов или алюминиевых гильз, методом опрессовки или использовать сварку.</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монтаже ответвляемых кабелей с жилами из алюминиевых сплавов марок 8030 и 8176 должны применяться сжимы с оцинкованными контактами.</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выполнении соединений в электропроводках с токопроводящими жилами из сплавов алюминия марок 8030 и 8176, если тип электроустановочных изделий содержит медные или латунные контакты, для обеспечения стабильности контактного соединения следует применять электропроводящие смазки.</w:t>
      </w:r>
    </w:p>
    <w:p w:rsidR="00E43018" w:rsidRPr="00603010" w:rsidRDefault="00E4301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Медь имеет лучшую проводимость, по сравнению с алюминием, что обеспечивает при меньшем сечении большую максимальную токовую нагрузку.</w:t>
      </w:r>
    </w:p>
    <w:p w:rsidR="00E43018" w:rsidRPr="00603010" w:rsidRDefault="00E4301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Медный проводник меньше подвергается окислению и способен долгое время сохранять качество контактов при соединении в распределительных коробках и других приборах.</w:t>
      </w:r>
    </w:p>
    <w:p w:rsidR="000D5128" w:rsidRPr="00603010" w:rsidRDefault="000D512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В жилых и общественных зданиях с применением деревянных конструкций в соответствие с СП 451.1325800.2019 и СП 452.1325800.2019 внутренние электрические сети должны быть не распространяющими горение и выполняться кабелями и проводами с медными жилами в ГОСТ 31565, ГОСТ Р 50571.5.52, СП 76.13330.</w:t>
      </w:r>
    </w:p>
    <w:p w:rsidR="00EA76FC"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СП 256.1325800.2016 допускает применение кабельных изделий с токопроводящими жилами из алюминиевых сплавов для организации внутренних сетей, но накладывает на их монтаж дополнительные ограничения.</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Для обеспечения надежности электропроводок в зданиях, выполняемых проводами и кабелями с </w:t>
      </w:r>
      <w:r w:rsidR="008C0C01" w:rsidRPr="00603010">
        <w:rPr>
          <w:rFonts w:ascii="Times New Roman" w:hAnsi="Times New Roman"/>
          <w:sz w:val="28"/>
          <w:szCs w:val="28"/>
        </w:rPr>
        <w:t>токопроводящими жилами</w:t>
      </w:r>
      <w:r w:rsidRPr="00603010">
        <w:rPr>
          <w:rFonts w:ascii="Times New Roman" w:hAnsi="Times New Roman"/>
          <w:sz w:val="28"/>
          <w:szCs w:val="28"/>
        </w:rPr>
        <w:t xml:space="preserve"> из сплавов алюминия, при монтаже должны использоваться либо электроустановочные изделия, контактные группы которых имеют специальные покрытия, обеспечивающие стабильность контактного соединения как с медными, так и с </w:t>
      </w:r>
      <w:r w:rsidR="008C0C01" w:rsidRPr="00603010">
        <w:rPr>
          <w:rFonts w:ascii="Times New Roman" w:hAnsi="Times New Roman"/>
          <w:sz w:val="28"/>
          <w:szCs w:val="28"/>
        </w:rPr>
        <w:t>токопроводящими жилами</w:t>
      </w:r>
      <w:r w:rsidRPr="00603010">
        <w:rPr>
          <w:rFonts w:ascii="Times New Roman" w:hAnsi="Times New Roman"/>
          <w:sz w:val="28"/>
          <w:szCs w:val="28"/>
        </w:rPr>
        <w:t xml:space="preserve"> из сплавов алюминия, что должно быть отражено в маркировке (например, Cu/Al)</w:t>
      </w:r>
      <w:r w:rsidR="00652B36" w:rsidRPr="00603010">
        <w:rPr>
          <w:rFonts w:ascii="Times New Roman" w:hAnsi="Times New Roman"/>
          <w:sz w:val="28"/>
          <w:szCs w:val="28"/>
        </w:rPr>
        <w:t xml:space="preserve"> либо п</w:t>
      </w:r>
      <w:r w:rsidRPr="00603010">
        <w:rPr>
          <w:rFonts w:ascii="Times New Roman" w:hAnsi="Times New Roman"/>
          <w:sz w:val="28"/>
          <w:szCs w:val="28"/>
        </w:rPr>
        <w:t xml:space="preserve">ри использовании серийно выпускаемых в </w:t>
      </w:r>
      <w:r w:rsidR="008C0C01" w:rsidRPr="00603010">
        <w:rPr>
          <w:rFonts w:ascii="Times New Roman" w:hAnsi="Times New Roman"/>
          <w:sz w:val="28"/>
          <w:szCs w:val="28"/>
        </w:rPr>
        <w:t>стране</w:t>
      </w:r>
      <w:r w:rsidRPr="00603010">
        <w:rPr>
          <w:rFonts w:ascii="Times New Roman" w:hAnsi="Times New Roman"/>
          <w:sz w:val="28"/>
          <w:szCs w:val="28"/>
        </w:rPr>
        <w:t xml:space="preserve"> установочных изделий должны применяться дополнительные технические средства, обеспечивающие стабильность контактных соединений.</w:t>
      </w:r>
    </w:p>
    <w:p w:rsidR="00652B36" w:rsidRPr="00603010" w:rsidRDefault="00652B3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коротком замыкании медные жилы являются более пожаробезопасными, чем жилы из алюминиевых сплавов за счет меньшей зажигательной способности частиц меди по сравнению с зажигательной способностью частиц алюминия.</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С точки зрения пожарной безопасности, предпочтительным является применение кабельных изделий с медными токопроводящими жилами.</w:t>
      </w:r>
    </w:p>
    <w:p w:rsidR="008C0C01" w:rsidRPr="00603010" w:rsidRDefault="008C0C01"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На пожарную безопасность электропроводки влияет правильность выбора сечения токопроводящих жил кабелей</w:t>
      </w:r>
      <w:r w:rsidR="00856F9B" w:rsidRPr="00603010">
        <w:rPr>
          <w:rFonts w:ascii="Times New Roman" w:hAnsi="Times New Roman"/>
          <w:sz w:val="28"/>
          <w:szCs w:val="28"/>
        </w:rPr>
        <w:t>.</w:t>
      </w:r>
      <w:r w:rsidR="007D0FE9" w:rsidRPr="00603010">
        <w:rPr>
          <w:rFonts w:ascii="Times New Roman" w:hAnsi="Times New Roman"/>
          <w:sz w:val="28"/>
          <w:szCs w:val="28"/>
        </w:rPr>
        <w:t xml:space="preserve"> Неверный выбор сечения кабеля может привести к его перегреву, оплавлению изоляции и ее воспламенению или к короткому замыканию с последующим возгоранием.</w:t>
      </w:r>
    </w:p>
    <w:p w:rsidR="007D0FE9" w:rsidRPr="00603010" w:rsidRDefault="007D0FE9"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Основным параметром, </w:t>
      </w:r>
      <w:r w:rsidR="00F514EF" w:rsidRPr="00603010">
        <w:rPr>
          <w:rFonts w:ascii="Times New Roman" w:hAnsi="Times New Roman"/>
          <w:sz w:val="28"/>
          <w:szCs w:val="28"/>
        </w:rPr>
        <w:t xml:space="preserve">который необходимо учитывать при расчете сечения кабеля является </w:t>
      </w:r>
      <w:r w:rsidR="00C25652" w:rsidRPr="00603010">
        <w:rPr>
          <w:rFonts w:ascii="Times New Roman" w:hAnsi="Times New Roman"/>
          <w:sz w:val="28"/>
          <w:szCs w:val="28"/>
        </w:rPr>
        <w:t>длительно допустимая токовая нагрузка</w:t>
      </w:r>
      <w:r w:rsidR="00F514EF" w:rsidRPr="00603010">
        <w:rPr>
          <w:rFonts w:ascii="Times New Roman" w:hAnsi="Times New Roman"/>
          <w:sz w:val="28"/>
          <w:szCs w:val="28"/>
        </w:rPr>
        <w:t>, т.е. максимальная величина тока, которую кабель может пропускать без перегрева в течение длительного времени.</w:t>
      </w:r>
    </w:p>
    <w:p w:rsidR="00CF6E6E" w:rsidRPr="00603010" w:rsidRDefault="00CF6E6E"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Расчетные электрические нагрузки для различных жилых и общественных зданий представлены в разделе 7 СП 256.1325800.2016.</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Для проведения </w:t>
      </w:r>
      <w:r w:rsidR="00CF6E6E" w:rsidRPr="00603010">
        <w:rPr>
          <w:rFonts w:ascii="Times New Roman" w:hAnsi="Times New Roman"/>
          <w:sz w:val="28"/>
          <w:szCs w:val="28"/>
        </w:rPr>
        <w:t xml:space="preserve">самостоятельного </w:t>
      </w:r>
      <w:r w:rsidRPr="00603010">
        <w:rPr>
          <w:rFonts w:ascii="Times New Roman" w:hAnsi="Times New Roman"/>
          <w:sz w:val="28"/>
          <w:szCs w:val="28"/>
        </w:rPr>
        <w:t xml:space="preserve">расчета сечения кабеля по току </w:t>
      </w:r>
      <w:r w:rsidR="00CF6E6E" w:rsidRPr="00603010">
        <w:rPr>
          <w:rFonts w:ascii="Times New Roman" w:hAnsi="Times New Roman"/>
          <w:sz w:val="28"/>
          <w:szCs w:val="28"/>
        </w:rPr>
        <w:t xml:space="preserve">для частного дома (квартиры) </w:t>
      </w:r>
      <w:r w:rsidRPr="00603010">
        <w:rPr>
          <w:rFonts w:ascii="Times New Roman" w:hAnsi="Times New Roman"/>
          <w:sz w:val="28"/>
          <w:szCs w:val="28"/>
        </w:rPr>
        <w:t xml:space="preserve">необходимо </w:t>
      </w:r>
      <w:r w:rsidR="00C25652" w:rsidRPr="00603010">
        <w:rPr>
          <w:rFonts w:ascii="Times New Roman" w:hAnsi="Times New Roman"/>
          <w:sz w:val="28"/>
          <w:szCs w:val="28"/>
        </w:rPr>
        <w:t>выполнить</w:t>
      </w:r>
      <w:r w:rsidRPr="00603010">
        <w:rPr>
          <w:rFonts w:ascii="Times New Roman" w:hAnsi="Times New Roman"/>
          <w:sz w:val="28"/>
          <w:szCs w:val="28"/>
        </w:rPr>
        <w:t xml:space="preserve"> следующие </w:t>
      </w:r>
      <w:r w:rsidR="00C25652" w:rsidRPr="00603010">
        <w:rPr>
          <w:rFonts w:ascii="Times New Roman" w:hAnsi="Times New Roman"/>
          <w:sz w:val="28"/>
          <w:szCs w:val="28"/>
        </w:rPr>
        <w:t>действия</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w:t>
      </w:r>
      <w:r w:rsidR="00C25652" w:rsidRPr="00603010">
        <w:rPr>
          <w:rFonts w:ascii="Times New Roman" w:hAnsi="Times New Roman"/>
          <w:sz w:val="28"/>
          <w:szCs w:val="28"/>
        </w:rPr>
        <w:t>определить</w:t>
      </w:r>
      <w:r w:rsidRPr="00603010">
        <w:rPr>
          <w:rFonts w:ascii="Times New Roman" w:hAnsi="Times New Roman"/>
          <w:sz w:val="28"/>
          <w:szCs w:val="28"/>
        </w:rPr>
        <w:t xml:space="preserve"> </w:t>
      </w:r>
      <w:r w:rsidR="00C25652" w:rsidRPr="00603010">
        <w:rPr>
          <w:rFonts w:ascii="Times New Roman" w:hAnsi="Times New Roman"/>
          <w:sz w:val="28"/>
          <w:szCs w:val="28"/>
        </w:rPr>
        <w:t xml:space="preserve">суммарную </w:t>
      </w:r>
      <w:r w:rsidRPr="00603010">
        <w:rPr>
          <w:rFonts w:ascii="Times New Roman" w:hAnsi="Times New Roman"/>
          <w:sz w:val="28"/>
          <w:szCs w:val="28"/>
        </w:rPr>
        <w:t xml:space="preserve">мощность всех </w:t>
      </w:r>
      <w:r w:rsidR="00C25652" w:rsidRPr="00603010">
        <w:rPr>
          <w:rFonts w:ascii="Times New Roman" w:hAnsi="Times New Roman"/>
          <w:sz w:val="28"/>
          <w:szCs w:val="28"/>
        </w:rPr>
        <w:t>электро</w:t>
      </w:r>
      <w:r w:rsidRPr="00603010">
        <w:rPr>
          <w:rFonts w:ascii="Times New Roman" w:hAnsi="Times New Roman"/>
          <w:sz w:val="28"/>
          <w:szCs w:val="28"/>
        </w:rPr>
        <w:t>приборов</w:t>
      </w:r>
      <w:r w:rsidR="00C25652" w:rsidRPr="00603010">
        <w:rPr>
          <w:rFonts w:ascii="Times New Roman" w:hAnsi="Times New Roman"/>
          <w:sz w:val="28"/>
          <w:szCs w:val="28"/>
        </w:rPr>
        <w:t>, которые одновременно могут быть включены в сеть</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рассчитать </w:t>
      </w:r>
      <w:r w:rsidR="00C25652" w:rsidRPr="00603010">
        <w:rPr>
          <w:rFonts w:ascii="Times New Roman" w:hAnsi="Times New Roman"/>
          <w:sz w:val="28"/>
          <w:szCs w:val="28"/>
        </w:rPr>
        <w:t xml:space="preserve">силу </w:t>
      </w:r>
      <w:r w:rsidRPr="00603010">
        <w:rPr>
          <w:rFonts w:ascii="Times New Roman" w:hAnsi="Times New Roman"/>
          <w:sz w:val="28"/>
          <w:szCs w:val="28"/>
        </w:rPr>
        <w:t>ток</w:t>
      </w:r>
      <w:r w:rsidR="00C25652" w:rsidRPr="00603010">
        <w:rPr>
          <w:rFonts w:ascii="Times New Roman" w:hAnsi="Times New Roman"/>
          <w:sz w:val="28"/>
          <w:szCs w:val="28"/>
        </w:rPr>
        <w:t>а</w:t>
      </w:r>
      <w:r w:rsidRPr="00603010">
        <w:rPr>
          <w:rFonts w:ascii="Times New Roman" w:hAnsi="Times New Roman"/>
          <w:sz w:val="28"/>
          <w:szCs w:val="28"/>
        </w:rPr>
        <w:t>, котор</w:t>
      </w:r>
      <w:r w:rsidR="00C25652" w:rsidRPr="00603010">
        <w:rPr>
          <w:rFonts w:ascii="Times New Roman" w:hAnsi="Times New Roman"/>
          <w:sz w:val="28"/>
          <w:szCs w:val="28"/>
        </w:rPr>
        <w:t>ая</w:t>
      </w:r>
      <w:r w:rsidRPr="00603010">
        <w:rPr>
          <w:rFonts w:ascii="Times New Roman" w:hAnsi="Times New Roman"/>
          <w:sz w:val="28"/>
          <w:szCs w:val="28"/>
        </w:rPr>
        <w:t xml:space="preserve"> </w:t>
      </w:r>
      <w:r w:rsidR="00C25652" w:rsidRPr="00603010">
        <w:rPr>
          <w:rFonts w:ascii="Times New Roman" w:hAnsi="Times New Roman"/>
          <w:sz w:val="28"/>
          <w:szCs w:val="28"/>
        </w:rPr>
        <w:t>будет протекать по кабелю при включении данных электроприборов</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по таблице </w:t>
      </w:r>
      <w:r w:rsidR="00C25652" w:rsidRPr="00603010">
        <w:rPr>
          <w:rFonts w:ascii="Times New Roman" w:hAnsi="Times New Roman"/>
          <w:sz w:val="28"/>
          <w:szCs w:val="28"/>
        </w:rPr>
        <w:t>определить</w:t>
      </w:r>
      <w:r w:rsidRPr="00603010">
        <w:rPr>
          <w:rFonts w:ascii="Times New Roman" w:hAnsi="Times New Roman"/>
          <w:sz w:val="28"/>
          <w:szCs w:val="28"/>
        </w:rPr>
        <w:t xml:space="preserve"> наиболее подходящее сечение кабеля.</w:t>
      </w:r>
    </w:p>
    <w:p w:rsidR="00C25652" w:rsidRPr="00603010" w:rsidRDefault="00C25652"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Суммарная мощность электроприборов </w:t>
      </w:r>
      <w:r w:rsidR="000B49CB" w:rsidRPr="00603010">
        <w:rPr>
          <w:rFonts w:ascii="Times New Roman" w:hAnsi="Times New Roman"/>
          <w:sz w:val="28"/>
          <w:szCs w:val="28"/>
        </w:rPr>
        <w:t>(</w:t>
      </w:r>
      <w:r w:rsidRPr="00603010">
        <w:rPr>
          <w:rFonts w:ascii="Times New Roman" w:hAnsi="Times New Roman"/>
          <w:sz w:val="28"/>
          <w:szCs w:val="28"/>
        </w:rPr>
        <w:t>Р</w:t>
      </w:r>
      <w:r w:rsidR="000B49CB" w:rsidRPr="00603010">
        <w:rPr>
          <w:rFonts w:ascii="Times New Roman" w:hAnsi="Times New Roman"/>
          <w:sz w:val="28"/>
          <w:szCs w:val="28"/>
        </w:rPr>
        <w:t>, Вт) вычисляется как сумма мощностей отдельных приборов</w:t>
      </w:r>
      <w:r w:rsidR="003F1C3F" w:rsidRPr="00603010">
        <w:rPr>
          <w:rFonts w:ascii="Times New Roman" w:hAnsi="Times New Roman"/>
          <w:sz w:val="28"/>
          <w:szCs w:val="28"/>
        </w:rPr>
        <w:t>, которые могут быть включены одновременно</w:t>
      </w:r>
      <w:r w:rsidR="000B49CB" w:rsidRPr="00603010">
        <w:rPr>
          <w:rFonts w:ascii="Times New Roman" w:hAnsi="Times New Roman"/>
          <w:sz w:val="28"/>
          <w:szCs w:val="28"/>
        </w:rPr>
        <w:t>. Данные о мощности каждого электрического прибора указываются в его паспорте, руководстве по эксплуатации и т.п.</w:t>
      </w:r>
    </w:p>
    <w:p w:rsidR="003D346F" w:rsidRPr="00603010" w:rsidRDefault="003D346F" w:rsidP="003D346F">
      <w:pPr>
        <w:spacing w:line="319" w:lineRule="auto"/>
        <w:ind w:left="0" w:firstLine="709"/>
        <w:jc w:val="both"/>
        <w:rPr>
          <w:rFonts w:ascii="Times New Roman" w:hAnsi="Times New Roman"/>
          <w:sz w:val="28"/>
          <w:szCs w:val="28"/>
        </w:rPr>
      </w:pPr>
    </w:p>
    <w:p w:rsidR="00253EC3"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Расчет </w:t>
      </w:r>
      <w:r w:rsidR="000B49CB" w:rsidRPr="00603010">
        <w:rPr>
          <w:rFonts w:ascii="Times New Roman" w:hAnsi="Times New Roman"/>
          <w:sz w:val="28"/>
          <w:szCs w:val="28"/>
        </w:rPr>
        <w:t>силы тока (</w:t>
      </w:r>
      <w:r w:rsidR="000B49CB" w:rsidRPr="00603010">
        <w:rPr>
          <w:rFonts w:ascii="Times New Roman" w:hAnsi="Times New Roman"/>
          <w:sz w:val="28"/>
          <w:szCs w:val="28"/>
          <w:lang w:val="en-US"/>
        </w:rPr>
        <w:t>I</w:t>
      </w:r>
      <w:r w:rsidR="000B49CB" w:rsidRPr="00603010">
        <w:rPr>
          <w:rFonts w:ascii="Times New Roman" w:hAnsi="Times New Roman"/>
          <w:sz w:val="28"/>
          <w:szCs w:val="28"/>
        </w:rPr>
        <w:t>, А) протекающего по</w:t>
      </w:r>
      <w:r w:rsidRPr="00603010">
        <w:rPr>
          <w:rFonts w:ascii="Times New Roman" w:hAnsi="Times New Roman"/>
          <w:sz w:val="28"/>
          <w:szCs w:val="28"/>
        </w:rPr>
        <w:t xml:space="preserve"> кабел</w:t>
      </w:r>
      <w:r w:rsidR="000B49CB" w:rsidRPr="00603010">
        <w:rPr>
          <w:rFonts w:ascii="Times New Roman" w:hAnsi="Times New Roman"/>
          <w:sz w:val="28"/>
          <w:szCs w:val="28"/>
        </w:rPr>
        <w:t>ю</w:t>
      </w:r>
      <w:r w:rsidRPr="00603010">
        <w:rPr>
          <w:rFonts w:ascii="Times New Roman" w:hAnsi="Times New Roman"/>
          <w:sz w:val="28"/>
          <w:szCs w:val="28"/>
        </w:rPr>
        <w:t xml:space="preserve"> проводится по формулам:</w:t>
      </w:r>
    </w:p>
    <w:p w:rsidR="000D5128" w:rsidRPr="00603010" w:rsidRDefault="000D5128" w:rsidP="002201C3">
      <w:pPr>
        <w:spacing w:line="312" w:lineRule="auto"/>
        <w:ind w:left="0" w:firstLine="709"/>
        <w:jc w:val="both"/>
        <w:rPr>
          <w:rFonts w:ascii="Times New Roman" w:hAnsi="Times New Roman"/>
          <w:sz w:val="28"/>
          <w:szCs w:val="28"/>
        </w:rPr>
      </w:pPr>
    </w:p>
    <w:p w:rsidR="00FA5E62"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для однофазной сети</w:t>
      </w:r>
      <w:r w:rsidR="009F579F" w:rsidRPr="00603010">
        <w:rPr>
          <w:rFonts w:ascii="Times New Roman" w:hAnsi="Times New Roman"/>
          <w:sz w:val="28"/>
          <w:szCs w:val="28"/>
        </w:rPr>
        <w:t xml:space="preserve"> </w:t>
      </w:r>
      <w:r w:rsidR="000B49CB" w:rsidRPr="00603010">
        <w:rPr>
          <w:rFonts w:ascii="Times New Roman" w:hAnsi="Times New Roman"/>
          <w:sz w:val="28"/>
          <w:szCs w:val="28"/>
        </w:rPr>
        <w:t xml:space="preserve">напряжением </w:t>
      </w:r>
      <w:r w:rsidR="000B49CB" w:rsidRPr="00603010">
        <w:rPr>
          <w:rFonts w:ascii="Times New Roman" w:hAnsi="Times New Roman"/>
          <w:sz w:val="28"/>
          <w:szCs w:val="28"/>
          <w:lang w:val="en-US"/>
        </w:rPr>
        <w:t>U</w:t>
      </w:r>
      <w:r w:rsidR="000B49CB" w:rsidRPr="00603010">
        <w:rPr>
          <w:rFonts w:ascii="Times New Roman" w:hAnsi="Times New Roman"/>
          <w:sz w:val="28"/>
          <w:szCs w:val="28"/>
        </w:rPr>
        <w:t xml:space="preserve"> = </w:t>
      </w:r>
      <w:r w:rsidR="009F579F" w:rsidRPr="00603010">
        <w:rPr>
          <w:rFonts w:ascii="Times New Roman" w:hAnsi="Times New Roman"/>
          <w:sz w:val="28"/>
          <w:szCs w:val="28"/>
        </w:rPr>
        <w:t>220 В</w:t>
      </w:r>
    </w:p>
    <w:p w:rsidR="00FA5E62" w:rsidRPr="00603010" w:rsidRDefault="00FA5E62" w:rsidP="00FA5E62">
      <w:pPr>
        <w:spacing w:line="312" w:lineRule="auto"/>
        <w:ind w:left="0" w:firstLine="0"/>
        <w:jc w:val="center"/>
        <w:rPr>
          <w:rFonts w:ascii="Times New Roman" w:hAnsi="Times New Roman"/>
          <w:sz w:val="28"/>
          <w:szCs w:val="28"/>
        </w:rPr>
      </w:pPr>
      <w:r w:rsidRPr="00603010">
        <w:rPr>
          <w:rFonts w:ascii="Arial" w:eastAsia="Times New Roman" w:hAnsi="Arial" w:cs="Arial"/>
          <w:noProof/>
          <w:sz w:val="24"/>
          <w:szCs w:val="24"/>
          <w:lang w:eastAsia="ru-RU"/>
        </w:rPr>
        <w:drawing>
          <wp:inline distT="0" distB="0" distL="0" distR="0" wp14:anchorId="6F206275" wp14:editId="486E04BC">
            <wp:extent cx="771525" cy="374015"/>
            <wp:effectExtent l="0" t="0" r="9525" b="6985"/>
            <wp:docPr id="128" name="Рисунок 128" descr="https://www.cabel-info.ru/images/poleznaya%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cabel-info.ru/images/poleznaya%2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1525" cy="374015"/>
                    </a:xfrm>
                    <a:prstGeom prst="rect">
                      <a:avLst/>
                    </a:prstGeom>
                    <a:noFill/>
                    <a:ln>
                      <a:noFill/>
                    </a:ln>
                  </pic:spPr>
                </pic:pic>
              </a:graphicData>
            </a:graphic>
          </wp:inline>
        </w:drawing>
      </w:r>
    </w:p>
    <w:p w:rsidR="00FA5E62"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для трехфазной сети</w:t>
      </w:r>
      <w:r w:rsidR="009F579F" w:rsidRPr="00603010">
        <w:rPr>
          <w:rFonts w:ascii="Times New Roman" w:hAnsi="Times New Roman"/>
          <w:sz w:val="28"/>
          <w:szCs w:val="28"/>
        </w:rPr>
        <w:t xml:space="preserve"> </w:t>
      </w:r>
      <w:r w:rsidR="000B49CB" w:rsidRPr="00603010">
        <w:rPr>
          <w:rFonts w:ascii="Times New Roman" w:hAnsi="Times New Roman"/>
          <w:sz w:val="28"/>
          <w:szCs w:val="28"/>
        </w:rPr>
        <w:t xml:space="preserve">напряжением </w:t>
      </w:r>
      <w:r w:rsidR="000B49CB" w:rsidRPr="00603010">
        <w:rPr>
          <w:rFonts w:ascii="Times New Roman" w:hAnsi="Times New Roman"/>
          <w:sz w:val="28"/>
          <w:szCs w:val="28"/>
          <w:lang w:val="en-US"/>
        </w:rPr>
        <w:t>U</w:t>
      </w:r>
      <w:r w:rsidR="000B49CB" w:rsidRPr="00603010">
        <w:rPr>
          <w:rFonts w:ascii="Times New Roman" w:hAnsi="Times New Roman"/>
          <w:sz w:val="28"/>
          <w:szCs w:val="28"/>
        </w:rPr>
        <w:t xml:space="preserve"> = </w:t>
      </w:r>
      <w:r w:rsidR="009F579F" w:rsidRPr="00603010">
        <w:rPr>
          <w:rFonts w:ascii="Times New Roman" w:hAnsi="Times New Roman"/>
          <w:sz w:val="28"/>
          <w:szCs w:val="28"/>
        </w:rPr>
        <w:t>380 В</w:t>
      </w:r>
    </w:p>
    <w:p w:rsidR="00FA5E62" w:rsidRPr="00603010" w:rsidRDefault="00FA5E62" w:rsidP="00FA5E62">
      <w:pPr>
        <w:spacing w:line="312" w:lineRule="auto"/>
        <w:ind w:left="0" w:firstLine="709"/>
        <w:jc w:val="center"/>
        <w:rPr>
          <w:rFonts w:ascii="Times New Roman" w:hAnsi="Times New Roman"/>
          <w:sz w:val="28"/>
          <w:szCs w:val="28"/>
        </w:rPr>
      </w:pPr>
      <w:r w:rsidRPr="00603010">
        <w:rPr>
          <w:rFonts w:ascii="Arial" w:eastAsia="Times New Roman" w:hAnsi="Arial" w:cs="Arial"/>
          <w:noProof/>
          <w:sz w:val="24"/>
          <w:szCs w:val="24"/>
          <w:lang w:eastAsia="ru-RU"/>
        </w:rPr>
        <w:drawing>
          <wp:inline distT="0" distB="0" distL="0" distR="0" wp14:anchorId="6D2079FB" wp14:editId="11F490D1">
            <wp:extent cx="1025525" cy="389890"/>
            <wp:effectExtent l="0" t="0" r="3175" b="0"/>
            <wp:docPr id="129" name="Рисунок 129" descr="https://www.cabel-info.ru/images/poleznaya%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cabel-info.ru/images/poleznaya%20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25525" cy="389890"/>
                    </a:xfrm>
                    <a:prstGeom prst="rect">
                      <a:avLst/>
                    </a:prstGeom>
                    <a:noFill/>
                    <a:ln>
                      <a:noFill/>
                    </a:ln>
                  </pic:spPr>
                </pic:pic>
              </a:graphicData>
            </a:graphic>
          </wp:inline>
        </w:drawing>
      </w:r>
    </w:p>
    <w:p w:rsidR="000B49CB" w:rsidRPr="00603010" w:rsidRDefault="00345072" w:rsidP="000B49CB">
      <w:pPr>
        <w:spacing w:line="312" w:lineRule="auto"/>
        <w:ind w:left="0" w:firstLine="709"/>
        <w:jc w:val="both"/>
        <w:rPr>
          <w:rFonts w:ascii="Times New Roman" w:hAnsi="Times New Roman"/>
          <w:sz w:val="28"/>
          <w:szCs w:val="28"/>
        </w:rPr>
      </w:pPr>
      <w:r w:rsidRPr="00603010">
        <w:rPr>
          <w:rFonts w:ascii="Times New Roman" w:hAnsi="Times New Roman"/>
          <w:sz w:val="28"/>
          <w:szCs w:val="28"/>
        </w:rPr>
        <w:t>д</w:t>
      </w:r>
      <w:r w:rsidR="000B49CB" w:rsidRPr="00603010">
        <w:rPr>
          <w:rFonts w:ascii="Times New Roman" w:hAnsi="Times New Roman"/>
          <w:sz w:val="28"/>
          <w:szCs w:val="28"/>
        </w:rPr>
        <w:t xml:space="preserve">ля бытовых электроприборов </w:t>
      </w:r>
      <w:r w:rsidR="000B49CB" w:rsidRPr="00603010">
        <w:rPr>
          <w:rFonts w:ascii="Times New Roman" w:hAnsi="Times New Roman"/>
          <w:sz w:val="28"/>
          <w:szCs w:val="28"/>
          <w:lang w:val="en-US"/>
        </w:rPr>
        <w:t>cos</w:t>
      </w:r>
      <w:r w:rsidR="000B49CB" w:rsidRPr="00603010">
        <w:rPr>
          <w:rFonts w:ascii="Times New Roman" w:hAnsi="Times New Roman"/>
          <w:sz w:val="28"/>
          <w:szCs w:val="28"/>
        </w:rPr>
        <w:t>ȹ = 1.</w:t>
      </w:r>
    </w:p>
    <w:p w:rsidR="00A509F3" w:rsidRPr="00603010" w:rsidRDefault="00A509F3"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К</w:t>
      </w:r>
      <w:r w:rsidRPr="00603010">
        <w:rPr>
          <w:rFonts w:ascii="Times New Roman" w:hAnsi="Times New Roman"/>
          <w:sz w:val="28"/>
          <w:szCs w:val="28"/>
          <w:vertAlign w:val="subscript"/>
        </w:rPr>
        <w:t>и</w:t>
      </w:r>
      <w:r w:rsidRPr="00603010">
        <w:rPr>
          <w:rFonts w:ascii="Times New Roman" w:hAnsi="Times New Roman"/>
          <w:sz w:val="28"/>
          <w:szCs w:val="28"/>
        </w:rPr>
        <w:t xml:space="preserve"> – коэффициент одновременности</w:t>
      </w:r>
      <w:r w:rsidR="00345072" w:rsidRPr="00603010">
        <w:rPr>
          <w:rFonts w:ascii="Times New Roman" w:hAnsi="Times New Roman"/>
          <w:sz w:val="28"/>
          <w:szCs w:val="28"/>
        </w:rPr>
        <w:t>, т.е. какая часть приборов может быть включена одновременно.</w:t>
      </w:r>
    </w:p>
    <w:p w:rsidR="00345072" w:rsidRPr="00603010" w:rsidRDefault="00345072"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Для повышения пожарной безопасности, в расчете </w:t>
      </w:r>
      <w:r w:rsidR="00CF6E6E" w:rsidRPr="00603010">
        <w:rPr>
          <w:rFonts w:ascii="Times New Roman" w:hAnsi="Times New Roman"/>
          <w:sz w:val="28"/>
          <w:szCs w:val="28"/>
        </w:rPr>
        <w:t xml:space="preserve">для частного дома (квартиры) </w:t>
      </w:r>
      <w:r w:rsidRPr="00603010">
        <w:rPr>
          <w:rFonts w:ascii="Times New Roman" w:hAnsi="Times New Roman"/>
          <w:sz w:val="28"/>
          <w:szCs w:val="28"/>
        </w:rPr>
        <w:t>можно предположить, что в сеть одновременно могут быть включены все электрические приборы и принять коэффициент К</w:t>
      </w:r>
      <w:r w:rsidRPr="00603010">
        <w:rPr>
          <w:rFonts w:ascii="Times New Roman" w:hAnsi="Times New Roman"/>
          <w:sz w:val="28"/>
          <w:szCs w:val="28"/>
          <w:vertAlign w:val="subscript"/>
        </w:rPr>
        <w:t>и</w:t>
      </w:r>
      <w:r w:rsidRPr="00603010">
        <w:rPr>
          <w:rFonts w:ascii="Times New Roman" w:hAnsi="Times New Roman"/>
          <w:sz w:val="28"/>
          <w:szCs w:val="28"/>
        </w:rPr>
        <w:t xml:space="preserve"> = 1.</w:t>
      </w:r>
    </w:p>
    <w:p w:rsidR="00A509F3" w:rsidRPr="00603010" w:rsidRDefault="00A509F3"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Зная величину тока, сечение провода находят по таблице</w:t>
      </w:r>
      <w:r w:rsidR="00D40239" w:rsidRPr="00603010">
        <w:rPr>
          <w:rFonts w:ascii="Times New Roman" w:hAnsi="Times New Roman"/>
          <w:sz w:val="28"/>
          <w:szCs w:val="28"/>
        </w:rPr>
        <w:t xml:space="preserve"> 6</w:t>
      </w:r>
      <w:r w:rsidRPr="00603010">
        <w:rPr>
          <w:rFonts w:ascii="Times New Roman" w:hAnsi="Times New Roman"/>
          <w:sz w:val="28"/>
          <w:szCs w:val="28"/>
        </w:rPr>
        <w:t>.</w:t>
      </w:r>
      <w:r w:rsidR="00D40239" w:rsidRPr="00603010">
        <w:rPr>
          <w:rFonts w:ascii="Times New Roman" w:hAnsi="Times New Roman"/>
          <w:sz w:val="28"/>
          <w:szCs w:val="28"/>
        </w:rPr>
        <w:br/>
      </w:r>
      <w:r w:rsidRPr="00603010">
        <w:rPr>
          <w:rFonts w:ascii="Times New Roman" w:hAnsi="Times New Roman"/>
          <w:sz w:val="28"/>
          <w:szCs w:val="28"/>
        </w:rPr>
        <w:t>Если окажется что расчетное и табличное значения токов не совпадают, то в этом случае выбирают ближайшее большее значение сечения токопроводящей жилы кабеля.</w:t>
      </w:r>
    </w:p>
    <w:p w:rsidR="00D40239" w:rsidRPr="00603010" w:rsidRDefault="00D40239" w:rsidP="00A509F3">
      <w:pPr>
        <w:spacing w:line="312" w:lineRule="auto"/>
        <w:ind w:left="0" w:firstLine="709"/>
        <w:jc w:val="both"/>
        <w:rPr>
          <w:rFonts w:ascii="Times New Roman" w:hAnsi="Times New Roman"/>
          <w:sz w:val="28"/>
          <w:szCs w:val="28"/>
        </w:rPr>
      </w:pPr>
    </w:p>
    <w:p w:rsidR="00A509F3" w:rsidRPr="00603010" w:rsidRDefault="00D40239" w:rsidP="00D40239">
      <w:pPr>
        <w:spacing w:line="312" w:lineRule="auto"/>
        <w:ind w:left="0" w:firstLine="709"/>
        <w:jc w:val="right"/>
        <w:rPr>
          <w:rFonts w:ascii="Times New Roman" w:hAnsi="Times New Roman"/>
          <w:b/>
          <w:sz w:val="28"/>
          <w:szCs w:val="28"/>
        </w:rPr>
      </w:pPr>
      <w:r w:rsidRPr="00603010">
        <w:rPr>
          <w:rFonts w:ascii="Times New Roman" w:hAnsi="Times New Roman"/>
          <w:b/>
          <w:sz w:val="28"/>
          <w:szCs w:val="28"/>
        </w:rPr>
        <w:t>Таблица 6</w:t>
      </w:r>
    </w:p>
    <w:p w:rsidR="00D40239" w:rsidRPr="00603010" w:rsidRDefault="00D40239" w:rsidP="00D40239">
      <w:pPr>
        <w:spacing w:line="312" w:lineRule="auto"/>
        <w:ind w:left="0" w:firstLine="0"/>
        <w:jc w:val="center"/>
        <w:rPr>
          <w:rFonts w:ascii="Times New Roman" w:hAnsi="Times New Roman"/>
          <w:b/>
          <w:sz w:val="28"/>
          <w:szCs w:val="28"/>
        </w:rPr>
      </w:pPr>
      <w:r w:rsidRPr="00603010">
        <w:rPr>
          <w:rFonts w:ascii="Times New Roman" w:hAnsi="Times New Roman"/>
          <w:b/>
          <w:sz w:val="28"/>
          <w:szCs w:val="28"/>
        </w:rPr>
        <w:t>Выбор сечения провода по величине тока</w:t>
      </w:r>
    </w:p>
    <w:tbl>
      <w:tblPr>
        <w:tblW w:w="5000" w:type="pct"/>
        <w:jc w:val="center"/>
        <w:tblBorders>
          <w:top w:val="single" w:sz="6" w:space="0" w:color="606060"/>
          <w:left w:val="single" w:sz="6" w:space="0" w:color="606060"/>
          <w:bottom w:val="single" w:sz="6" w:space="0" w:color="606060"/>
          <w:right w:val="single" w:sz="6" w:space="0" w:color="606060"/>
        </w:tblBorders>
        <w:tblCellMar>
          <w:left w:w="0" w:type="dxa"/>
          <w:right w:w="0" w:type="dxa"/>
        </w:tblCellMar>
        <w:tblLook w:val="04A0" w:firstRow="1" w:lastRow="0" w:firstColumn="1" w:lastColumn="0" w:noHBand="0" w:noVBand="1"/>
      </w:tblPr>
      <w:tblGrid>
        <w:gridCol w:w="1806"/>
        <w:gridCol w:w="1808"/>
        <w:gridCol w:w="2263"/>
        <w:gridCol w:w="1809"/>
        <w:gridCol w:w="2041"/>
      </w:tblGrid>
      <w:tr w:rsidR="00584AD1" w:rsidRPr="00603010" w:rsidTr="00D40239">
        <w:trPr>
          <w:trHeight w:val="150"/>
          <w:tblHeader/>
          <w:jc w:val="center"/>
        </w:trPr>
        <w:tc>
          <w:tcPr>
            <w:tcW w:w="928" w:type="pct"/>
            <w:vMerge w:val="restar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vAlign w:val="center"/>
            <w:hideMark/>
          </w:tcPr>
          <w:p w:rsidR="00A509F3" w:rsidRPr="00603010" w:rsidRDefault="00A509F3" w:rsidP="00D40239">
            <w:pPr>
              <w:spacing w:line="240" w:lineRule="auto"/>
              <w:ind w:left="0" w:firstLine="0"/>
              <w:jc w:val="center"/>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Сечение токопроводящей жилы, мм</w:t>
            </w:r>
            <w:r w:rsidRPr="00603010">
              <w:rPr>
                <w:rFonts w:ascii="Times New Roman" w:eastAsia="Times New Roman" w:hAnsi="Times New Roman"/>
                <w:sz w:val="24"/>
                <w:szCs w:val="24"/>
                <w:vertAlign w:val="superscript"/>
                <w:lang w:eastAsia="ru-RU"/>
              </w:rPr>
              <w:t>2</w:t>
            </w:r>
          </w:p>
        </w:tc>
        <w:tc>
          <w:tcPr>
            <w:tcW w:w="4072" w:type="pct"/>
            <w:gridSpan w:val="4"/>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Медные жилы проводов и кабелей</w:t>
            </w:r>
          </w:p>
        </w:tc>
      </w:tr>
      <w:tr w:rsidR="00584AD1" w:rsidRPr="00603010" w:rsidTr="00C701F2">
        <w:trPr>
          <w:tblHeader/>
          <w:jc w:val="center"/>
        </w:trPr>
        <w:tc>
          <w:tcPr>
            <w:tcW w:w="814" w:type="pct"/>
            <w:vMerge/>
            <w:tcBorders>
              <w:top w:val="single" w:sz="6" w:space="0" w:color="606060"/>
              <w:left w:val="single" w:sz="6" w:space="0" w:color="606060"/>
              <w:bottom w:val="single" w:sz="6" w:space="0" w:color="606060"/>
              <w:right w:val="single" w:sz="6" w:space="0" w:color="606060"/>
            </w:tcBorders>
            <w:shd w:val="clear" w:color="auto" w:fill="auto"/>
            <w:vAlign w:val="center"/>
            <w:hideMark/>
          </w:tcPr>
          <w:p w:rsidR="00A509F3" w:rsidRPr="00603010" w:rsidRDefault="00A509F3" w:rsidP="00BB1384">
            <w:pPr>
              <w:spacing w:line="240" w:lineRule="auto"/>
              <w:ind w:left="0" w:firstLine="0"/>
              <w:rPr>
                <w:rFonts w:ascii="Times New Roman" w:eastAsia="Times New Roman" w:hAnsi="Times New Roman"/>
                <w:sz w:val="24"/>
                <w:szCs w:val="24"/>
                <w:lang w:eastAsia="ru-RU"/>
              </w:rPr>
            </w:pPr>
          </w:p>
        </w:tc>
        <w:tc>
          <w:tcPr>
            <w:tcW w:w="2093" w:type="pct"/>
            <w:gridSpan w:val="2"/>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Напряжение, 220 В</w:t>
            </w:r>
          </w:p>
        </w:tc>
        <w:tc>
          <w:tcPr>
            <w:tcW w:w="2093" w:type="pct"/>
            <w:gridSpan w:val="2"/>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Напряжение, 380 В</w:t>
            </w:r>
          </w:p>
        </w:tc>
      </w:tr>
      <w:tr w:rsidR="00584AD1" w:rsidRPr="00603010" w:rsidTr="00C701F2">
        <w:trPr>
          <w:trHeight w:val="150"/>
          <w:tblHeader/>
          <w:jc w:val="center"/>
        </w:trPr>
        <w:tc>
          <w:tcPr>
            <w:tcW w:w="814" w:type="pct"/>
            <w:vMerge/>
            <w:tcBorders>
              <w:top w:val="single" w:sz="6" w:space="0" w:color="606060"/>
              <w:left w:val="single" w:sz="6" w:space="0" w:color="606060"/>
              <w:bottom w:val="single" w:sz="6" w:space="0" w:color="606060"/>
              <w:right w:val="single" w:sz="6" w:space="0" w:color="606060"/>
            </w:tcBorders>
            <w:shd w:val="clear" w:color="auto" w:fill="auto"/>
            <w:vAlign w:val="center"/>
            <w:hideMark/>
          </w:tcPr>
          <w:p w:rsidR="00A509F3" w:rsidRPr="00603010" w:rsidRDefault="00A509F3" w:rsidP="00BB1384">
            <w:pPr>
              <w:spacing w:line="240" w:lineRule="auto"/>
              <w:ind w:left="0" w:firstLine="0"/>
              <w:rPr>
                <w:rFonts w:ascii="Times New Roman" w:eastAsia="Times New Roman" w:hAnsi="Times New Roman"/>
                <w:sz w:val="24"/>
                <w:szCs w:val="24"/>
                <w:lang w:eastAsia="ru-RU"/>
              </w:rPr>
            </w:pP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ток, А</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мощность, кВт</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ток, А</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мощность, кВт</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4,1</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27</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5,9</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38</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19,8</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46</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10,1</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26,4</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15,4</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33,0</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18,7</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49,5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59,4</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29,7</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75,9</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38,5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95,7</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47,3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118,8</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57,2</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220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145,2</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66,0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171,6</w:t>
            </w:r>
          </w:p>
        </w:tc>
      </w:tr>
      <w:tr w:rsidR="00584AD1" w:rsidRPr="00603010" w:rsidTr="00A753EF">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w:t>
            </w:r>
          </w:p>
        </w:tc>
        <w:tc>
          <w:tcPr>
            <w:tcW w:w="113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4,4</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12,5</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28</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6,1</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23</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15,1</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7,9</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19,8</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39</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25,7</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13,2</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36,3</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18,7</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46,2</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22,0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56,1</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29,7</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72,6</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36,3</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92,4</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44,0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112,2</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230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132,0</w:t>
            </w:r>
          </w:p>
        </w:tc>
      </w:tr>
    </w:tbl>
    <w:p w:rsidR="00A509F3" w:rsidRPr="00603010" w:rsidRDefault="00A509F3" w:rsidP="00A509F3">
      <w:pPr>
        <w:spacing w:line="312" w:lineRule="auto"/>
        <w:ind w:left="0" w:firstLine="709"/>
        <w:jc w:val="both"/>
        <w:rPr>
          <w:rFonts w:ascii="Times New Roman" w:hAnsi="Times New Roman"/>
          <w:sz w:val="28"/>
          <w:szCs w:val="28"/>
        </w:rPr>
      </w:pPr>
    </w:p>
    <w:p w:rsidR="00FA5E62" w:rsidRPr="00603010"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Если в доме имеются мощные электроприборы, нагрузка которых составляет </w:t>
      </w:r>
      <w:r w:rsidR="00345072" w:rsidRPr="00603010">
        <w:rPr>
          <w:rFonts w:ascii="Times New Roman" w:hAnsi="Times New Roman"/>
          <w:sz w:val="28"/>
          <w:szCs w:val="28"/>
        </w:rPr>
        <w:t xml:space="preserve">более </w:t>
      </w:r>
      <w:r w:rsidRPr="00603010">
        <w:rPr>
          <w:rFonts w:ascii="Times New Roman" w:hAnsi="Times New Roman"/>
          <w:sz w:val="28"/>
          <w:szCs w:val="28"/>
        </w:rPr>
        <w:t>1</w:t>
      </w:r>
      <w:r w:rsidR="00345072" w:rsidRPr="00603010">
        <w:rPr>
          <w:rFonts w:ascii="Times New Roman" w:hAnsi="Times New Roman"/>
          <w:sz w:val="28"/>
          <w:szCs w:val="28"/>
        </w:rPr>
        <w:t>,</w:t>
      </w:r>
      <w:r w:rsidRPr="00603010">
        <w:rPr>
          <w:rFonts w:ascii="Times New Roman" w:hAnsi="Times New Roman"/>
          <w:sz w:val="28"/>
          <w:szCs w:val="28"/>
        </w:rPr>
        <w:t>5 кВт</w:t>
      </w:r>
      <w:r w:rsidR="00345072" w:rsidRPr="00603010">
        <w:rPr>
          <w:rFonts w:ascii="Times New Roman" w:hAnsi="Times New Roman"/>
          <w:sz w:val="28"/>
          <w:szCs w:val="28"/>
        </w:rPr>
        <w:t>,</w:t>
      </w:r>
      <w:r w:rsidRPr="00603010">
        <w:rPr>
          <w:rFonts w:ascii="Times New Roman" w:hAnsi="Times New Roman"/>
          <w:sz w:val="28"/>
          <w:szCs w:val="28"/>
        </w:rPr>
        <w:t xml:space="preserve"> для их подключения </w:t>
      </w:r>
      <w:r w:rsidR="00345072" w:rsidRPr="00603010">
        <w:rPr>
          <w:rFonts w:ascii="Times New Roman" w:hAnsi="Times New Roman"/>
          <w:sz w:val="28"/>
          <w:szCs w:val="28"/>
        </w:rPr>
        <w:t>рекомендуется</w:t>
      </w:r>
      <w:r w:rsidRPr="00603010">
        <w:rPr>
          <w:rFonts w:ascii="Times New Roman" w:hAnsi="Times New Roman"/>
          <w:sz w:val="28"/>
          <w:szCs w:val="28"/>
        </w:rPr>
        <w:t xml:space="preserve"> использовать отдельную линию.</w:t>
      </w:r>
    </w:p>
    <w:p w:rsidR="009F579F" w:rsidRPr="00603010"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Часто приходится решать обратную задачу, когда для известного сечения проводника</w:t>
      </w:r>
      <w:r w:rsidR="00345072" w:rsidRPr="00603010">
        <w:rPr>
          <w:rFonts w:ascii="Times New Roman" w:hAnsi="Times New Roman"/>
          <w:sz w:val="28"/>
          <w:szCs w:val="28"/>
        </w:rPr>
        <w:t>, проложенного в доме или квартире,</w:t>
      </w:r>
      <w:r w:rsidRPr="00603010">
        <w:rPr>
          <w:rFonts w:ascii="Times New Roman" w:hAnsi="Times New Roman"/>
          <w:sz w:val="28"/>
          <w:szCs w:val="28"/>
        </w:rPr>
        <w:t xml:space="preserve"> необходимо найти максимально допустимую нагрузку. В этом случае, по таблицам </w:t>
      </w:r>
      <w:r w:rsidR="00FA345D" w:rsidRPr="00603010">
        <w:rPr>
          <w:rFonts w:ascii="Times New Roman" w:hAnsi="Times New Roman"/>
          <w:sz w:val="28"/>
          <w:szCs w:val="28"/>
        </w:rPr>
        <w:t>для данного сечения токопроводящей жилы кабеля находим максимально допустимую нагрузку. Затем зная мощности электрических приборов, определяем</w:t>
      </w:r>
      <w:r w:rsidR="00345072" w:rsidRPr="00603010">
        <w:rPr>
          <w:rFonts w:ascii="Times New Roman" w:hAnsi="Times New Roman"/>
          <w:sz w:val="28"/>
          <w:szCs w:val="28"/>
        </w:rPr>
        <w:t>,</w:t>
      </w:r>
      <w:r w:rsidR="00FA345D" w:rsidRPr="00603010">
        <w:rPr>
          <w:rFonts w:ascii="Times New Roman" w:hAnsi="Times New Roman"/>
          <w:sz w:val="28"/>
          <w:szCs w:val="28"/>
        </w:rPr>
        <w:t xml:space="preserve"> какие из них могут быть одновременно включены в сеть.</w:t>
      </w:r>
    </w:p>
    <w:p w:rsidR="009F579F" w:rsidRPr="00F02B1B"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Следует помнить, что максимальный допустимый ток для стандартных бытовых электроустановочных изделий (выключатели, розетки) равен 16 А. Поэтому включать в одну розетку или подключать к одному выключателю нагрузку более 16 А, что для однофазной сети соответствует 3,5 кВт нельзя.</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F12B7F">
          <w:pgSz w:w="11906" w:h="16838"/>
          <w:pgMar w:top="851" w:right="851" w:bottom="1134" w:left="1418" w:header="709" w:footer="301" w:gutter="0"/>
          <w:pgNumType w:start="31"/>
          <w:cols w:space="708"/>
          <w:docGrid w:linePitch="360"/>
        </w:sectPr>
      </w:pPr>
    </w:p>
    <w:p w:rsidR="00776C6E" w:rsidRDefault="000A0F9B" w:rsidP="00C313BC">
      <w:pPr>
        <w:spacing w:line="240" w:lineRule="auto"/>
        <w:ind w:left="0" w:firstLine="567"/>
        <w:jc w:val="both"/>
        <w:rPr>
          <w:rFonts w:ascii="Times New Roman" w:hAnsi="Times New Roman"/>
          <w:b/>
          <w:sz w:val="28"/>
          <w:szCs w:val="28"/>
        </w:rPr>
      </w:pPr>
      <w:r>
        <w:rPr>
          <w:rFonts w:ascii="Times New Roman" w:hAnsi="Times New Roman"/>
          <w:b/>
          <w:sz w:val="28"/>
          <w:szCs w:val="28"/>
        </w:rPr>
        <w:t>3</w:t>
      </w:r>
      <w:r w:rsidR="00776C6E" w:rsidRPr="00776C6E">
        <w:rPr>
          <w:rFonts w:ascii="Times New Roman" w:hAnsi="Times New Roman"/>
          <w:b/>
          <w:sz w:val="28"/>
          <w:szCs w:val="28"/>
        </w:rPr>
        <w:t>.3. Действия при обнаружении аварийного режима</w:t>
      </w:r>
      <w:r w:rsidR="00C701F2">
        <w:rPr>
          <w:rFonts w:ascii="Times New Roman" w:hAnsi="Times New Roman"/>
          <w:b/>
          <w:sz w:val="28"/>
          <w:szCs w:val="28"/>
        </w:rPr>
        <w:br/>
      </w:r>
      <w:r w:rsidR="00776C6E" w:rsidRPr="00776C6E">
        <w:rPr>
          <w:rFonts w:ascii="Times New Roman" w:hAnsi="Times New Roman"/>
          <w:b/>
          <w:sz w:val="28"/>
          <w:szCs w:val="28"/>
        </w:rPr>
        <w:t>в электрооборудовании</w:t>
      </w:r>
    </w:p>
    <w:p w:rsidR="00C313BC" w:rsidRPr="00776C6E" w:rsidRDefault="00C313BC" w:rsidP="00C313BC">
      <w:pPr>
        <w:spacing w:line="240" w:lineRule="auto"/>
        <w:ind w:left="0" w:firstLine="567"/>
        <w:jc w:val="both"/>
        <w:rPr>
          <w:rFonts w:ascii="Times New Roman" w:hAnsi="Times New Roman"/>
          <w:b/>
          <w:sz w:val="28"/>
          <w:szCs w:val="28"/>
        </w:rPr>
      </w:pPr>
    </w:p>
    <w:p w:rsidR="00776C6E" w:rsidRDefault="00776C6E" w:rsidP="008026D2">
      <w:pPr>
        <w:spacing w:line="312" w:lineRule="auto"/>
        <w:ind w:left="0" w:firstLine="567"/>
        <w:jc w:val="both"/>
        <w:rPr>
          <w:rFonts w:ascii="Times New Roman" w:hAnsi="Times New Roman"/>
          <w:sz w:val="28"/>
          <w:szCs w:val="28"/>
        </w:rPr>
      </w:pPr>
      <w:r>
        <w:rPr>
          <w:rFonts w:ascii="Times New Roman" w:hAnsi="Times New Roman"/>
          <w:sz w:val="28"/>
          <w:szCs w:val="28"/>
        </w:rPr>
        <w:t xml:space="preserve">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w:t>
      </w:r>
      <w:r w:rsidR="0046244B">
        <w:rPr>
          <w:rFonts w:ascii="Times New Roman" w:hAnsi="Times New Roman"/>
          <w:sz w:val="28"/>
          <w:szCs w:val="28"/>
        </w:rPr>
        <w:t>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r w:rsidR="008026D2" w:rsidRPr="008026D2">
        <w:t xml:space="preserve"> </w:t>
      </w:r>
    </w:p>
    <w:p w:rsidR="00A64BCC" w:rsidRDefault="00A64BCC" w:rsidP="00C313BC">
      <w:pPr>
        <w:spacing w:line="312" w:lineRule="auto"/>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w:t>
      </w:r>
      <w:r w:rsidR="00386D1F">
        <w:rPr>
          <w:rFonts w:ascii="Times New Roman" w:hAnsi="Times New Roman"/>
          <w:sz w:val="28"/>
          <w:szCs w:val="28"/>
        </w:rPr>
        <w:t>ружении представлены в таблице 7</w:t>
      </w:r>
      <w:r>
        <w:rPr>
          <w:rFonts w:ascii="Times New Roman" w:hAnsi="Times New Roman"/>
          <w:sz w:val="28"/>
          <w:szCs w:val="28"/>
        </w:rPr>
        <w:t>.</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DC5715">
          <w:pgSz w:w="11906" w:h="16838"/>
          <w:pgMar w:top="1134" w:right="1134" w:bottom="1134" w:left="1134" w:header="709" w:footer="709" w:gutter="0"/>
          <w:cols w:space="708"/>
          <w:docGrid w:linePitch="360"/>
        </w:sectPr>
      </w:pPr>
    </w:p>
    <w:p w:rsidR="003D67FA" w:rsidRPr="00386D1F" w:rsidRDefault="00386D1F" w:rsidP="003D67FA">
      <w:pPr>
        <w:ind w:left="0" w:firstLine="0"/>
        <w:jc w:val="right"/>
        <w:rPr>
          <w:rFonts w:ascii="Times New Roman" w:hAnsi="Times New Roman"/>
          <w:b/>
          <w:sz w:val="28"/>
          <w:szCs w:val="28"/>
        </w:rPr>
      </w:pPr>
      <w:r w:rsidRPr="00386D1F">
        <w:rPr>
          <w:rFonts w:ascii="Times New Roman" w:hAnsi="Times New Roman"/>
          <w:b/>
          <w:sz w:val="28"/>
          <w:szCs w:val="28"/>
        </w:rPr>
        <w:t>Таблица 7</w:t>
      </w:r>
      <w:r w:rsidR="003D67FA" w:rsidRPr="00386D1F">
        <w:rPr>
          <w:rFonts w:ascii="Times New Roman" w:hAnsi="Times New Roman"/>
          <w:b/>
          <w:sz w:val="28"/>
          <w:szCs w:val="28"/>
        </w:rPr>
        <w:t xml:space="preserve"> </w:t>
      </w:r>
    </w:p>
    <w:p w:rsidR="00A64BCC" w:rsidRPr="00386D1F" w:rsidRDefault="00A64BCC" w:rsidP="00A64BCC">
      <w:pPr>
        <w:ind w:left="0" w:firstLine="0"/>
        <w:jc w:val="center"/>
        <w:rPr>
          <w:rFonts w:ascii="Times New Roman" w:hAnsi="Times New Roman"/>
          <w:b/>
          <w:sz w:val="28"/>
          <w:szCs w:val="28"/>
        </w:rPr>
      </w:pPr>
      <w:r w:rsidRPr="00386D1F">
        <w:rPr>
          <w:rFonts w:ascii="Times New Roman" w:hAnsi="Times New Roman"/>
          <w:b/>
          <w:sz w:val="28"/>
          <w:szCs w:val="28"/>
        </w:rPr>
        <w:t>Признаки аварийного режима работы электрооборудовани</w:t>
      </w:r>
      <w:r w:rsidR="00DC5715" w:rsidRPr="00386D1F">
        <w:rPr>
          <w:rFonts w:ascii="Times New Roman" w:hAnsi="Times New Roman"/>
          <w:b/>
          <w:sz w:val="28"/>
          <w:szCs w:val="28"/>
        </w:rPr>
        <w:t>я и действия при их обнаружении</w:t>
      </w:r>
    </w:p>
    <w:tbl>
      <w:tblPr>
        <w:tblStyle w:val="ae"/>
        <w:tblW w:w="5209" w:type="pct"/>
        <w:tblInd w:w="-289" w:type="dxa"/>
        <w:tblLook w:val="04A0" w:firstRow="1" w:lastRow="0" w:firstColumn="1" w:lastColumn="0" w:noHBand="0" w:noVBand="1"/>
      </w:tblPr>
      <w:tblGrid>
        <w:gridCol w:w="4519"/>
        <w:gridCol w:w="3414"/>
        <w:gridCol w:w="7471"/>
      </w:tblGrid>
      <w:tr w:rsidR="00DC5715" w:rsidRPr="00C313BC" w:rsidTr="00C313BC">
        <w:trPr>
          <w:trHeight w:val="442"/>
          <w:tblHeader/>
        </w:trPr>
        <w:tc>
          <w:tcPr>
            <w:tcW w:w="1467"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Признак аварийного режима</w:t>
            </w:r>
          </w:p>
        </w:tc>
        <w:tc>
          <w:tcPr>
            <w:tcW w:w="1108"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Возможная причина</w:t>
            </w:r>
          </w:p>
        </w:tc>
        <w:tc>
          <w:tcPr>
            <w:tcW w:w="2426"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Рекомендуемые действия</w:t>
            </w: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 автоматический выключатель</w:t>
            </w:r>
          </w:p>
        </w:tc>
        <w:tc>
          <w:tcPr>
            <w:tcW w:w="1108"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Короткое замыкание в цепи.</w:t>
            </w:r>
          </w:p>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в цепи</w:t>
            </w:r>
            <w:r w:rsidR="00455ECB" w:rsidRPr="00C313BC">
              <w:rPr>
                <w:rFonts w:ascii="Times New Roman" w:hAnsi="Times New Roman"/>
                <w:sz w:val="24"/>
                <w:szCs w:val="24"/>
              </w:rPr>
              <w:t>.</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val="restart"/>
          </w:tcPr>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1.</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то необходимо прейти к этапу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Проверить надлежащую работу аппарата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от перенапряжения измерить значение напряжения питающей сети. Если значение питающего напряжения 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дифференциального тока в соответствии со стандартами [</w:t>
            </w:r>
            <w:r w:rsidR="00A40818" w:rsidRPr="00C313BC">
              <w:rPr>
                <w:rFonts w:ascii="Times New Roman" w:hAnsi="Times New Roman"/>
                <w:sz w:val="24"/>
                <w:szCs w:val="24"/>
              </w:rPr>
              <w:t>7, 8</w:t>
            </w:r>
            <w:r w:rsidRPr="00C313BC">
              <w:rPr>
                <w:rFonts w:ascii="Times New Roman" w:hAnsi="Times New Roman"/>
                <w:sz w:val="24"/>
                <w:szCs w:val="24"/>
              </w:rPr>
              <w:t>]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Если аппараты электрической защиты исправны, то необходимо перейти к этапу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Проверка присоединенных нагрузок (электроприборов).</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дифференциального тока</w:t>
            </w:r>
          </w:p>
          <w:p w:rsidR="00455ECB" w:rsidRPr="00C313BC" w:rsidRDefault="00455ECB" w:rsidP="00C313BC">
            <w:pPr>
              <w:spacing w:line="240" w:lineRule="auto"/>
              <w:ind w:left="0" w:firstLine="0"/>
              <w:jc w:val="both"/>
              <w:rPr>
                <w:rFonts w:ascii="Times New Roman" w:hAnsi="Times New Roman"/>
                <w:sz w:val="24"/>
                <w:szCs w:val="24"/>
              </w:rPr>
            </w:pP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Утечка тока</w:t>
            </w:r>
            <w:r w:rsidR="00452630" w:rsidRPr="00C313BC">
              <w:rPr>
                <w:rFonts w:ascii="Times New Roman" w:hAnsi="Times New Roman"/>
                <w:sz w:val="24"/>
                <w:szCs w:val="24"/>
              </w:rPr>
              <w:t>.</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дугового пробоя (искрения)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Дуговой пробой(последовательный, параллельный, на землю)</w:t>
            </w:r>
            <w:r w:rsidR="00452630" w:rsidRPr="00C313BC">
              <w:rPr>
                <w:rFonts w:ascii="Times New Roman" w:hAnsi="Times New Roman"/>
                <w:sz w:val="24"/>
                <w:szCs w:val="24"/>
              </w:rPr>
              <w:t xml:space="preserve"> или искрение.</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перенапряжения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Термоиндикатор изменил цвет</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цепи.</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Вывести электрооборудование из эксплуатации;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удалить старый термоиндикатор и нанести новый.</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Получен сигнал пожарной опасности от термосистемы</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случае получения сигнала о перегреве: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место, где произошло срабатывание датчика;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произвести осмотр оборудования, по причине которого произошло срабатывание системы;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по результатам осмотра, в случае выявления неисправности, провести ремонт, техническое обслуживание или замену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при необходимости заменить датчик с соответствующей отметкой в журнале.</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При проведении тепловизионной диагностики обнаружен аномальный нагрев элемента электрооборудования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внеплановой диагностики заносятся в протокол с указанием причины обследования.</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1108" w:type="pct"/>
          </w:tcPr>
          <w:p w:rsidR="00DC571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Нарушение правил эксплуатации.</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Неисправность электроприбора</w:t>
            </w:r>
          </w:p>
        </w:tc>
        <w:tc>
          <w:tcPr>
            <w:tcW w:w="2426" w:type="pct"/>
          </w:tcPr>
          <w:p w:rsidR="00DC571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Отключить электроприбор от сети.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неисправности вывести прибор из эксплуатации.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Произвести ремонт или замену прибора.</w:t>
            </w:r>
          </w:p>
        </w:tc>
      </w:tr>
    </w:tbl>
    <w:p w:rsidR="0046244B" w:rsidRDefault="0046244B" w:rsidP="00C313BC">
      <w:pPr>
        <w:ind w:left="0" w:firstLine="0"/>
        <w:jc w:val="both"/>
        <w:rPr>
          <w:rFonts w:ascii="Times New Roman" w:hAnsi="Times New Roman"/>
          <w:sz w:val="28"/>
          <w:szCs w:val="28"/>
        </w:rPr>
      </w:pPr>
    </w:p>
    <w:p w:rsidR="00A64BCC" w:rsidRDefault="00A64BCC">
      <w:pPr>
        <w:spacing w:line="240" w:lineRule="auto"/>
        <w:ind w:left="0" w:firstLine="0"/>
        <w:rPr>
          <w:rFonts w:ascii="Times New Roman" w:hAnsi="Times New Roman"/>
          <w:sz w:val="28"/>
          <w:szCs w:val="28"/>
        </w:rPr>
        <w:sectPr w:rsidR="00A64BCC" w:rsidSect="00DC5715">
          <w:pgSz w:w="16838" w:h="11906" w:orient="landscape"/>
          <w:pgMar w:top="1134" w:right="1134" w:bottom="1134" w:left="1134" w:header="709" w:footer="709" w:gutter="0"/>
          <w:cols w:space="708"/>
          <w:docGrid w:linePitch="360"/>
        </w:sectPr>
      </w:pPr>
    </w:p>
    <w:p w:rsidR="00455ECB" w:rsidRDefault="00455ECB" w:rsidP="00C313BC">
      <w:pPr>
        <w:spacing w:line="312" w:lineRule="auto"/>
        <w:ind w:left="0" w:firstLine="0"/>
        <w:jc w:val="center"/>
        <w:rPr>
          <w:rFonts w:ascii="Times New Roman" w:hAnsi="Times New Roman"/>
          <w:b/>
          <w:sz w:val="28"/>
          <w:szCs w:val="28"/>
        </w:rPr>
      </w:pPr>
      <w:r>
        <w:rPr>
          <w:rFonts w:ascii="Times New Roman" w:hAnsi="Times New Roman"/>
          <w:b/>
          <w:sz w:val="28"/>
          <w:szCs w:val="28"/>
        </w:rPr>
        <w:t>Заключение</w:t>
      </w:r>
    </w:p>
    <w:p w:rsidR="009F543E" w:rsidRDefault="009F543E" w:rsidP="00C313BC">
      <w:pPr>
        <w:spacing w:line="312" w:lineRule="auto"/>
        <w:ind w:left="0" w:firstLine="0"/>
        <w:jc w:val="center"/>
        <w:rPr>
          <w:rFonts w:ascii="Times New Roman" w:hAnsi="Times New Roman"/>
          <w:b/>
          <w:sz w:val="28"/>
          <w:szCs w:val="28"/>
        </w:rPr>
      </w:pPr>
    </w:p>
    <w:p w:rsidR="003D67FA" w:rsidRDefault="00455ECB" w:rsidP="00C313BC">
      <w:pPr>
        <w:pStyle w:val="11"/>
        <w:spacing w:line="312" w:lineRule="auto"/>
        <w:ind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w:t>
      </w:r>
      <w:r w:rsidRPr="005D5208">
        <w:rPr>
          <w:sz w:val="28"/>
        </w:rPr>
        <w:t>проведение мероприятий по профилактике пожаров от электрооборудования</w:t>
      </w:r>
      <w:r w:rsidR="0005617F" w:rsidRPr="005D5208">
        <w:rPr>
          <w:sz w:val="28"/>
        </w:rPr>
        <w:t>,</w:t>
      </w:r>
      <w:r w:rsidRPr="005D5208">
        <w:rPr>
          <w:sz w:val="28"/>
        </w:rPr>
        <w:t xml:space="preserve"> </w:t>
      </w:r>
      <w:r w:rsidR="0005617F" w:rsidRPr="00DE4700">
        <w:rPr>
          <w:color w:val="FF0000"/>
          <w:sz w:val="28"/>
        </w:rPr>
        <w:t>в том числе</w:t>
      </w:r>
      <w:r w:rsidR="0005617F" w:rsidRPr="005D5208">
        <w:rPr>
          <w:sz w:val="28"/>
        </w:rPr>
        <w:t xml:space="preserve"> </w:t>
      </w:r>
      <w:r w:rsidRPr="005D5208">
        <w:rPr>
          <w:sz w:val="28"/>
        </w:rPr>
        <w:t xml:space="preserve">на </w:t>
      </w:r>
      <w:r>
        <w:rPr>
          <w:sz w:val="28"/>
        </w:rPr>
        <w:t xml:space="preserve">основе современных возможностей ведения мониторинга состояния пожарной безопасности, эксплуатируемого электрооборудования. </w:t>
      </w:r>
    </w:p>
    <w:p w:rsidR="00455ECB" w:rsidRDefault="00455ECB" w:rsidP="00C313BC">
      <w:pPr>
        <w:pStyle w:val="11"/>
        <w:spacing w:line="312" w:lineRule="auto"/>
        <w:ind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rsidR="00455ECB" w:rsidRPr="008E52B6" w:rsidRDefault="00455ECB" w:rsidP="00C313BC">
      <w:pPr>
        <w:spacing w:line="312" w:lineRule="auto"/>
        <w:ind w:left="0" w:firstLine="567"/>
        <w:jc w:val="both"/>
        <w:rPr>
          <w:rFonts w:ascii="Times New Roman" w:hAnsi="Times New Roman"/>
          <w:sz w:val="28"/>
          <w:szCs w:val="28"/>
        </w:rPr>
      </w:pPr>
      <w:r w:rsidRPr="0005617F">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rsidR="00455ECB" w:rsidRPr="008E52B6"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rsidR="00455ECB"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rsidR="00455ECB" w:rsidRDefault="00455ECB" w:rsidP="00C313BC">
      <w:pPr>
        <w:spacing w:line="312" w:lineRule="auto"/>
        <w:ind w:left="0" w:firstLine="567"/>
        <w:jc w:val="both"/>
        <w:rPr>
          <w:rFonts w:ascii="Times New Roman" w:hAnsi="Times New Roman"/>
          <w:sz w:val="28"/>
          <w:szCs w:val="28"/>
        </w:rPr>
      </w:pPr>
      <w:r w:rsidRPr="0005617F">
        <w:rPr>
          <w:rFonts w:ascii="Times New Roman" w:hAnsi="Times New Roman"/>
          <w:sz w:val="28"/>
          <w:szCs w:val="28"/>
        </w:rPr>
        <w:t>Применяя совокупность различных методов можно построить систему мониторинга и профилактики пожарной опасности эксплуатируемого электрооборудования, отражающую состояние пожарной безопасности электроустановок и позволяющую осуществлять его противопожарную профилактику.</w:t>
      </w:r>
      <w:r>
        <w:rPr>
          <w:rFonts w:ascii="Times New Roman" w:hAnsi="Times New Roman"/>
          <w:sz w:val="28"/>
          <w:szCs w:val="28"/>
        </w:rPr>
        <w:br w:type="page"/>
      </w:r>
    </w:p>
    <w:p w:rsidR="0046244B" w:rsidRPr="0046244B" w:rsidRDefault="0046244B" w:rsidP="0046244B">
      <w:pPr>
        <w:ind w:left="0" w:firstLine="567"/>
        <w:jc w:val="right"/>
        <w:rPr>
          <w:rFonts w:ascii="Times New Roman" w:hAnsi="Times New Roman"/>
          <w:sz w:val="28"/>
          <w:szCs w:val="28"/>
        </w:rPr>
      </w:pPr>
      <w:r w:rsidRPr="0046244B">
        <w:rPr>
          <w:rFonts w:ascii="Times New Roman" w:hAnsi="Times New Roman"/>
          <w:sz w:val="28"/>
          <w:szCs w:val="28"/>
        </w:rPr>
        <w:t>Приложение</w:t>
      </w:r>
    </w:p>
    <w:p w:rsidR="0046244B" w:rsidRPr="003D1F30" w:rsidRDefault="0046244B" w:rsidP="0046244B">
      <w:pPr>
        <w:ind w:left="0" w:firstLine="567"/>
        <w:jc w:val="right"/>
        <w:rPr>
          <w:rFonts w:ascii="Times New Roman" w:hAnsi="Times New Roman"/>
          <w:sz w:val="16"/>
          <w:szCs w:val="16"/>
        </w:rPr>
      </w:pPr>
    </w:p>
    <w:p w:rsidR="006A09AD" w:rsidRDefault="006A09AD" w:rsidP="006A09AD">
      <w:pPr>
        <w:spacing w:line="240" w:lineRule="auto"/>
        <w:ind w:left="0" w:firstLine="567"/>
        <w:jc w:val="center"/>
        <w:rPr>
          <w:rFonts w:ascii="Times New Roman" w:hAnsi="Times New Roman"/>
          <w:b/>
          <w:sz w:val="28"/>
          <w:szCs w:val="28"/>
        </w:rPr>
      </w:pPr>
    </w:p>
    <w:p w:rsidR="0046244B" w:rsidRPr="006A09AD" w:rsidRDefault="0046244B" w:rsidP="006A09AD">
      <w:pPr>
        <w:spacing w:line="240" w:lineRule="auto"/>
        <w:ind w:left="0" w:firstLine="567"/>
        <w:jc w:val="center"/>
        <w:rPr>
          <w:rFonts w:ascii="Times New Roman" w:hAnsi="Times New Roman"/>
          <w:b/>
          <w:sz w:val="28"/>
          <w:szCs w:val="28"/>
        </w:rPr>
      </w:pPr>
      <w:r w:rsidRPr="006A09AD">
        <w:rPr>
          <w:rFonts w:ascii="Times New Roman" w:hAnsi="Times New Roman"/>
          <w:b/>
          <w:sz w:val="28"/>
          <w:szCs w:val="28"/>
        </w:rPr>
        <w:t>Описание технических средств предупреждения и профилактики пожаров от электрооборудования</w:t>
      </w:r>
    </w:p>
    <w:p w:rsidR="0046244B" w:rsidRPr="006A09AD" w:rsidRDefault="0046244B" w:rsidP="006A09AD">
      <w:pPr>
        <w:spacing w:line="240" w:lineRule="auto"/>
        <w:ind w:left="0" w:firstLine="567"/>
        <w:jc w:val="center"/>
        <w:rPr>
          <w:rFonts w:ascii="Times New Roman" w:hAnsi="Times New Roman"/>
          <w:b/>
          <w:sz w:val="28"/>
          <w:szCs w:val="28"/>
        </w:rPr>
      </w:pPr>
    </w:p>
    <w:p w:rsidR="00E443C7" w:rsidRPr="006A09AD" w:rsidRDefault="00E443C7" w:rsidP="00BF07FF">
      <w:pPr>
        <w:spacing w:line="312" w:lineRule="auto"/>
        <w:ind w:left="0" w:firstLine="709"/>
        <w:jc w:val="both"/>
        <w:rPr>
          <w:rFonts w:ascii="Times New Roman" w:hAnsi="Times New Roman"/>
          <w:b/>
          <w:sz w:val="28"/>
          <w:szCs w:val="28"/>
        </w:rPr>
      </w:pPr>
      <w:r w:rsidRPr="006A09AD">
        <w:rPr>
          <w:rFonts w:ascii="Times New Roman" w:hAnsi="Times New Roman"/>
          <w:b/>
          <w:sz w:val="28"/>
          <w:szCs w:val="28"/>
        </w:rPr>
        <w:t>Автоматически</w:t>
      </w:r>
      <w:r w:rsidR="009F194A" w:rsidRPr="006A09AD">
        <w:rPr>
          <w:rFonts w:ascii="Times New Roman" w:hAnsi="Times New Roman"/>
          <w:b/>
          <w:sz w:val="28"/>
          <w:szCs w:val="28"/>
        </w:rPr>
        <w:t>е</w:t>
      </w:r>
      <w:r w:rsidRPr="006A09AD">
        <w:rPr>
          <w:rFonts w:ascii="Times New Roman" w:hAnsi="Times New Roman"/>
          <w:b/>
          <w:sz w:val="28"/>
          <w:szCs w:val="28"/>
        </w:rPr>
        <w:t xml:space="preserve"> выключател</w:t>
      </w:r>
      <w:r w:rsidR="009F194A" w:rsidRPr="006A09AD">
        <w:rPr>
          <w:rFonts w:ascii="Times New Roman" w:hAnsi="Times New Roman"/>
          <w:b/>
          <w:sz w:val="28"/>
          <w:szCs w:val="28"/>
        </w:rPr>
        <w:t>и</w:t>
      </w:r>
      <w:r w:rsidRPr="006A09AD">
        <w:rPr>
          <w:rFonts w:ascii="Times New Roman" w:hAnsi="Times New Roman"/>
          <w:b/>
          <w:sz w:val="28"/>
          <w:szCs w:val="28"/>
        </w:rPr>
        <w:t xml:space="preserve"> (АВ)</w:t>
      </w:r>
    </w:p>
    <w:p w:rsidR="00E443C7" w:rsidRPr="008E52B6" w:rsidRDefault="00E443C7" w:rsidP="006A09AD">
      <w:pPr>
        <w:spacing w:line="312" w:lineRule="auto"/>
        <w:ind w:left="0" w:firstLine="709"/>
        <w:jc w:val="both"/>
        <w:rPr>
          <w:rFonts w:ascii="Times New Roman" w:hAnsi="Times New Roman"/>
          <w:sz w:val="28"/>
          <w:szCs w:val="28"/>
        </w:rPr>
      </w:pPr>
      <w:r w:rsidRPr="008E52B6">
        <w:rPr>
          <w:rFonts w:ascii="Times New Roman" w:hAnsi="Times New Roman"/>
          <w:bCs/>
          <w:sz w:val="28"/>
          <w:szCs w:val="28"/>
        </w:rPr>
        <w:t xml:space="preserve">Автоматический выключатель </w:t>
      </w:r>
      <w:r w:rsidRPr="008E52B6">
        <w:rPr>
          <w:rFonts w:ascii="Times New Roman" w:hAnsi="Times New Roman"/>
          <w:sz w:val="28"/>
          <w:szCs w:val="28"/>
        </w:rPr>
        <w:t>или</w:t>
      </w:r>
      <w:r w:rsidR="007A0ACF" w:rsidRPr="007A0ACF">
        <w:rPr>
          <w:rFonts w:ascii="Times New Roman" w:hAnsi="Times New Roman"/>
          <w:sz w:val="28"/>
          <w:szCs w:val="28"/>
        </w:rPr>
        <w:t xml:space="preserve"> </w:t>
      </w:r>
      <w:r w:rsidR="00BC097E" w:rsidRPr="008E52B6">
        <w:rPr>
          <w:rFonts w:ascii="Times New Roman" w:hAnsi="Times New Roman"/>
          <w:sz w:val="28"/>
          <w:szCs w:val="28"/>
        </w:rPr>
        <w:t>проще</w:t>
      </w:r>
      <w:r w:rsidRPr="008E52B6">
        <w:rPr>
          <w:rFonts w:ascii="Times New Roman" w:hAnsi="Times New Roman"/>
          <w:sz w:val="28"/>
          <w:szCs w:val="28"/>
        </w:rPr>
        <w:t xml:space="preserve"> говоря «автомат» </w:t>
      </w:r>
      <w:r w:rsidR="0066073B" w:rsidRPr="008E52B6">
        <w:rPr>
          <w:rFonts w:ascii="Times New Roman" w:hAnsi="Times New Roman"/>
          <w:sz w:val="28"/>
          <w:szCs w:val="28"/>
        </w:rPr>
        <w:t>-</w:t>
      </w:r>
      <w:r w:rsidRPr="008E52B6">
        <w:rPr>
          <w:rFonts w:ascii="Times New Roman" w:hAnsi="Times New Roman"/>
          <w:sz w:val="28"/>
          <w:szCs w:val="28"/>
        </w:rPr>
        <w:t xml:space="preserve"> это коммутационный аппарат, предназначенный для защиты электрической сети от сверхтоков, т.е. от коротких замыканий и перегрузок.</w:t>
      </w:r>
    </w:p>
    <w:p w:rsidR="00E443C7"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w:t>
      </w:r>
      <w:r w:rsidR="007A0ACF" w:rsidRPr="007A0ACF">
        <w:rPr>
          <w:rFonts w:ascii="Times New Roman" w:hAnsi="Times New Roman"/>
          <w:bCs/>
          <w:sz w:val="28"/>
          <w:szCs w:val="28"/>
        </w:rPr>
        <w:t xml:space="preserve"> </w:t>
      </w:r>
      <w:r w:rsidRPr="008E52B6">
        <w:rPr>
          <w:rFonts w:ascii="Times New Roman" w:hAnsi="Times New Roman"/>
          <w:bCs/>
          <w:sz w:val="28"/>
          <w:szCs w:val="28"/>
        </w:rPr>
        <w:t>защищающий цепь от перегрузки.</w:t>
      </w:r>
    </w:p>
    <w:p w:rsidR="006A09AD" w:rsidRDefault="006A09AD" w:rsidP="006A09AD">
      <w:pPr>
        <w:spacing w:line="312" w:lineRule="auto"/>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7217D0" w:rsidTr="00FA73F0">
        <w:tc>
          <w:tcPr>
            <w:tcW w:w="5000" w:type="pct"/>
          </w:tcPr>
          <w:p w:rsidR="007217D0" w:rsidRDefault="00072F81" w:rsidP="000862BD">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5497830</wp:posOffset>
                      </wp:positionH>
                      <wp:positionV relativeFrom="paragraph">
                        <wp:posOffset>116205</wp:posOffset>
                      </wp:positionV>
                      <wp:extent cx="405765" cy="278130"/>
                      <wp:effectExtent l="0" t="0" r="0" b="7620"/>
                      <wp:wrapNone/>
                      <wp:docPr id="1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9" o:spid="_x0000_s1026" type="#_x0000_t202" style="position:absolute;left:0;text-align:left;margin-left:432.9pt;margin-top:9.15pt;width:31.95pt;height:2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5mhA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5497830</wp:posOffset>
                      </wp:positionH>
                      <wp:positionV relativeFrom="paragraph">
                        <wp:posOffset>2470150</wp:posOffset>
                      </wp:positionV>
                      <wp:extent cx="405765" cy="278130"/>
                      <wp:effectExtent l="0" t="0" r="0" b="7620"/>
                      <wp:wrapNone/>
                      <wp:docPr id="1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4" o:spid="_x0000_s1027" type="#_x0000_t202" style="position:absolute;left:0;text-align:left;margin-left:432.9pt;margin-top:194.5pt;width:31.95pt;height:2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332740</wp:posOffset>
                      </wp:positionH>
                      <wp:positionV relativeFrom="paragraph">
                        <wp:posOffset>2271395</wp:posOffset>
                      </wp:positionV>
                      <wp:extent cx="401955" cy="278130"/>
                      <wp:effectExtent l="0" t="0" r="0" b="7620"/>
                      <wp:wrapNone/>
                      <wp:docPr id="1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6" o:spid="_x0000_s1028" type="#_x0000_t202" style="position:absolute;left:0;text-align:left;margin-left:26.2pt;margin-top:178.85pt;width:31.65pt;height:2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571500</wp:posOffset>
                      </wp:positionH>
                      <wp:positionV relativeFrom="paragraph">
                        <wp:posOffset>1086485</wp:posOffset>
                      </wp:positionV>
                      <wp:extent cx="401955" cy="278130"/>
                      <wp:effectExtent l="0" t="0" r="0" b="7620"/>
                      <wp:wrapNone/>
                      <wp:docPr id="1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7" o:spid="_x0000_s1029" type="#_x0000_t202" style="position:absolute;left:0;text-align:left;margin-left:45pt;margin-top:85.55pt;width:31.65pt;height:2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VYhw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1143000</wp:posOffset>
                      </wp:positionH>
                      <wp:positionV relativeFrom="paragraph">
                        <wp:posOffset>2965450</wp:posOffset>
                      </wp:positionV>
                      <wp:extent cx="174625" cy="278130"/>
                      <wp:effectExtent l="0" t="0" r="0" b="7620"/>
                      <wp:wrapNone/>
                      <wp:docPr id="1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3" o:spid="_x0000_s1030" type="#_x0000_t202" style="position:absolute;left:0;text-align:left;margin-left:90pt;margin-top:233.5pt;width:13.75pt;height:2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1943100</wp:posOffset>
                      </wp:positionH>
                      <wp:positionV relativeFrom="paragraph">
                        <wp:posOffset>2965450</wp:posOffset>
                      </wp:positionV>
                      <wp:extent cx="174625" cy="278130"/>
                      <wp:effectExtent l="0" t="0" r="0" b="7620"/>
                      <wp:wrapNone/>
                      <wp:docPr id="1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4" o:spid="_x0000_s1031" type="#_x0000_t202" style="position:absolute;left:0;text-align:left;margin-left:153pt;margin-top:233.5pt;width:13.75pt;height:2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W6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9</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2286000</wp:posOffset>
                      </wp:positionH>
                      <wp:positionV relativeFrom="paragraph">
                        <wp:posOffset>3249295</wp:posOffset>
                      </wp:positionV>
                      <wp:extent cx="174625" cy="278130"/>
                      <wp:effectExtent l="0" t="0" r="0" b="7620"/>
                      <wp:wrapNone/>
                      <wp:docPr id="1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5" o:spid="_x0000_s1032" type="#_x0000_t202" style="position:absolute;left:0;text-align:left;margin-left:180pt;margin-top:255.85pt;width:13.75pt;height:2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5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4893310</wp:posOffset>
                      </wp:positionH>
                      <wp:positionV relativeFrom="paragraph">
                        <wp:posOffset>1770380</wp:posOffset>
                      </wp:positionV>
                      <wp:extent cx="174625" cy="278130"/>
                      <wp:effectExtent l="0" t="0" r="0" b="7620"/>
                      <wp:wrapNone/>
                      <wp:docPr id="1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3" o:spid="_x0000_s1033" type="#_x0000_t202" style="position:absolute;left:0;text-align:left;margin-left:385.3pt;margin-top:139.4pt;width:13.75pt;height:21.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1G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5</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5092065</wp:posOffset>
                      </wp:positionH>
                      <wp:positionV relativeFrom="paragraph">
                        <wp:posOffset>1428115</wp:posOffset>
                      </wp:positionV>
                      <wp:extent cx="174625" cy="278130"/>
                      <wp:effectExtent l="0" t="0" r="0" b="7620"/>
                      <wp:wrapNone/>
                      <wp:docPr id="10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2" o:spid="_x0000_s1034" type="#_x0000_t202" style="position:absolute;left:0;text-align:left;margin-left:400.95pt;margin-top:112.45pt;width:13.75pt;height:2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6Pb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7</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5187950</wp:posOffset>
                      </wp:positionH>
                      <wp:positionV relativeFrom="paragraph">
                        <wp:posOffset>991235</wp:posOffset>
                      </wp:positionV>
                      <wp:extent cx="174625" cy="278130"/>
                      <wp:effectExtent l="0" t="0" r="0" b="7620"/>
                      <wp:wrapNone/>
                      <wp:docPr id="10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1" o:spid="_x0000_s1035" type="#_x0000_t202" style="position:absolute;left:0;text-align:left;margin-left:408.5pt;margin-top:78.05pt;width:13.75pt;height:2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5147945</wp:posOffset>
                      </wp:positionH>
                      <wp:positionV relativeFrom="paragraph">
                        <wp:posOffset>625475</wp:posOffset>
                      </wp:positionV>
                      <wp:extent cx="174625" cy="278130"/>
                      <wp:effectExtent l="0" t="0" r="0" b="7620"/>
                      <wp:wrapNone/>
                      <wp:docPr id="10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0" o:spid="_x0000_s1036" type="#_x0000_t202" style="position:absolute;left:0;text-align:left;margin-left:405.35pt;margin-top:49.25pt;width:13.75pt;height:2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GJhQIAABk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4</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894080</wp:posOffset>
                      </wp:positionH>
                      <wp:positionV relativeFrom="paragraph">
                        <wp:posOffset>1428115</wp:posOffset>
                      </wp:positionV>
                      <wp:extent cx="174625" cy="278130"/>
                      <wp:effectExtent l="0" t="0" r="0" b="7620"/>
                      <wp:wrapNone/>
                      <wp:docPr id="10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8" o:spid="_x0000_s1037" type="#_x0000_t202" style="position:absolute;left:0;text-align:left;margin-left:70.4pt;margin-top:112.45pt;width:13.75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8</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2014855</wp:posOffset>
                      </wp:positionH>
                      <wp:positionV relativeFrom="paragraph">
                        <wp:posOffset>179705</wp:posOffset>
                      </wp:positionV>
                      <wp:extent cx="174625" cy="278130"/>
                      <wp:effectExtent l="0" t="0" r="0" b="7620"/>
                      <wp:wrapNone/>
                      <wp:docPr id="10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6" o:spid="_x0000_s1038" type="#_x0000_t202" style="position:absolute;left:0;text-align:left;margin-left:158.65pt;margin-top:14.15pt;width:13.75pt;height:2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IY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5&#10;Rop0UKRHPnh0owd0OQs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1021080</wp:posOffset>
                      </wp:positionH>
                      <wp:positionV relativeFrom="paragraph">
                        <wp:posOffset>499110</wp:posOffset>
                      </wp:positionV>
                      <wp:extent cx="174625" cy="278130"/>
                      <wp:effectExtent l="0" t="0" r="0" b="7620"/>
                      <wp:wrapNone/>
                      <wp:docPr id="10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5" o:spid="_x0000_s1039" type="#_x0000_t202" style="position:absolute;left:0;text-align:left;margin-left:80.4pt;margin-top:39.3pt;width:13.75pt;height:2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CYX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Z&#10;Rop0UKRHPnh0owd0OQ0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4583430</wp:posOffset>
                      </wp:positionH>
                      <wp:positionV relativeFrom="paragraph">
                        <wp:posOffset>179705</wp:posOffset>
                      </wp:positionV>
                      <wp:extent cx="914400" cy="71755"/>
                      <wp:effectExtent l="0" t="0" r="19050" b="23495"/>
                      <wp:wrapNone/>
                      <wp:docPr id="10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71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2F81192" id="_x0000_t32" coordsize="21600,21600" o:spt="32" o:oned="t" path="m,l21600,21600e" filled="f">
                      <v:path arrowok="t" fillok="f" o:connecttype="none"/>
                      <o:lock v:ext="edit" shapetype="t"/>
                    </v:shapetype>
                    <v:shape id="AutoShape 28" o:spid="_x0000_s1026" type="#_x0000_t32" style="position:absolute;margin-left:360.9pt;margin-top:14.15pt;width:1in;height: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4511675</wp:posOffset>
                      </wp:positionH>
                      <wp:positionV relativeFrom="paragraph">
                        <wp:posOffset>2637154</wp:posOffset>
                      </wp:positionV>
                      <wp:extent cx="986155" cy="0"/>
                      <wp:effectExtent l="0" t="0" r="23495" b="19050"/>
                      <wp:wrapNone/>
                      <wp:docPr id="9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61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19BCEB" id="AutoShape 27" o:spid="_x0000_s1026" type="#_x0000_t32" style="position:absolute;margin-left:355.25pt;margin-top:207.65pt;width:77.65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rV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734695</wp:posOffset>
                      </wp:positionH>
                      <wp:positionV relativeFrom="paragraph">
                        <wp:posOffset>2398395</wp:posOffset>
                      </wp:positionV>
                      <wp:extent cx="748030" cy="24130"/>
                      <wp:effectExtent l="0" t="0" r="13970" b="33020"/>
                      <wp:wrapNone/>
                      <wp:docPr id="9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8030" cy="241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DF7921" id="AutoShape 26" o:spid="_x0000_s1026" type="#_x0000_t32" style="position:absolute;margin-left:57.85pt;margin-top:188.85pt;width:58.9pt;height:1.9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973455</wp:posOffset>
                      </wp:positionH>
                      <wp:positionV relativeFrom="paragraph">
                        <wp:posOffset>1213485</wp:posOffset>
                      </wp:positionV>
                      <wp:extent cx="1256665" cy="55880"/>
                      <wp:effectExtent l="0" t="0" r="19685" b="20320"/>
                      <wp:wrapNone/>
                      <wp:docPr id="9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6665"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55590A" id="AutoShape 25" o:spid="_x0000_s1026" type="#_x0000_t32" style="position:absolute;margin-left:76.65pt;margin-top:95.55pt;width:98.95pt;height:4.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2460625</wp:posOffset>
                      </wp:positionH>
                      <wp:positionV relativeFrom="paragraph">
                        <wp:posOffset>3129915</wp:posOffset>
                      </wp:positionV>
                      <wp:extent cx="969645" cy="238760"/>
                      <wp:effectExtent l="0" t="0" r="20955" b="27940"/>
                      <wp:wrapNone/>
                      <wp:docPr id="9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9645" cy="238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F9ED71" id="AutoShape 24" o:spid="_x0000_s1026" type="#_x0000_t32" style="position:absolute;margin-left:193.75pt;margin-top:246.45pt;width:76.35pt;height:18.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2230120</wp:posOffset>
                      </wp:positionH>
                      <wp:positionV relativeFrom="paragraph">
                        <wp:posOffset>323215</wp:posOffset>
                      </wp:positionV>
                      <wp:extent cx="1097280" cy="7620"/>
                      <wp:effectExtent l="0" t="0" r="26670" b="30480"/>
                      <wp:wrapNone/>
                      <wp:docPr id="9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7280" cy="76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B13E30" id="AutoShape 23" o:spid="_x0000_s1026" type="#_x0000_t32" style="position:absolute;margin-left:175.6pt;margin-top:25.45pt;width:86.4pt;height:.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3700780</wp:posOffset>
                      </wp:positionH>
                      <wp:positionV relativeFrom="paragraph">
                        <wp:posOffset>1086485</wp:posOffset>
                      </wp:positionV>
                      <wp:extent cx="1487170" cy="55880"/>
                      <wp:effectExtent l="0" t="0" r="36830" b="20320"/>
                      <wp:wrapNone/>
                      <wp:docPr id="9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170"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9AA760" id="AutoShape 22" o:spid="_x0000_s1026" type="#_x0000_t32" style="position:absolute;margin-left:291.4pt;margin-top:85.55pt;width:117.1pt;height: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1235710</wp:posOffset>
                      </wp:positionH>
                      <wp:positionV relativeFrom="paragraph">
                        <wp:posOffset>625475</wp:posOffset>
                      </wp:positionV>
                      <wp:extent cx="1439545" cy="325755"/>
                      <wp:effectExtent l="0" t="0" r="27305" b="36195"/>
                      <wp:wrapNone/>
                      <wp:docPr id="9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39545" cy="325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DB67EF" id="AutoShape 21" o:spid="_x0000_s1026" type="#_x0000_t32" style="position:absolute;margin-left:97.3pt;margin-top:49.25pt;width:113.35pt;height:25.6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1410970</wp:posOffset>
                      </wp:positionH>
                      <wp:positionV relativeFrom="paragraph">
                        <wp:posOffset>2470150</wp:posOffset>
                      </wp:positionV>
                      <wp:extent cx="1224280" cy="659765"/>
                      <wp:effectExtent l="0" t="0" r="33020" b="26035"/>
                      <wp:wrapNone/>
                      <wp:docPr id="9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597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E5646C" id="AutoShape 20" o:spid="_x0000_s1026" type="#_x0000_t32" style="position:absolute;margin-left:111.1pt;margin-top:194.5pt;width:96.4pt;height:51.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4050665</wp:posOffset>
                      </wp:positionH>
                      <wp:positionV relativeFrom="paragraph">
                        <wp:posOffset>777240</wp:posOffset>
                      </wp:positionV>
                      <wp:extent cx="1097280" cy="126365"/>
                      <wp:effectExtent l="0" t="0" r="26670" b="26035"/>
                      <wp:wrapNone/>
                      <wp:docPr id="8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7280" cy="1263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424721" id="AutoShape 19" o:spid="_x0000_s1026" type="#_x0000_t32" style="position:absolute;margin-left:318.95pt;margin-top:61.2pt;width:86.4pt;height:9.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61312" behindDoc="0" locked="0" layoutInCell="1" allowOverlap="1">
                      <wp:simplePos x="0" y="0"/>
                      <wp:positionH relativeFrom="column">
                        <wp:posOffset>4050665</wp:posOffset>
                      </wp:positionH>
                      <wp:positionV relativeFrom="paragraph">
                        <wp:posOffset>1905634</wp:posOffset>
                      </wp:positionV>
                      <wp:extent cx="842645" cy="0"/>
                      <wp:effectExtent l="0" t="0" r="33655" b="19050"/>
                      <wp:wrapNone/>
                      <wp:docPr id="8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2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6A7EA4" id="AutoShape 18" o:spid="_x0000_s1026" type="#_x0000_t32" style="position:absolute;margin-left:318.95pt;margin-top:150.05pt;width:66.3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1068705</wp:posOffset>
                      </wp:positionH>
                      <wp:positionV relativeFrom="paragraph">
                        <wp:posOffset>1325245</wp:posOffset>
                      </wp:positionV>
                      <wp:extent cx="1948180" cy="230505"/>
                      <wp:effectExtent l="0" t="0" r="13970" b="36195"/>
                      <wp:wrapNone/>
                      <wp:docPr id="8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8180" cy="2305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2333C8" id="AutoShape 17" o:spid="_x0000_s1026" type="#_x0000_t32" style="position:absolute;margin-left:84.15pt;margin-top:104.35pt;width:153.4pt;height:1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3136265</wp:posOffset>
                      </wp:positionH>
                      <wp:positionV relativeFrom="paragraph">
                        <wp:posOffset>1555750</wp:posOffset>
                      </wp:positionV>
                      <wp:extent cx="1955800" cy="262255"/>
                      <wp:effectExtent l="0" t="0" r="25400" b="23495"/>
                      <wp:wrapNone/>
                      <wp:docPr id="8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5800" cy="262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8D2FC8" id="AutoShape 16" o:spid="_x0000_s1026" type="#_x0000_t32" style="position:absolute;margin-left:246.95pt;margin-top:122.5pt;width:154pt;height:20.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2134235</wp:posOffset>
                      </wp:positionH>
                      <wp:positionV relativeFrom="paragraph">
                        <wp:posOffset>2549525</wp:posOffset>
                      </wp:positionV>
                      <wp:extent cx="771525" cy="540385"/>
                      <wp:effectExtent l="0" t="0" r="28575" b="31115"/>
                      <wp:wrapNone/>
                      <wp:docPr id="8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5403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627680" id="AutoShape 15" o:spid="_x0000_s1026" type="#_x0000_t32" style="position:absolute;margin-left:168.05pt;margin-top:200.75pt;width:60.75pt;height:42.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" strokeweight="1pt"/>
                  </w:pict>
                </mc:Fallback>
              </mc:AlternateContent>
            </w:r>
            <w:r w:rsidR="001822FF">
              <w:rPr>
                <w:rFonts w:ascii="Times New Roman" w:hAnsi="Times New Roman"/>
                <w:bCs/>
                <w:noProof/>
                <w:sz w:val="28"/>
                <w:szCs w:val="28"/>
                <w:lang w:eastAsia="ru-RU"/>
              </w:rPr>
              <w:drawing>
                <wp:inline distT="0" distB="0" distL="0" distR="0">
                  <wp:extent cx="3252708" cy="3562184"/>
                  <wp:effectExtent l="19050" t="0" r="4842" b="0"/>
                  <wp:docPr id="1"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оматический_выключатель_ВА_67-29.jpg"/>
                          <pic:cNvPicPr/>
                        </pic:nvPicPr>
                        <pic:blipFill>
                          <a:blip r:embed="rId23" cstate="print">
                            <a:lum bright="10000"/>
                          </a:blip>
                          <a:stretch>
                            <a:fillRect/>
                          </a:stretch>
                        </pic:blipFill>
                        <pic:spPr>
                          <a:xfrm>
                            <a:off x="0" y="0"/>
                            <a:ext cx="3254839" cy="3564517"/>
                          </a:xfrm>
                          <a:prstGeom prst="rect">
                            <a:avLst/>
                          </a:prstGeom>
                        </pic:spPr>
                      </pic:pic>
                    </a:graphicData>
                  </a:graphic>
                </wp:inline>
              </w:drawing>
            </w:r>
          </w:p>
        </w:tc>
      </w:tr>
      <w:tr w:rsidR="000862BD" w:rsidTr="00FA73F0">
        <w:tc>
          <w:tcPr>
            <w:tcW w:w="5000" w:type="pct"/>
          </w:tcPr>
          <w:p w:rsidR="000862BD" w:rsidRPr="000862BD" w:rsidRDefault="000862BD" w:rsidP="00195855">
            <w:pPr>
              <w:spacing w:line="240" w:lineRule="auto"/>
              <w:ind w:left="0" w:firstLine="0"/>
              <w:jc w:val="both"/>
              <w:rPr>
                <w:rFonts w:ascii="Times New Roman" w:hAnsi="Times New Roman"/>
                <w:bCs/>
                <w:sz w:val="24"/>
                <w:szCs w:val="24"/>
              </w:rPr>
            </w:pPr>
            <w:r w:rsidRPr="000862BD">
              <w:rPr>
                <w:rFonts w:ascii="Times New Roman" w:hAnsi="Times New Roman"/>
                <w:bCs/>
                <w:sz w:val="24"/>
                <w:szCs w:val="24"/>
              </w:rPr>
              <w:t>1, 2 – винтовые клеммы для подключения;3 -</w:t>
            </w:r>
            <w:r>
              <w:rPr>
                <w:rFonts w:ascii="Times New Roman" w:hAnsi="Times New Roman"/>
                <w:bCs/>
                <w:sz w:val="24"/>
                <w:szCs w:val="24"/>
              </w:rPr>
              <w:t xml:space="preserve"> подвижный контакт; </w:t>
            </w:r>
            <w:r w:rsidR="00195855">
              <w:rPr>
                <w:rFonts w:ascii="Times New Roman" w:hAnsi="Times New Roman"/>
                <w:bCs/>
                <w:sz w:val="24"/>
                <w:szCs w:val="24"/>
              </w:rPr>
              <w:t>4 – неподвижный контакт; 5</w:t>
            </w:r>
            <w:r w:rsidRPr="000862BD">
              <w:rPr>
                <w:rFonts w:ascii="Times New Roman" w:hAnsi="Times New Roman"/>
                <w:bCs/>
                <w:sz w:val="24"/>
                <w:szCs w:val="24"/>
              </w:rPr>
              <w:t xml:space="preserve"> - дугогасительная камера; </w:t>
            </w:r>
            <w:r w:rsidR="00195855">
              <w:rPr>
                <w:rFonts w:ascii="Times New Roman" w:hAnsi="Times New Roman"/>
                <w:bCs/>
                <w:sz w:val="24"/>
                <w:szCs w:val="24"/>
              </w:rPr>
              <w:t>6</w:t>
            </w:r>
            <w:r w:rsidRPr="000862BD">
              <w:rPr>
                <w:rFonts w:ascii="Times New Roman" w:hAnsi="Times New Roman"/>
                <w:bCs/>
                <w:sz w:val="24"/>
                <w:szCs w:val="24"/>
              </w:rPr>
              <w:t xml:space="preserve"> - гибкий проводник (применяется для соединения подвижных частей автоматического выключателя); </w:t>
            </w:r>
            <w:r w:rsidR="00195855">
              <w:rPr>
                <w:rFonts w:ascii="Times New Roman" w:hAnsi="Times New Roman"/>
                <w:bCs/>
                <w:sz w:val="24"/>
                <w:szCs w:val="24"/>
              </w:rPr>
              <w:t>7</w:t>
            </w:r>
            <w:r w:rsidRPr="000862BD">
              <w:rPr>
                <w:rFonts w:ascii="Times New Roman" w:hAnsi="Times New Roman"/>
                <w:bCs/>
                <w:sz w:val="24"/>
                <w:szCs w:val="24"/>
              </w:rPr>
              <w:t xml:space="preserve"> - катушка электромагнитного расцепителя; </w:t>
            </w:r>
            <w:r w:rsidR="00195855">
              <w:rPr>
                <w:rFonts w:ascii="Times New Roman" w:hAnsi="Times New Roman"/>
                <w:bCs/>
                <w:sz w:val="24"/>
                <w:szCs w:val="24"/>
              </w:rPr>
              <w:t>8</w:t>
            </w:r>
            <w:r w:rsidRPr="000862BD">
              <w:rPr>
                <w:rFonts w:ascii="Times New Roman" w:hAnsi="Times New Roman"/>
                <w:bCs/>
                <w:sz w:val="24"/>
                <w:szCs w:val="24"/>
              </w:rPr>
              <w:t xml:space="preserve"> - сердечник электромагнитного расцепителя; </w:t>
            </w:r>
            <w:r w:rsidR="00195855">
              <w:rPr>
                <w:rFonts w:ascii="Times New Roman" w:hAnsi="Times New Roman"/>
                <w:bCs/>
                <w:sz w:val="24"/>
                <w:szCs w:val="24"/>
              </w:rPr>
              <w:t>9</w:t>
            </w:r>
            <w:r w:rsidRPr="000862BD">
              <w:rPr>
                <w:rFonts w:ascii="Times New Roman" w:hAnsi="Times New Roman"/>
                <w:bCs/>
                <w:sz w:val="24"/>
                <w:szCs w:val="24"/>
              </w:rPr>
              <w:t xml:space="preserve"> - тепловой расцепитель (биметалли́ческая</w:t>
            </w:r>
            <w:r w:rsidR="007A0ACF" w:rsidRPr="007A0ACF">
              <w:rPr>
                <w:rFonts w:ascii="Times New Roman" w:hAnsi="Times New Roman"/>
                <w:bCs/>
                <w:sz w:val="24"/>
                <w:szCs w:val="24"/>
              </w:rPr>
              <w:t xml:space="preserve"> </w:t>
            </w:r>
            <w:r w:rsidRPr="000862BD">
              <w:rPr>
                <w:rFonts w:ascii="Times New Roman" w:hAnsi="Times New Roman"/>
                <w:bCs/>
                <w:sz w:val="24"/>
                <w:szCs w:val="24"/>
              </w:rPr>
              <w:t xml:space="preserve">пласти́на); </w:t>
            </w:r>
            <w:r w:rsidR="00195855">
              <w:rPr>
                <w:rFonts w:ascii="Times New Roman" w:hAnsi="Times New Roman"/>
                <w:bCs/>
                <w:sz w:val="24"/>
                <w:szCs w:val="24"/>
              </w:rPr>
              <w:t>10</w:t>
            </w:r>
            <w:r w:rsidRPr="000862BD">
              <w:rPr>
                <w:rFonts w:ascii="Times New Roman" w:hAnsi="Times New Roman"/>
                <w:bCs/>
                <w:sz w:val="24"/>
                <w:szCs w:val="24"/>
              </w:rPr>
              <w:t xml:space="preserve"> - механизм расцепителя; 1</w:t>
            </w:r>
            <w:r w:rsidR="00195855">
              <w:rPr>
                <w:rFonts w:ascii="Times New Roman" w:hAnsi="Times New Roman"/>
                <w:bCs/>
                <w:sz w:val="24"/>
                <w:szCs w:val="24"/>
              </w:rPr>
              <w:t>1</w:t>
            </w:r>
            <w:r w:rsidRPr="000862BD">
              <w:rPr>
                <w:rFonts w:ascii="Times New Roman" w:hAnsi="Times New Roman"/>
                <w:bCs/>
                <w:sz w:val="24"/>
                <w:szCs w:val="24"/>
              </w:rPr>
              <w:t xml:space="preserve"> - рукоятка управления; 1</w:t>
            </w:r>
            <w:r w:rsidR="00195855">
              <w:rPr>
                <w:rFonts w:ascii="Times New Roman" w:hAnsi="Times New Roman"/>
                <w:bCs/>
                <w:sz w:val="24"/>
                <w:szCs w:val="24"/>
              </w:rPr>
              <w:t>2</w:t>
            </w:r>
            <w:r w:rsidRPr="000862BD">
              <w:rPr>
                <w:rFonts w:ascii="Times New Roman" w:hAnsi="Times New Roman"/>
                <w:bCs/>
                <w:sz w:val="24"/>
                <w:szCs w:val="24"/>
              </w:rPr>
              <w:t xml:space="preserve"> - фиксатор (для крепления автомата на DIN-рейке)</w:t>
            </w:r>
            <w:r>
              <w:rPr>
                <w:rFonts w:ascii="Times New Roman" w:hAnsi="Times New Roman"/>
                <w:bCs/>
                <w:sz w:val="24"/>
                <w:szCs w:val="24"/>
              </w:rPr>
              <w:t>; 1</w:t>
            </w:r>
            <w:r w:rsidR="00195855">
              <w:rPr>
                <w:rFonts w:ascii="Times New Roman" w:hAnsi="Times New Roman"/>
                <w:bCs/>
                <w:sz w:val="24"/>
                <w:szCs w:val="24"/>
              </w:rPr>
              <w:t>3</w:t>
            </w:r>
            <w:r>
              <w:rPr>
                <w:rFonts w:ascii="Times New Roman" w:hAnsi="Times New Roman"/>
                <w:bCs/>
                <w:sz w:val="24"/>
                <w:szCs w:val="24"/>
              </w:rPr>
              <w:t xml:space="preserve"> - корпус</w:t>
            </w:r>
            <w:r w:rsidRPr="000862BD">
              <w:rPr>
                <w:rFonts w:ascii="Times New Roman" w:hAnsi="Times New Roman"/>
                <w:bCs/>
                <w:sz w:val="24"/>
                <w:szCs w:val="24"/>
              </w:rPr>
              <w:t>.</w:t>
            </w:r>
          </w:p>
        </w:tc>
      </w:tr>
      <w:tr w:rsidR="007217D0" w:rsidTr="00FA73F0">
        <w:tc>
          <w:tcPr>
            <w:tcW w:w="5000" w:type="pct"/>
          </w:tcPr>
          <w:p w:rsidR="000862BD" w:rsidRPr="000862BD" w:rsidRDefault="000862BD" w:rsidP="007217D0">
            <w:pPr>
              <w:spacing w:line="240" w:lineRule="auto"/>
              <w:ind w:left="0" w:firstLine="0"/>
              <w:jc w:val="center"/>
              <w:rPr>
                <w:rFonts w:ascii="Times New Roman" w:hAnsi="Times New Roman"/>
                <w:bCs/>
                <w:sz w:val="16"/>
                <w:szCs w:val="16"/>
              </w:rPr>
            </w:pPr>
          </w:p>
          <w:p w:rsidR="007217D0" w:rsidRDefault="000862BD"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A57C7C">
              <w:rPr>
                <w:rFonts w:ascii="Times New Roman" w:hAnsi="Times New Roman"/>
                <w:bCs/>
                <w:sz w:val="28"/>
                <w:szCs w:val="28"/>
              </w:rPr>
              <w:t>1</w:t>
            </w:r>
            <w:r w:rsidR="003D67FA">
              <w:rPr>
                <w:rFonts w:ascii="Times New Roman" w:hAnsi="Times New Roman"/>
                <w:bCs/>
                <w:sz w:val="28"/>
                <w:szCs w:val="28"/>
              </w:rPr>
              <w:t>.</w:t>
            </w:r>
            <w:r w:rsidR="00A753EF">
              <w:rPr>
                <w:rFonts w:ascii="Times New Roman" w:hAnsi="Times New Roman"/>
                <w:bCs/>
                <w:sz w:val="28"/>
                <w:szCs w:val="28"/>
              </w:rPr>
              <w:t xml:space="preserve"> </w:t>
            </w:r>
            <w:r w:rsidR="007217D0" w:rsidRPr="007E2EBE">
              <w:rPr>
                <w:rFonts w:ascii="Times New Roman" w:hAnsi="Times New Roman"/>
                <w:bCs/>
                <w:sz w:val="28"/>
                <w:szCs w:val="28"/>
              </w:rPr>
              <w:t>Устройство АВ с комбинированным расцепителем</w:t>
            </w:r>
          </w:p>
        </w:tc>
      </w:tr>
    </w:tbl>
    <w:p w:rsidR="00621763" w:rsidRPr="008E52B6"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В соответствии с требованиями </w:t>
      </w:r>
      <w:r w:rsidR="00FB52F7" w:rsidRPr="008E52B6">
        <w:rPr>
          <w:rFonts w:ascii="Times New Roman" w:hAnsi="Times New Roman"/>
          <w:bCs/>
          <w:sz w:val="28"/>
          <w:szCs w:val="28"/>
        </w:rPr>
        <w:t>главы 3</w:t>
      </w:r>
      <w:r w:rsidR="0025198A" w:rsidRPr="008E52B6">
        <w:rPr>
          <w:rFonts w:ascii="Times New Roman" w:hAnsi="Times New Roman"/>
          <w:bCs/>
          <w:sz w:val="28"/>
          <w:szCs w:val="28"/>
        </w:rPr>
        <w:t>.1</w:t>
      </w:r>
      <w:r w:rsidR="00A753EF">
        <w:rPr>
          <w:rFonts w:ascii="Times New Roman" w:hAnsi="Times New Roman"/>
          <w:bCs/>
          <w:sz w:val="28"/>
          <w:szCs w:val="28"/>
        </w:rPr>
        <w:t xml:space="preserve"> </w:t>
      </w:r>
      <w:r w:rsidRPr="008E52B6">
        <w:rPr>
          <w:rFonts w:ascii="Times New Roman" w:hAnsi="Times New Roman"/>
          <w:bCs/>
          <w:sz w:val="28"/>
          <w:szCs w:val="28"/>
        </w:rPr>
        <w:t>ПУЭ</w:t>
      </w:r>
      <w:r w:rsidR="00664E78" w:rsidRPr="008E52B6">
        <w:rPr>
          <w:rFonts w:ascii="Times New Roman" w:hAnsi="Times New Roman"/>
          <w:bCs/>
          <w:sz w:val="28"/>
          <w:szCs w:val="28"/>
        </w:rPr>
        <w:t>, СП 256.1325800.2016</w:t>
      </w:r>
      <w:r w:rsidR="00315AE7" w:rsidRPr="008E52B6">
        <w:rPr>
          <w:rFonts w:ascii="Times New Roman" w:hAnsi="Times New Roman"/>
          <w:bCs/>
          <w:sz w:val="28"/>
          <w:szCs w:val="28"/>
        </w:rPr>
        <w:t>, СП</w:t>
      </w:r>
      <w:r w:rsidR="00A753EF">
        <w:rPr>
          <w:rFonts w:ascii="Times New Roman" w:hAnsi="Times New Roman"/>
          <w:bCs/>
          <w:sz w:val="28"/>
          <w:szCs w:val="28"/>
        </w:rPr>
        <w:t> </w:t>
      </w:r>
      <w:r w:rsidR="00315AE7" w:rsidRPr="008E52B6">
        <w:rPr>
          <w:rFonts w:ascii="Times New Roman" w:hAnsi="Times New Roman"/>
          <w:bCs/>
          <w:sz w:val="28"/>
          <w:szCs w:val="28"/>
        </w:rPr>
        <w:t>31-110-2003</w:t>
      </w:r>
      <w:r w:rsidRPr="008E52B6">
        <w:rPr>
          <w:rFonts w:ascii="Times New Roman" w:hAnsi="Times New Roman"/>
          <w:bCs/>
          <w:sz w:val="28"/>
          <w:szCs w:val="28"/>
        </w:rPr>
        <w:t xml:space="preserve"> бытовые электросети должны быть защищены от коротких замыканий и перегрузки</w:t>
      </w:r>
      <w:r w:rsidR="00FB52F7" w:rsidRPr="008E52B6">
        <w:rPr>
          <w:rFonts w:ascii="Times New Roman" w:hAnsi="Times New Roman"/>
          <w:bCs/>
          <w:sz w:val="28"/>
          <w:szCs w:val="28"/>
        </w:rPr>
        <w:t>.</w:t>
      </w:r>
      <w:r w:rsidR="00621763" w:rsidRPr="008E52B6">
        <w:rPr>
          <w:rFonts w:ascii="Times New Roman" w:hAnsi="Times New Roman"/>
          <w:bCs/>
          <w:sz w:val="28"/>
          <w:szCs w:val="28"/>
        </w:rPr>
        <w:t xml:space="preserve"> Поэтому для защиты электропроводки жилых и общественных зданий следует применять автоматы с комбинированным</w:t>
      </w:r>
      <w:r w:rsidR="007A0ACF" w:rsidRPr="007A0ACF">
        <w:rPr>
          <w:rFonts w:ascii="Times New Roman" w:hAnsi="Times New Roman"/>
          <w:bCs/>
          <w:sz w:val="28"/>
          <w:szCs w:val="28"/>
        </w:rPr>
        <w:t xml:space="preserve"> </w:t>
      </w:r>
      <w:r w:rsidR="00621763" w:rsidRPr="008E52B6">
        <w:rPr>
          <w:rFonts w:ascii="Times New Roman" w:hAnsi="Times New Roman"/>
          <w:bCs/>
          <w:sz w:val="28"/>
          <w:szCs w:val="28"/>
        </w:rPr>
        <w:t>расцепителем.</w:t>
      </w:r>
    </w:p>
    <w:p w:rsidR="00FB52F7"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автоматическом выключателе, з</w:t>
      </w:r>
      <w:r w:rsidR="00FB52F7" w:rsidRPr="008E52B6">
        <w:rPr>
          <w:rFonts w:ascii="Times New Roman" w:hAnsi="Times New Roman"/>
          <w:bCs/>
          <w:sz w:val="28"/>
          <w:szCs w:val="28"/>
        </w:rPr>
        <w:t xml:space="preserve">а защиту </w:t>
      </w:r>
      <w:r w:rsidRPr="008E52B6">
        <w:rPr>
          <w:rFonts w:ascii="Times New Roman" w:hAnsi="Times New Roman"/>
          <w:bCs/>
          <w:sz w:val="28"/>
          <w:szCs w:val="28"/>
        </w:rPr>
        <w:t xml:space="preserve">цепи </w:t>
      </w:r>
      <w:r w:rsidR="00FB52F7" w:rsidRPr="008E52B6">
        <w:rPr>
          <w:rFonts w:ascii="Times New Roman" w:hAnsi="Times New Roman"/>
          <w:bCs/>
          <w:sz w:val="28"/>
          <w:szCs w:val="28"/>
        </w:rPr>
        <w:t xml:space="preserve">от коротких замыканий отвечает </w:t>
      </w:r>
      <w:r w:rsidR="005C6C2D" w:rsidRPr="008E52B6">
        <w:rPr>
          <w:rFonts w:ascii="Times New Roman" w:hAnsi="Times New Roman"/>
          <w:sz w:val="28"/>
          <w:szCs w:val="28"/>
        </w:rPr>
        <w:t>э</w:t>
      </w:r>
      <w:r w:rsidR="00FB52F7" w:rsidRPr="008E52B6">
        <w:rPr>
          <w:rFonts w:ascii="Times New Roman" w:hAnsi="Times New Roman"/>
          <w:sz w:val="28"/>
          <w:szCs w:val="28"/>
        </w:rPr>
        <w:t>лектромагнитный</w:t>
      </w:r>
      <w:r w:rsidR="007A0ACF" w:rsidRPr="007A0ACF">
        <w:rPr>
          <w:rFonts w:ascii="Times New Roman" w:hAnsi="Times New Roman"/>
          <w:sz w:val="28"/>
          <w:szCs w:val="28"/>
        </w:rPr>
        <w:t xml:space="preserve"> </w:t>
      </w:r>
      <w:r w:rsidR="00FB52F7" w:rsidRPr="008E52B6">
        <w:rPr>
          <w:rFonts w:ascii="Times New Roman" w:hAnsi="Times New Roman"/>
          <w:sz w:val="28"/>
          <w:szCs w:val="28"/>
        </w:rPr>
        <w:t>расцепитель</w:t>
      </w:r>
      <w:r w:rsidR="005C6C2D" w:rsidRPr="008E52B6">
        <w:rPr>
          <w:rFonts w:ascii="Times New Roman" w:hAnsi="Times New Roman"/>
          <w:sz w:val="28"/>
          <w:szCs w:val="28"/>
        </w:rPr>
        <w:t xml:space="preserve">. </w:t>
      </w:r>
      <w:r w:rsidR="00FB52F7" w:rsidRPr="008E52B6">
        <w:rPr>
          <w:rFonts w:ascii="Times New Roman" w:hAnsi="Times New Roman"/>
          <w:bCs/>
          <w:sz w:val="28"/>
          <w:szCs w:val="28"/>
        </w:rPr>
        <w:t xml:space="preserve">Он </w:t>
      </w:r>
      <w:r w:rsidR="005C6C2D" w:rsidRPr="008E52B6">
        <w:rPr>
          <w:rFonts w:ascii="Times New Roman" w:hAnsi="Times New Roman"/>
          <w:bCs/>
          <w:sz w:val="28"/>
          <w:szCs w:val="28"/>
        </w:rPr>
        <w:t>состоит</w:t>
      </w:r>
      <w:r w:rsidR="00FB52F7" w:rsidRPr="008E52B6">
        <w:rPr>
          <w:rFonts w:ascii="Times New Roman" w:hAnsi="Times New Roman"/>
          <w:bCs/>
          <w:sz w:val="28"/>
          <w:szCs w:val="28"/>
        </w:rPr>
        <w:t xml:space="preserve"> из катушк</w:t>
      </w:r>
      <w:r w:rsidR="005C6C2D" w:rsidRPr="008E52B6">
        <w:rPr>
          <w:rFonts w:ascii="Times New Roman" w:hAnsi="Times New Roman"/>
          <w:bCs/>
          <w:sz w:val="28"/>
          <w:szCs w:val="28"/>
        </w:rPr>
        <w:t>и</w:t>
      </w:r>
      <w:r w:rsidR="00FB52F7" w:rsidRPr="008E52B6">
        <w:rPr>
          <w:rFonts w:ascii="Times New Roman" w:hAnsi="Times New Roman"/>
          <w:bCs/>
          <w:sz w:val="28"/>
          <w:szCs w:val="28"/>
        </w:rPr>
        <w:t xml:space="preserve"> с находящимся в ее центре сердечником</w:t>
      </w:r>
      <w:r w:rsidR="005C6C2D" w:rsidRPr="008E52B6">
        <w:rPr>
          <w:rFonts w:ascii="Times New Roman" w:hAnsi="Times New Roman"/>
          <w:bCs/>
          <w:sz w:val="28"/>
          <w:szCs w:val="28"/>
        </w:rPr>
        <w:t xml:space="preserve">, </w:t>
      </w:r>
      <w:r w:rsidR="00FB52F7" w:rsidRPr="008E52B6">
        <w:rPr>
          <w:rFonts w:ascii="Times New Roman" w:hAnsi="Times New Roman"/>
          <w:bCs/>
          <w:sz w:val="28"/>
          <w:szCs w:val="28"/>
        </w:rPr>
        <w:t>установлен</w:t>
      </w:r>
      <w:r w:rsidR="005C6C2D" w:rsidRPr="008E52B6">
        <w:rPr>
          <w:rFonts w:ascii="Times New Roman" w:hAnsi="Times New Roman"/>
          <w:bCs/>
          <w:sz w:val="28"/>
          <w:szCs w:val="28"/>
        </w:rPr>
        <w:t>ным</w:t>
      </w:r>
      <w:r w:rsidR="00FB52F7" w:rsidRPr="008E52B6">
        <w:rPr>
          <w:rFonts w:ascii="Times New Roman" w:hAnsi="Times New Roman"/>
          <w:bCs/>
          <w:sz w:val="28"/>
          <w:szCs w:val="28"/>
        </w:rPr>
        <w:t xml:space="preserve"> на специальной пружине</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В</w:t>
      </w:r>
      <w:r w:rsidR="00FB52F7" w:rsidRPr="008E52B6">
        <w:rPr>
          <w:rFonts w:ascii="Times New Roman" w:hAnsi="Times New Roman"/>
          <w:bCs/>
          <w:sz w:val="28"/>
          <w:szCs w:val="28"/>
        </w:rPr>
        <w:t xml:space="preserve"> нормальном режиме работы</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ток,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проходя по катушке создает электромагнитное поле</w:t>
      </w:r>
      <w:r w:rsidR="00C93490">
        <w:rPr>
          <w:rFonts w:ascii="Times New Roman" w:hAnsi="Times New Roman"/>
          <w:bCs/>
          <w:sz w:val="28"/>
          <w:szCs w:val="28"/>
        </w:rPr>
        <w:t>,</w:t>
      </w:r>
      <w:r w:rsidR="00FB52F7" w:rsidRPr="008E52B6">
        <w:rPr>
          <w:rFonts w:ascii="Times New Roman" w:hAnsi="Times New Roman"/>
          <w:bCs/>
          <w:sz w:val="28"/>
          <w:szCs w:val="28"/>
        </w:rPr>
        <w:t xml:space="preserve"> которое притягивает сердечник внутрь катушки</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С</w:t>
      </w:r>
      <w:r w:rsidR="00FB52F7" w:rsidRPr="008E52B6">
        <w:rPr>
          <w:rFonts w:ascii="Times New Roman" w:hAnsi="Times New Roman"/>
          <w:bCs/>
          <w:sz w:val="28"/>
          <w:szCs w:val="28"/>
        </w:rPr>
        <w:t xml:space="preserve">илы этого электромагнитного поля </w:t>
      </w:r>
      <w:r w:rsidR="005C6C2D" w:rsidRPr="008E52B6">
        <w:rPr>
          <w:rFonts w:ascii="Times New Roman" w:hAnsi="Times New Roman"/>
          <w:bCs/>
          <w:sz w:val="28"/>
          <w:szCs w:val="28"/>
        </w:rPr>
        <w:t>недостаточно</w:t>
      </w:r>
      <w:r w:rsidR="00FB52F7" w:rsidRPr="008E52B6">
        <w:rPr>
          <w:rFonts w:ascii="Times New Roman" w:hAnsi="Times New Roman"/>
          <w:bCs/>
          <w:sz w:val="28"/>
          <w:szCs w:val="28"/>
        </w:rPr>
        <w:t xml:space="preserve"> чтобы преодолеть сопротивление пружины</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на которой установлен сердечник.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 xml:space="preserve">При коротком замыкании ток в электрической цепи мгновенно возрастает до величины в несколько раз превышающей номинальный ток </w:t>
      </w:r>
      <w:r w:rsidR="005C6C2D" w:rsidRPr="008E52B6">
        <w:rPr>
          <w:rFonts w:ascii="Times New Roman" w:hAnsi="Times New Roman"/>
          <w:bCs/>
          <w:sz w:val="28"/>
          <w:szCs w:val="28"/>
        </w:rPr>
        <w:t>АВ</w:t>
      </w:r>
      <w:r w:rsidR="00FB52F7" w:rsidRPr="008E52B6">
        <w:rPr>
          <w:rFonts w:ascii="Times New Roman" w:hAnsi="Times New Roman"/>
          <w:bCs/>
          <w:sz w:val="28"/>
          <w:szCs w:val="28"/>
        </w:rPr>
        <w:t>, этот ток короткого замыкания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проходя по катушке электромагнитного расцепителя увеличивает электромагнитное поле</w:t>
      </w:r>
      <w:r w:rsidR="00C93490">
        <w:rPr>
          <w:rFonts w:ascii="Times New Roman" w:hAnsi="Times New Roman"/>
          <w:bCs/>
          <w:sz w:val="28"/>
          <w:szCs w:val="28"/>
        </w:rPr>
        <w:t>,</w:t>
      </w:r>
      <w:r w:rsidR="00FB52F7" w:rsidRPr="008E52B6">
        <w:rPr>
          <w:rFonts w:ascii="Times New Roman" w:hAnsi="Times New Roman"/>
          <w:bCs/>
          <w:sz w:val="28"/>
          <w:szCs w:val="28"/>
        </w:rPr>
        <w:t xml:space="preserve">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обесточивая цепь</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Электромагнитный</w:t>
      </w:r>
      <w:r w:rsidR="007A0ACF" w:rsidRPr="001473A5">
        <w:rPr>
          <w:rFonts w:ascii="Times New Roman" w:hAnsi="Times New Roman"/>
          <w:bCs/>
          <w:sz w:val="28"/>
          <w:szCs w:val="28"/>
        </w:rPr>
        <w:t xml:space="preserve"> </w:t>
      </w:r>
      <w:r w:rsidR="005C6C2D" w:rsidRPr="008E52B6">
        <w:rPr>
          <w:rFonts w:ascii="Times New Roman" w:hAnsi="Times New Roman"/>
          <w:bCs/>
          <w:sz w:val="28"/>
          <w:szCs w:val="28"/>
        </w:rPr>
        <w:t>расцепитель отключает электрическую цепь за доли секунды.</w:t>
      </w:r>
    </w:p>
    <w:p w:rsidR="00D653F5"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Перегрузка может возникнуть при включении в сеть электрооборудования общей мощностью превышающей допустимую нагрузку </w:t>
      </w:r>
      <w:r w:rsidR="00D653F5" w:rsidRPr="008E52B6">
        <w:rPr>
          <w:rFonts w:ascii="Times New Roman" w:hAnsi="Times New Roman"/>
          <w:bCs/>
          <w:sz w:val="28"/>
          <w:szCs w:val="28"/>
        </w:rPr>
        <w:t xml:space="preserve">для </w:t>
      </w:r>
      <w:r w:rsidRPr="008E52B6">
        <w:rPr>
          <w:rFonts w:ascii="Times New Roman" w:hAnsi="Times New Roman"/>
          <w:bCs/>
          <w:sz w:val="28"/>
          <w:szCs w:val="28"/>
        </w:rPr>
        <w:t xml:space="preserve">данной сети, что в свою очередь может привести к перегреву проводов разрушению изоляции электропроводки и </w:t>
      </w:r>
      <w:r w:rsidR="00D653F5" w:rsidRPr="008E52B6">
        <w:rPr>
          <w:rFonts w:ascii="Times New Roman" w:hAnsi="Times New Roman"/>
          <w:bCs/>
          <w:sz w:val="28"/>
          <w:szCs w:val="28"/>
        </w:rPr>
        <w:t>возникновению пожара</w:t>
      </w:r>
      <w:r w:rsidRPr="008E52B6">
        <w:rPr>
          <w:rFonts w:ascii="Times New Roman" w:hAnsi="Times New Roman"/>
          <w:bCs/>
          <w:sz w:val="28"/>
          <w:szCs w:val="28"/>
        </w:rPr>
        <w:t>.</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Тепловой расцепитель представляет </w:t>
      </w:r>
      <w:r w:rsidR="00D653F5" w:rsidRPr="008E52B6">
        <w:rPr>
          <w:rFonts w:ascii="Times New Roman" w:hAnsi="Times New Roman"/>
          <w:bCs/>
          <w:sz w:val="28"/>
          <w:szCs w:val="28"/>
        </w:rPr>
        <w:t>собой</w:t>
      </w:r>
      <w:r w:rsidRPr="008E52B6">
        <w:rPr>
          <w:rFonts w:ascii="Times New Roman" w:hAnsi="Times New Roman"/>
          <w:bCs/>
          <w:sz w:val="28"/>
          <w:szCs w:val="28"/>
        </w:rPr>
        <w:t xml:space="preserve"> биметаллическую пластину</w:t>
      </w:r>
      <w:r w:rsidR="00D653F5" w:rsidRPr="008E52B6">
        <w:rPr>
          <w:rFonts w:ascii="Times New Roman" w:hAnsi="Times New Roman"/>
          <w:bCs/>
          <w:sz w:val="28"/>
          <w:szCs w:val="28"/>
        </w:rPr>
        <w:t xml:space="preserve">, т.е. </w:t>
      </w:r>
      <w:r w:rsidR="009D08EE" w:rsidRPr="008E52B6">
        <w:rPr>
          <w:rFonts w:ascii="Times New Roman" w:hAnsi="Times New Roman"/>
          <w:bCs/>
          <w:sz w:val="28"/>
          <w:szCs w:val="28"/>
        </w:rPr>
        <w:t>он состоит из двух спаянных пластин изготовленных из разных металлов, имеющих разный коэффициент расширения при нагреве.</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 прохождении по биметаллической пластине тока превышающего номинальный ток </w:t>
      </w:r>
      <w:r w:rsidR="009D08EE" w:rsidRPr="008E52B6">
        <w:rPr>
          <w:rFonts w:ascii="Times New Roman" w:hAnsi="Times New Roman"/>
          <w:bCs/>
          <w:sz w:val="28"/>
          <w:szCs w:val="28"/>
        </w:rPr>
        <w:t>АВ</w:t>
      </w:r>
      <w:r w:rsidRPr="008E52B6">
        <w:rPr>
          <w:rFonts w:ascii="Times New Roman" w:hAnsi="Times New Roman"/>
          <w:bCs/>
          <w:sz w:val="28"/>
          <w:szCs w:val="28"/>
        </w:rPr>
        <w:t xml:space="preserve"> пластина нагрева</w:t>
      </w:r>
      <w:r w:rsidR="009D08EE" w:rsidRPr="008E52B6">
        <w:rPr>
          <w:rFonts w:ascii="Times New Roman" w:hAnsi="Times New Roman"/>
          <w:bCs/>
          <w:sz w:val="28"/>
          <w:szCs w:val="28"/>
        </w:rPr>
        <w:t>е</w:t>
      </w:r>
      <w:r w:rsidRPr="008E52B6">
        <w:rPr>
          <w:rFonts w:ascii="Times New Roman" w:hAnsi="Times New Roman"/>
          <w:bCs/>
          <w:sz w:val="28"/>
          <w:szCs w:val="28"/>
        </w:rPr>
        <w:t xml:space="preserve">тся, при этом </w:t>
      </w:r>
      <w:r w:rsidR="009D08EE" w:rsidRPr="008E52B6">
        <w:rPr>
          <w:rFonts w:ascii="Times New Roman" w:hAnsi="Times New Roman"/>
          <w:bCs/>
          <w:sz w:val="28"/>
          <w:szCs w:val="28"/>
        </w:rPr>
        <w:t>один металл расширяется быстрее другого.</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Это</w:t>
      </w:r>
      <w:r w:rsidRPr="008E52B6">
        <w:rPr>
          <w:rFonts w:ascii="Times New Roman" w:hAnsi="Times New Roman"/>
          <w:bCs/>
          <w:sz w:val="28"/>
          <w:szCs w:val="28"/>
        </w:rPr>
        <w:t xml:space="preserve"> приводит к искривлению биметаллической пластины</w:t>
      </w:r>
      <w:r w:rsidR="009D08EE" w:rsidRPr="008E52B6">
        <w:rPr>
          <w:rFonts w:ascii="Times New Roman" w:hAnsi="Times New Roman"/>
          <w:bCs/>
          <w:sz w:val="28"/>
          <w:szCs w:val="28"/>
        </w:rPr>
        <w:t>.</w:t>
      </w:r>
      <w:r w:rsidR="007E0296">
        <w:rPr>
          <w:rFonts w:ascii="Times New Roman" w:hAnsi="Times New Roman"/>
          <w:bCs/>
          <w:sz w:val="28"/>
          <w:szCs w:val="28"/>
        </w:rPr>
        <w:br/>
        <w:t>П</w:t>
      </w:r>
      <w:r w:rsidR="009D08EE" w:rsidRPr="008E52B6">
        <w:rPr>
          <w:rFonts w:ascii="Times New Roman" w:hAnsi="Times New Roman"/>
          <w:bCs/>
          <w:sz w:val="28"/>
          <w:szCs w:val="28"/>
        </w:rPr>
        <w:t>ри</w:t>
      </w:r>
      <w:r w:rsidR="007A0ACF" w:rsidRPr="007A0ACF">
        <w:rPr>
          <w:rFonts w:ascii="Times New Roman" w:hAnsi="Times New Roman"/>
          <w:bCs/>
          <w:sz w:val="28"/>
          <w:szCs w:val="28"/>
        </w:rPr>
        <w:t xml:space="preserve"> </w:t>
      </w:r>
      <w:r w:rsidRPr="008E52B6">
        <w:rPr>
          <w:rFonts w:ascii="Times New Roman" w:hAnsi="Times New Roman"/>
          <w:bCs/>
          <w:sz w:val="28"/>
          <w:szCs w:val="28"/>
        </w:rPr>
        <w:t>искривл</w:t>
      </w:r>
      <w:r w:rsidR="009D08EE" w:rsidRPr="008E52B6">
        <w:rPr>
          <w:rFonts w:ascii="Times New Roman" w:hAnsi="Times New Roman"/>
          <w:bCs/>
          <w:sz w:val="28"/>
          <w:szCs w:val="28"/>
        </w:rPr>
        <w:t>ении</w:t>
      </w:r>
      <w:r w:rsidRPr="008E52B6">
        <w:rPr>
          <w:rFonts w:ascii="Times New Roman" w:hAnsi="Times New Roman"/>
          <w:bCs/>
          <w:sz w:val="28"/>
          <w:szCs w:val="28"/>
        </w:rPr>
        <w:t xml:space="preserve"> она воздействует на механизм расцепителя, который размыкает подвижный контакт.</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Время срабатывания теплового расцепителя зависит от величины превышения </w:t>
      </w:r>
      <w:r w:rsidR="009D08EE" w:rsidRPr="008E52B6">
        <w:rPr>
          <w:rFonts w:ascii="Times New Roman" w:hAnsi="Times New Roman"/>
          <w:bCs/>
          <w:sz w:val="28"/>
          <w:szCs w:val="28"/>
        </w:rPr>
        <w:t>протекающего в цепи</w:t>
      </w:r>
      <w:r w:rsidR="007A0ACF" w:rsidRPr="007A0ACF">
        <w:rPr>
          <w:rFonts w:ascii="Times New Roman" w:hAnsi="Times New Roman"/>
          <w:bCs/>
          <w:sz w:val="28"/>
          <w:szCs w:val="28"/>
        </w:rPr>
        <w:t xml:space="preserve"> </w:t>
      </w:r>
      <w:r w:rsidRPr="008E52B6">
        <w:rPr>
          <w:rFonts w:ascii="Times New Roman" w:hAnsi="Times New Roman"/>
          <w:bCs/>
          <w:sz w:val="28"/>
          <w:szCs w:val="28"/>
        </w:rPr>
        <w:t>тока</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 xml:space="preserve">над </w:t>
      </w:r>
      <w:r w:rsidRPr="008E52B6">
        <w:rPr>
          <w:rFonts w:ascii="Times New Roman" w:hAnsi="Times New Roman"/>
          <w:bCs/>
          <w:sz w:val="28"/>
          <w:szCs w:val="28"/>
        </w:rPr>
        <w:t>номинальн</w:t>
      </w:r>
      <w:r w:rsidR="009D08EE" w:rsidRPr="008E52B6">
        <w:rPr>
          <w:rFonts w:ascii="Times New Roman" w:hAnsi="Times New Roman"/>
          <w:bCs/>
          <w:sz w:val="28"/>
          <w:szCs w:val="28"/>
        </w:rPr>
        <w:t>ым</w:t>
      </w:r>
      <w:r w:rsidR="007A0ACF" w:rsidRPr="007A0ACF">
        <w:rPr>
          <w:rFonts w:ascii="Times New Roman" w:hAnsi="Times New Roman"/>
          <w:bCs/>
          <w:sz w:val="28"/>
          <w:szCs w:val="28"/>
        </w:rPr>
        <w:t xml:space="preserve"> </w:t>
      </w:r>
      <w:r w:rsidRPr="008E52B6">
        <w:rPr>
          <w:rFonts w:ascii="Times New Roman" w:hAnsi="Times New Roman"/>
          <w:bCs/>
          <w:sz w:val="28"/>
          <w:szCs w:val="28"/>
        </w:rPr>
        <w:t>то</w:t>
      </w:r>
      <w:r w:rsidR="009D08EE" w:rsidRPr="008E52B6">
        <w:rPr>
          <w:rFonts w:ascii="Times New Roman" w:hAnsi="Times New Roman"/>
          <w:bCs/>
          <w:sz w:val="28"/>
          <w:szCs w:val="28"/>
        </w:rPr>
        <w:t>ком</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АВ.</w:t>
      </w:r>
      <w:r w:rsidR="007E0296">
        <w:rPr>
          <w:rFonts w:ascii="Times New Roman" w:hAnsi="Times New Roman"/>
          <w:bCs/>
          <w:sz w:val="28"/>
          <w:szCs w:val="28"/>
        </w:rPr>
        <w:br/>
      </w:r>
      <w:r w:rsidR="009D08EE" w:rsidRPr="008E52B6">
        <w:rPr>
          <w:rFonts w:ascii="Times New Roman" w:hAnsi="Times New Roman"/>
          <w:bCs/>
          <w:sz w:val="28"/>
          <w:szCs w:val="28"/>
        </w:rPr>
        <w:t>Ч</w:t>
      </w:r>
      <w:r w:rsidRPr="008E52B6">
        <w:rPr>
          <w:rFonts w:ascii="Times New Roman" w:hAnsi="Times New Roman"/>
          <w:bCs/>
          <w:sz w:val="28"/>
          <w:szCs w:val="28"/>
        </w:rPr>
        <w:t>ем больше это превышение</w:t>
      </w:r>
      <w:r w:rsidR="009D08EE" w:rsidRPr="008E52B6">
        <w:rPr>
          <w:rFonts w:ascii="Times New Roman" w:hAnsi="Times New Roman"/>
          <w:bCs/>
          <w:sz w:val="28"/>
          <w:szCs w:val="28"/>
        </w:rPr>
        <w:t>,</w:t>
      </w:r>
      <w:r w:rsidRPr="008E52B6">
        <w:rPr>
          <w:rFonts w:ascii="Times New Roman" w:hAnsi="Times New Roman"/>
          <w:bCs/>
          <w:sz w:val="28"/>
          <w:szCs w:val="28"/>
        </w:rPr>
        <w:t xml:space="preserve"> тем быстрее сраб</w:t>
      </w:r>
      <w:r w:rsidR="009D08EE" w:rsidRPr="008E52B6">
        <w:rPr>
          <w:rFonts w:ascii="Times New Roman" w:hAnsi="Times New Roman"/>
          <w:bCs/>
          <w:sz w:val="28"/>
          <w:szCs w:val="28"/>
        </w:rPr>
        <w:t>отает</w:t>
      </w:r>
      <w:r w:rsidR="007A0ACF" w:rsidRPr="001473A5">
        <w:rPr>
          <w:rFonts w:ascii="Times New Roman" w:hAnsi="Times New Roman"/>
          <w:bCs/>
          <w:sz w:val="28"/>
          <w:szCs w:val="28"/>
        </w:rPr>
        <w:t xml:space="preserve"> </w:t>
      </w:r>
      <w:r w:rsidRPr="008E52B6">
        <w:rPr>
          <w:rFonts w:ascii="Times New Roman" w:hAnsi="Times New Roman"/>
          <w:bCs/>
          <w:sz w:val="28"/>
          <w:szCs w:val="28"/>
        </w:rPr>
        <w:t>расцепитель.</w:t>
      </w:r>
    </w:p>
    <w:p w:rsidR="003A754C" w:rsidRPr="008E52B6" w:rsidRDefault="003A754C"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w:t>
      </w:r>
      <w:r w:rsidR="007E0296">
        <w:rPr>
          <w:rFonts w:ascii="Times New Roman" w:hAnsi="Times New Roman"/>
          <w:sz w:val="28"/>
          <w:szCs w:val="28"/>
        </w:rPr>
        <w:br/>
      </w:r>
      <w:r w:rsidRPr="008E52B6">
        <w:rPr>
          <w:rFonts w:ascii="Times New Roman" w:hAnsi="Times New Roman"/>
          <w:sz w:val="28"/>
          <w:szCs w:val="28"/>
        </w:rPr>
        <w:t>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rsidR="005C6C2D" w:rsidRPr="008E52B6" w:rsidRDefault="00F726A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Следует обращать внимание на маркировку и характеристики АВ.</w:t>
      </w:r>
    </w:p>
    <w:p w:rsidR="00F726A0"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маркировке указываются:</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модель автоматического выключателя;</w:t>
      </w:r>
    </w:p>
    <w:p w:rsidR="003640C6" w:rsidRPr="008E52B6" w:rsidRDefault="003640C6" w:rsidP="006A09AD">
      <w:pPr>
        <w:spacing w:line="312" w:lineRule="auto"/>
        <w:ind w:left="0" w:firstLine="709"/>
        <w:jc w:val="both"/>
        <w:rPr>
          <w:rFonts w:ascii="Times New Roman" w:hAnsi="Times New Roman"/>
          <w:bCs/>
          <w:i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номинальный ток -</w:t>
      </w:r>
      <w:r w:rsidRPr="008E52B6">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sidRPr="008E52B6">
        <w:rPr>
          <w:rFonts w:ascii="Times New Roman" w:hAnsi="Times New Roman"/>
          <w:bCs/>
          <w:iCs/>
          <w:sz w:val="28"/>
          <w:szCs w:val="28"/>
        </w:rPr>
        <w:t>Стандартные значения номинальных токов автоматических выключателей</w:t>
      </w:r>
      <w:r w:rsidR="006D5D5D">
        <w:rPr>
          <w:rFonts w:ascii="Times New Roman" w:hAnsi="Times New Roman"/>
          <w:bCs/>
          <w:iCs/>
          <w:sz w:val="28"/>
          <w:szCs w:val="28"/>
        </w:rPr>
        <w:t xml:space="preserve"> д</w:t>
      </w:r>
      <w:r w:rsidR="006D5D5D" w:rsidRPr="008E52B6">
        <w:rPr>
          <w:rFonts w:ascii="Times New Roman" w:hAnsi="Times New Roman"/>
          <w:bCs/>
          <w:iCs/>
          <w:sz w:val="28"/>
          <w:szCs w:val="28"/>
        </w:rPr>
        <w:t>ля сетей жилых и общественных зданий</w:t>
      </w:r>
      <w:r w:rsidRPr="008E52B6">
        <w:rPr>
          <w:rFonts w:ascii="Times New Roman" w:hAnsi="Times New Roman"/>
          <w:bCs/>
          <w:iCs/>
          <w:sz w:val="28"/>
          <w:szCs w:val="28"/>
        </w:rPr>
        <w:t xml:space="preserve">: </w:t>
      </w:r>
      <w:r w:rsidR="006D5D5D" w:rsidRPr="008E52B6">
        <w:rPr>
          <w:rFonts w:ascii="Times New Roman" w:hAnsi="Times New Roman"/>
          <w:bCs/>
          <w:iCs/>
          <w:sz w:val="28"/>
          <w:szCs w:val="28"/>
        </w:rPr>
        <w:t>10, 16, 25, 32, 40, 63 А;</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номинальное напряжение -</w:t>
      </w:r>
      <w:r w:rsidRPr="008E52B6">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rsidR="00435233"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00435233" w:rsidRPr="008E52B6">
        <w:rPr>
          <w:rFonts w:ascii="Times New Roman" w:hAnsi="Times New Roman"/>
          <w:bCs/>
          <w:sz w:val="28"/>
          <w:szCs w:val="28"/>
        </w:rPr>
        <w:t>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rsidR="003640C6" w:rsidRDefault="0043523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характеристика срабатывания -</w:t>
      </w:r>
      <w:r w:rsidRPr="008E52B6">
        <w:rPr>
          <w:rFonts w:ascii="Times New Roman" w:hAnsi="Times New Roman"/>
          <w:bCs/>
          <w:sz w:val="28"/>
          <w:szCs w:val="28"/>
        </w:rPr>
        <w:t xml:space="preserve"> определяет диапазон срабатывания электромагнитного расцепителя</w:t>
      </w:r>
      <w:r w:rsidR="001424FC" w:rsidRPr="001424FC">
        <w:rPr>
          <w:rFonts w:ascii="Times New Roman" w:hAnsi="Times New Roman"/>
          <w:bCs/>
          <w:sz w:val="28"/>
          <w:szCs w:val="28"/>
        </w:rPr>
        <w:t xml:space="preserve"> </w:t>
      </w:r>
      <w:r w:rsidRPr="008E52B6">
        <w:rPr>
          <w:rFonts w:ascii="Times New Roman" w:hAnsi="Times New Roman"/>
          <w:bCs/>
          <w:sz w:val="28"/>
          <w:szCs w:val="28"/>
        </w:rPr>
        <w:t>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w:t>
      </w:r>
      <w:r w:rsidR="0063725E" w:rsidRPr="008E52B6">
        <w:rPr>
          <w:rFonts w:ascii="Times New Roman" w:hAnsi="Times New Roman"/>
          <w:bCs/>
          <w:sz w:val="28"/>
          <w:szCs w:val="28"/>
        </w:rPr>
        <w:t xml:space="preserve">, </w:t>
      </w:r>
      <w:r w:rsidRPr="008E52B6">
        <w:rPr>
          <w:rFonts w:ascii="Times New Roman" w:hAnsi="Times New Roman"/>
          <w:bCs/>
          <w:sz w:val="28"/>
          <w:szCs w:val="28"/>
        </w:rPr>
        <w:t>С</w:t>
      </w:r>
      <w:r w:rsidR="0063725E" w:rsidRPr="008E52B6">
        <w:rPr>
          <w:rFonts w:ascii="Times New Roman" w:hAnsi="Times New Roman"/>
          <w:bCs/>
          <w:sz w:val="28"/>
          <w:szCs w:val="28"/>
        </w:rPr>
        <w:t xml:space="preserve">, </w:t>
      </w:r>
      <w:r w:rsidR="0063725E" w:rsidRPr="008E52B6">
        <w:rPr>
          <w:rFonts w:ascii="Times New Roman" w:hAnsi="Times New Roman"/>
          <w:bCs/>
          <w:sz w:val="28"/>
          <w:szCs w:val="28"/>
          <w:lang w:val="en-US"/>
        </w:rPr>
        <w:t>D</w:t>
      </w:r>
      <w:r w:rsidRPr="008E52B6">
        <w:rPr>
          <w:rFonts w:ascii="Times New Roman" w:hAnsi="Times New Roman"/>
          <w:bCs/>
          <w:sz w:val="28"/>
          <w:szCs w:val="28"/>
        </w:rPr>
        <w:t>.</w:t>
      </w:r>
    </w:p>
    <w:p w:rsidR="001822FF" w:rsidRDefault="001822FF" w:rsidP="003640C6">
      <w:pPr>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1822FF" w:rsidTr="00BE5791">
        <w:tc>
          <w:tcPr>
            <w:tcW w:w="5000" w:type="pct"/>
          </w:tcPr>
          <w:p w:rsidR="001822FF" w:rsidRDefault="00072F81" w:rsidP="00694C76">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mc:AlternateContent>
                <mc:Choice Requires="wps">
                  <w:drawing>
                    <wp:anchor distT="0" distB="0" distL="114300" distR="114300" simplePos="0" relativeHeight="251716608" behindDoc="0" locked="0" layoutInCell="1" allowOverlap="1">
                      <wp:simplePos x="0" y="0"/>
                      <wp:positionH relativeFrom="column">
                        <wp:posOffset>1784985</wp:posOffset>
                      </wp:positionH>
                      <wp:positionV relativeFrom="paragraph">
                        <wp:posOffset>1052195</wp:posOffset>
                      </wp:positionV>
                      <wp:extent cx="394335" cy="168910"/>
                      <wp:effectExtent l="0" t="0" r="24765" b="21590"/>
                      <wp:wrapNone/>
                      <wp:docPr id="8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16891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909FDA" id="Rectangle 86" o:spid="_x0000_s1026" style="position:absolute;margin-left:140.55pt;margin-top:82.85pt;width:31.05pt;height:13.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" fillcolor="black [3213]"/>
                  </w:pict>
                </mc:Fallback>
              </mc:AlternateContent>
            </w:r>
            <w:r w:rsidR="00BE5791">
              <w:rPr>
                <w:rFonts w:ascii="Times New Roman" w:hAnsi="Times New Roman"/>
                <w:bCs/>
                <w:noProof/>
                <w:sz w:val="28"/>
                <w:szCs w:val="28"/>
                <w:lang w:eastAsia="ru-RU"/>
              </w:rPr>
              <w:drawing>
                <wp:inline distT="0" distB="0" distL="0" distR="0">
                  <wp:extent cx="5270500" cy="2867025"/>
                  <wp:effectExtent l="0" t="0" r="6350" b="9525"/>
                  <wp:docPr id="7"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ка-4.-Значения-на-конструкции-аппаратов.jpg"/>
                          <pic:cNvPicPr/>
                        </pic:nvPicPr>
                        <pic:blipFill>
                          <a:blip r:embed="rId24"/>
                          <a:srcRect l="8003" r="5871"/>
                          <a:stretch>
                            <a:fillRect/>
                          </a:stretch>
                        </pic:blipFill>
                        <pic:spPr>
                          <a:xfrm>
                            <a:off x="0" y="0"/>
                            <a:ext cx="5276058" cy="2870048"/>
                          </a:xfrm>
                          <a:prstGeom prst="rect">
                            <a:avLst/>
                          </a:prstGeom>
                        </pic:spPr>
                      </pic:pic>
                    </a:graphicData>
                  </a:graphic>
                </wp:inline>
              </w:drawing>
            </w:r>
          </w:p>
        </w:tc>
      </w:tr>
      <w:tr w:rsidR="001822FF" w:rsidTr="00BE5791">
        <w:tc>
          <w:tcPr>
            <w:tcW w:w="5000" w:type="pct"/>
          </w:tcPr>
          <w:p w:rsidR="001822FF" w:rsidRDefault="00BE5791"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2</w:t>
            </w:r>
            <w:r w:rsidR="003D67FA">
              <w:rPr>
                <w:rFonts w:ascii="Times New Roman" w:hAnsi="Times New Roman"/>
                <w:bCs/>
                <w:sz w:val="28"/>
                <w:szCs w:val="28"/>
              </w:rPr>
              <w:t>.</w:t>
            </w:r>
            <w:r w:rsidRPr="007E2EBE">
              <w:rPr>
                <w:rFonts w:ascii="Times New Roman" w:hAnsi="Times New Roman"/>
                <w:bCs/>
                <w:sz w:val="28"/>
                <w:szCs w:val="28"/>
              </w:rPr>
              <w:t xml:space="preserve"> Пример м</w:t>
            </w:r>
            <w:r w:rsidR="001822FF" w:rsidRPr="007E2EBE">
              <w:rPr>
                <w:rFonts w:ascii="Times New Roman" w:hAnsi="Times New Roman"/>
                <w:bCs/>
                <w:sz w:val="28"/>
                <w:szCs w:val="28"/>
              </w:rPr>
              <w:t>аркировк</w:t>
            </w:r>
            <w:r w:rsidRPr="007E2EBE">
              <w:rPr>
                <w:rFonts w:ascii="Times New Roman" w:hAnsi="Times New Roman"/>
                <w:bCs/>
                <w:sz w:val="28"/>
                <w:szCs w:val="28"/>
              </w:rPr>
              <w:t>и</w:t>
            </w:r>
            <w:r w:rsidR="001822FF" w:rsidRPr="007E2EBE">
              <w:rPr>
                <w:rFonts w:ascii="Times New Roman" w:hAnsi="Times New Roman"/>
                <w:bCs/>
                <w:sz w:val="28"/>
                <w:szCs w:val="28"/>
              </w:rPr>
              <w:t xml:space="preserve"> АВ</w:t>
            </w:r>
          </w:p>
        </w:tc>
      </w:tr>
    </w:tbl>
    <w:p w:rsidR="001822FF" w:rsidRPr="008E52B6" w:rsidRDefault="001822FF" w:rsidP="003640C6">
      <w:pPr>
        <w:ind w:left="0" w:firstLine="567"/>
        <w:jc w:val="both"/>
        <w:rPr>
          <w:rFonts w:ascii="Times New Roman" w:hAnsi="Times New Roman"/>
          <w:bCs/>
          <w:sz w:val="28"/>
          <w:szCs w:val="28"/>
        </w:rPr>
      </w:pPr>
    </w:p>
    <w:p w:rsidR="0063725E" w:rsidRPr="008E52B6" w:rsidRDefault="0063725E"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Диапазоны токов мгновенного расцепления в зависимости от характеристики </w:t>
      </w:r>
      <w:r w:rsidRPr="00646AED">
        <w:rPr>
          <w:rFonts w:ascii="Times New Roman" w:hAnsi="Times New Roman"/>
          <w:bCs/>
          <w:sz w:val="28"/>
          <w:szCs w:val="28"/>
        </w:rPr>
        <w:t xml:space="preserve">срабатывания </w:t>
      </w:r>
      <w:r w:rsidR="001822FF" w:rsidRPr="00646AED">
        <w:rPr>
          <w:rFonts w:ascii="Times New Roman" w:hAnsi="Times New Roman"/>
          <w:bCs/>
          <w:sz w:val="28"/>
          <w:szCs w:val="28"/>
        </w:rPr>
        <w:t>в соответствии с [</w:t>
      </w:r>
      <w:r w:rsidR="001A3A7E">
        <w:rPr>
          <w:rFonts w:ascii="Times New Roman" w:hAnsi="Times New Roman"/>
          <w:bCs/>
          <w:sz w:val="28"/>
          <w:szCs w:val="28"/>
        </w:rPr>
        <w:t>12</w:t>
      </w:r>
      <w:r w:rsidR="001822FF" w:rsidRPr="00646AED">
        <w:rPr>
          <w:rFonts w:ascii="Times New Roman" w:hAnsi="Times New Roman"/>
          <w:bCs/>
          <w:sz w:val="28"/>
          <w:szCs w:val="28"/>
        </w:rPr>
        <w:t xml:space="preserve">] </w:t>
      </w:r>
      <w:r w:rsidRPr="00646AED">
        <w:rPr>
          <w:rFonts w:ascii="Times New Roman" w:hAnsi="Times New Roman"/>
          <w:bCs/>
          <w:sz w:val="28"/>
          <w:szCs w:val="28"/>
        </w:rPr>
        <w:t>представлены</w:t>
      </w:r>
      <w:r w:rsidRPr="008E52B6">
        <w:rPr>
          <w:rFonts w:ascii="Times New Roman" w:hAnsi="Times New Roman"/>
          <w:bCs/>
          <w:sz w:val="28"/>
          <w:szCs w:val="28"/>
        </w:rPr>
        <w:t xml:space="preserve"> в таблице </w:t>
      </w:r>
      <w:r w:rsidR="002858E2">
        <w:rPr>
          <w:rFonts w:ascii="Times New Roman" w:hAnsi="Times New Roman"/>
          <w:bCs/>
          <w:sz w:val="28"/>
          <w:szCs w:val="28"/>
        </w:rPr>
        <w:t>1</w:t>
      </w:r>
      <w:r w:rsidRPr="008E52B6">
        <w:rPr>
          <w:rFonts w:ascii="Times New Roman" w:hAnsi="Times New Roman"/>
          <w:bCs/>
          <w:sz w:val="28"/>
          <w:szCs w:val="28"/>
        </w:rPr>
        <w:t>.</w:t>
      </w:r>
    </w:p>
    <w:p w:rsidR="003D67FA" w:rsidRDefault="0063725E" w:rsidP="003D67FA">
      <w:pPr>
        <w:spacing w:line="240" w:lineRule="auto"/>
        <w:ind w:left="0" w:firstLine="0"/>
        <w:jc w:val="right"/>
        <w:rPr>
          <w:rFonts w:ascii="Times New Roman" w:hAnsi="Times New Roman"/>
          <w:bCs/>
          <w:sz w:val="28"/>
          <w:szCs w:val="28"/>
        </w:rPr>
      </w:pPr>
      <w:r w:rsidRPr="008E52B6">
        <w:rPr>
          <w:rFonts w:ascii="Times New Roman" w:hAnsi="Times New Roman"/>
          <w:bCs/>
          <w:sz w:val="28"/>
          <w:szCs w:val="28"/>
        </w:rPr>
        <w:t xml:space="preserve">Таблица </w:t>
      </w:r>
      <w:r w:rsidR="002858E2">
        <w:rPr>
          <w:rFonts w:ascii="Times New Roman" w:hAnsi="Times New Roman"/>
          <w:bCs/>
          <w:sz w:val="28"/>
          <w:szCs w:val="28"/>
        </w:rPr>
        <w:t>1</w:t>
      </w:r>
    </w:p>
    <w:p w:rsidR="0063725E" w:rsidRDefault="0063725E" w:rsidP="00F81D43">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Диапазоны токов мгновенного расцепления</w:t>
      </w:r>
    </w:p>
    <w:p w:rsidR="003D67FA" w:rsidRPr="008E52B6" w:rsidRDefault="003D67FA" w:rsidP="00F81D43">
      <w:pPr>
        <w:spacing w:line="240" w:lineRule="auto"/>
        <w:ind w:left="0" w:firstLine="0"/>
        <w:jc w:val="center"/>
        <w:rPr>
          <w:rFonts w:ascii="Times New Roman" w:hAnsi="Times New Roman"/>
          <w:bCs/>
          <w:sz w:val="28"/>
          <w:szCs w:val="28"/>
        </w:rPr>
      </w:pPr>
    </w:p>
    <w:tbl>
      <w:tblPr>
        <w:tblStyle w:val="ae"/>
        <w:tblW w:w="5000" w:type="pct"/>
        <w:tblLook w:val="04A0" w:firstRow="1" w:lastRow="0" w:firstColumn="1" w:lastColumn="0" w:noHBand="0" w:noVBand="1"/>
      </w:tblPr>
      <w:tblGrid>
        <w:gridCol w:w="4077"/>
        <w:gridCol w:w="5776"/>
      </w:tblGrid>
      <w:tr w:rsidR="0063725E" w:rsidRPr="008E52B6" w:rsidTr="0063725E">
        <w:tc>
          <w:tcPr>
            <w:tcW w:w="2069"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Характеристика срабатывания</w:t>
            </w:r>
          </w:p>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(тип АВ)</w:t>
            </w:r>
          </w:p>
        </w:tc>
        <w:tc>
          <w:tcPr>
            <w:tcW w:w="2931"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В</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3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С</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lang w:val="en-US"/>
              </w:rPr>
            </w:pPr>
            <w:r w:rsidRPr="008E52B6">
              <w:rPr>
                <w:rFonts w:ascii="Times New Roman" w:hAnsi="Times New Roman"/>
                <w:bCs/>
                <w:sz w:val="28"/>
                <w:szCs w:val="28"/>
                <w:lang w:val="en-US"/>
              </w:rPr>
              <w:t>D</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20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375896">
        <w:trPr>
          <w:trHeight w:val="483"/>
        </w:trPr>
        <w:tc>
          <w:tcPr>
            <w:tcW w:w="5000" w:type="pct"/>
            <w:gridSpan w:val="2"/>
          </w:tcPr>
          <w:p w:rsidR="0063725E" w:rsidRPr="008E52B6" w:rsidRDefault="00D97E52" w:rsidP="00375896">
            <w:pPr>
              <w:ind w:left="0" w:firstLine="0"/>
              <w:rPr>
                <w:rFonts w:ascii="Times New Roman" w:hAnsi="Times New Roman"/>
                <w:bCs/>
                <w:sz w:val="28"/>
                <w:szCs w:val="28"/>
              </w:rPr>
            </w:pP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0063725E" w:rsidRPr="008E52B6">
              <w:rPr>
                <w:rFonts w:ascii="Times New Roman" w:hAnsi="Times New Roman"/>
                <w:bCs/>
                <w:sz w:val="28"/>
                <w:szCs w:val="28"/>
              </w:rPr>
              <w:t xml:space="preserve"> - номинальный ток </w:t>
            </w:r>
            <w:r w:rsidR="00925A9E" w:rsidRPr="008E52B6">
              <w:rPr>
                <w:rFonts w:ascii="Times New Roman" w:hAnsi="Times New Roman"/>
                <w:bCs/>
                <w:sz w:val="28"/>
                <w:szCs w:val="28"/>
              </w:rPr>
              <w:t>АВ.</w:t>
            </w:r>
          </w:p>
        </w:tc>
      </w:tr>
    </w:tbl>
    <w:p w:rsidR="00A650DD" w:rsidRDefault="00A650DD" w:rsidP="00375896">
      <w:pPr>
        <w:ind w:left="0" w:firstLine="567"/>
        <w:jc w:val="both"/>
        <w:rPr>
          <w:rFonts w:ascii="Times New Roman" w:hAnsi="Times New Roman"/>
          <w:bCs/>
          <w:sz w:val="28"/>
          <w:szCs w:val="28"/>
        </w:rPr>
      </w:pPr>
    </w:p>
    <w:p w:rsidR="000E08B5" w:rsidRPr="008E52B6" w:rsidRDefault="0037589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Выбор автоматического выключателя осуществляется по следующим </w:t>
      </w:r>
      <w:r w:rsidR="00100DE1" w:rsidRPr="008E52B6">
        <w:rPr>
          <w:rFonts w:ascii="Times New Roman" w:hAnsi="Times New Roman"/>
          <w:bCs/>
          <w:sz w:val="28"/>
          <w:szCs w:val="28"/>
        </w:rPr>
        <w:t>параметрам</w:t>
      </w:r>
      <w:r w:rsidRPr="008E52B6">
        <w:rPr>
          <w:rFonts w:ascii="Times New Roman" w:hAnsi="Times New Roman"/>
          <w:bCs/>
          <w:sz w:val="28"/>
          <w:szCs w:val="28"/>
        </w:rPr>
        <w:t>:</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количеству полюсов</w:t>
      </w:r>
      <w:r w:rsidRPr="008E52B6">
        <w:rPr>
          <w:rFonts w:ascii="Times New Roman" w:hAnsi="Times New Roman"/>
          <w:bCs/>
          <w:sz w:val="28"/>
          <w:szCs w:val="28"/>
        </w:rPr>
        <w:t>. О</w:t>
      </w:r>
      <w:r w:rsidR="000E08B5" w:rsidRPr="008E52B6">
        <w:rPr>
          <w:rFonts w:ascii="Times New Roman" w:hAnsi="Times New Roman"/>
          <w:bCs/>
          <w:sz w:val="28"/>
          <w:szCs w:val="28"/>
        </w:rPr>
        <w:t xml:space="preserve">дно- и двухполюсные </w:t>
      </w:r>
      <w:r w:rsidRPr="008E52B6">
        <w:rPr>
          <w:rFonts w:ascii="Times New Roman" w:hAnsi="Times New Roman"/>
          <w:bCs/>
          <w:sz w:val="28"/>
          <w:szCs w:val="28"/>
        </w:rPr>
        <w:t xml:space="preserve">АВ </w:t>
      </w:r>
      <w:r w:rsidR="000E08B5" w:rsidRPr="008E52B6">
        <w:rPr>
          <w:rFonts w:ascii="Times New Roman" w:hAnsi="Times New Roman"/>
          <w:bCs/>
          <w:sz w:val="28"/>
          <w:szCs w:val="28"/>
        </w:rPr>
        <w:t xml:space="preserve">применяются для однофазной сети, </w:t>
      </w:r>
      <w:r w:rsidRPr="008E52B6">
        <w:rPr>
          <w:rFonts w:ascii="Times New Roman" w:hAnsi="Times New Roman"/>
          <w:bCs/>
          <w:sz w:val="28"/>
          <w:szCs w:val="28"/>
        </w:rPr>
        <w:t xml:space="preserve">а </w:t>
      </w:r>
      <w:r w:rsidR="000E08B5" w:rsidRPr="008E52B6">
        <w:rPr>
          <w:rFonts w:ascii="Times New Roman" w:hAnsi="Times New Roman"/>
          <w:bCs/>
          <w:sz w:val="28"/>
          <w:szCs w:val="28"/>
        </w:rPr>
        <w:t>трех- и четырехполюсные</w:t>
      </w:r>
      <w:r w:rsidR="001424FC" w:rsidRPr="001424FC">
        <w:rPr>
          <w:rFonts w:ascii="Times New Roman" w:hAnsi="Times New Roman"/>
          <w:bCs/>
          <w:sz w:val="28"/>
          <w:szCs w:val="28"/>
        </w:rPr>
        <w:t xml:space="preserve"> </w:t>
      </w:r>
      <w:r w:rsidRPr="008E52B6">
        <w:rPr>
          <w:rFonts w:ascii="Times New Roman" w:hAnsi="Times New Roman"/>
          <w:bCs/>
          <w:sz w:val="28"/>
          <w:szCs w:val="28"/>
        </w:rPr>
        <w:t>АВ - в трехфазной сети;</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номинальному напряжению</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Номинальное напряжение </w:t>
      </w:r>
      <w:r w:rsidRPr="008E52B6">
        <w:rPr>
          <w:rFonts w:ascii="Times New Roman" w:hAnsi="Times New Roman"/>
          <w:bCs/>
          <w:sz w:val="28"/>
          <w:szCs w:val="28"/>
        </w:rPr>
        <w:t>АВ</w:t>
      </w:r>
      <w:r w:rsidR="000E08B5" w:rsidRPr="008E52B6">
        <w:rPr>
          <w:rFonts w:ascii="Times New Roman" w:hAnsi="Times New Roman"/>
          <w:bCs/>
          <w:sz w:val="28"/>
          <w:szCs w:val="28"/>
        </w:rPr>
        <w:t xml:space="preserve"> должно быть больше </w:t>
      </w:r>
      <w:r w:rsidRPr="008E52B6">
        <w:rPr>
          <w:rFonts w:ascii="Times New Roman" w:hAnsi="Times New Roman"/>
          <w:bCs/>
          <w:sz w:val="28"/>
          <w:szCs w:val="28"/>
        </w:rPr>
        <w:t>или</w:t>
      </w:r>
      <w:r w:rsidR="000E08B5" w:rsidRPr="008E52B6">
        <w:rPr>
          <w:rFonts w:ascii="Times New Roman" w:hAnsi="Times New Roman"/>
          <w:bCs/>
          <w:sz w:val="28"/>
          <w:szCs w:val="28"/>
        </w:rPr>
        <w:t xml:space="preserve"> равно номинальному</w:t>
      </w:r>
      <w:r w:rsidRPr="008E52B6">
        <w:rPr>
          <w:rFonts w:ascii="Times New Roman" w:hAnsi="Times New Roman"/>
          <w:bCs/>
          <w:sz w:val="28"/>
          <w:szCs w:val="28"/>
        </w:rPr>
        <w:t xml:space="preserve"> значению</w:t>
      </w:r>
      <w:r w:rsidR="000E08B5" w:rsidRPr="008E52B6">
        <w:rPr>
          <w:rFonts w:ascii="Times New Roman" w:hAnsi="Times New Roman"/>
          <w:bCs/>
          <w:sz w:val="28"/>
          <w:szCs w:val="28"/>
        </w:rPr>
        <w:t xml:space="preserve"> напряжени</w:t>
      </w:r>
      <w:r w:rsidRPr="008E52B6">
        <w:rPr>
          <w:rFonts w:ascii="Times New Roman" w:hAnsi="Times New Roman"/>
          <w:bCs/>
          <w:sz w:val="28"/>
          <w:szCs w:val="28"/>
        </w:rPr>
        <w:t>я</w:t>
      </w:r>
      <w:r w:rsidR="000E08B5" w:rsidRPr="008E52B6">
        <w:rPr>
          <w:rFonts w:ascii="Times New Roman" w:hAnsi="Times New Roman"/>
          <w:bCs/>
          <w:sz w:val="28"/>
          <w:szCs w:val="28"/>
        </w:rPr>
        <w:t xml:space="preserve"> защищаемой им цепи</w:t>
      </w:r>
      <w:r w:rsidRPr="008E52B6">
        <w:rPr>
          <w:rFonts w:ascii="Times New Roman" w:hAnsi="Times New Roman"/>
          <w:bCs/>
          <w:sz w:val="28"/>
          <w:szCs w:val="28"/>
        </w:rPr>
        <w:t>;</w:t>
      </w:r>
    </w:p>
    <w:p w:rsidR="00100DE1"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по характеристике срабатывания.</w:t>
      </w:r>
      <w:r w:rsidR="001424FC" w:rsidRPr="001424FC">
        <w:rPr>
          <w:rFonts w:ascii="Times New Roman" w:hAnsi="Times New Roman"/>
          <w:bCs/>
          <w:sz w:val="28"/>
          <w:szCs w:val="28"/>
        </w:rPr>
        <w:t xml:space="preserve"> </w:t>
      </w:r>
      <w:r w:rsidRPr="008E52B6">
        <w:rPr>
          <w:rFonts w:ascii="Times New Roman" w:hAnsi="Times New Roman"/>
          <w:bCs/>
          <w:sz w:val="28"/>
          <w:szCs w:val="28"/>
        </w:rPr>
        <w:t>Характеристику срабатывания АВ можно выбрать согласно таблице 1;</w:t>
      </w:r>
    </w:p>
    <w:p w:rsidR="00156057" w:rsidRPr="006A09AD"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номинальному току</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Определить необходимый номинальный ток </w:t>
      </w:r>
      <w:r w:rsidRPr="008E52B6">
        <w:rPr>
          <w:rFonts w:ascii="Times New Roman" w:hAnsi="Times New Roman"/>
          <w:bCs/>
          <w:sz w:val="28"/>
          <w:szCs w:val="28"/>
        </w:rPr>
        <w:t>АВ</w:t>
      </w:r>
      <w:r w:rsidR="000E08B5" w:rsidRPr="008E52B6">
        <w:rPr>
          <w:rFonts w:ascii="Times New Roman" w:hAnsi="Times New Roman"/>
          <w:bCs/>
          <w:sz w:val="28"/>
          <w:szCs w:val="28"/>
        </w:rPr>
        <w:t xml:space="preserve"> можно </w:t>
      </w:r>
      <w:r w:rsidRPr="008E52B6">
        <w:rPr>
          <w:rFonts w:ascii="Times New Roman" w:hAnsi="Times New Roman"/>
          <w:bCs/>
          <w:sz w:val="28"/>
          <w:szCs w:val="28"/>
        </w:rPr>
        <w:t>по мощности или по сечению жил кабеля</w:t>
      </w:r>
      <w:r w:rsidR="00520D08">
        <w:rPr>
          <w:rFonts w:ascii="Times New Roman" w:hAnsi="Times New Roman"/>
          <w:bCs/>
          <w:sz w:val="28"/>
          <w:szCs w:val="28"/>
        </w:rPr>
        <w:t>.</w:t>
      </w:r>
    </w:p>
    <w:p w:rsidR="00520D08" w:rsidRDefault="00520D08" w:rsidP="006A09AD">
      <w:pPr>
        <w:ind w:left="0" w:firstLine="709"/>
        <w:jc w:val="both"/>
        <w:rPr>
          <w:rFonts w:ascii="Times New Roman" w:hAnsi="Times New Roman"/>
          <w:b/>
          <w:bCs/>
          <w:sz w:val="28"/>
          <w:szCs w:val="28"/>
        </w:rPr>
      </w:pPr>
    </w:p>
    <w:p w:rsidR="00721652" w:rsidRPr="008E52B6" w:rsidRDefault="0066073B" w:rsidP="006A09AD">
      <w:pPr>
        <w:ind w:left="0" w:firstLine="709"/>
        <w:jc w:val="both"/>
        <w:rPr>
          <w:rFonts w:ascii="Times New Roman" w:hAnsi="Times New Roman"/>
          <w:b/>
          <w:bCs/>
          <w:sz w:val="28"/>
          <w:szCs w:val="28"/>
        </w:rPr>
      </w:pPr>
      <w:r w:rsidRPr="008E52B6">
        <w:rPr>
          <w:rFonts w:ascii="Times New Roman" w:hAnsi="Times New Roman"/>
          <w:b/>
          <w:bCs/>
          <w:sz w:val="28"/>
          <w:szCs w:val="28"/>
        </w:rPr>
        <w:t>Устройств</w:t>
      </w:r>
      <w:r w:rsidR="00F57247" w:rsidRPr="008E52B6">
        <w:rPr>
          <w:rFonts w:ascii="Times New Roman" w:hAnsi="Times New Roman"/>
          <w:b/>
          <w:bCs/>
          <w:sz w:val="28"/>
          <w:szCs w:val="28"/>
        </w:rPr>
        <w:t>а</w:t>
      </w:r>
      <w:r w:rsidRPr="008E52B6">
        <w:rPr>
          <w:rFonts w:ascii="Times New Roman" w:hAnsi="Times New Roman"/>
          <w:b/>
          <w:bCs/>
          <w:sz w:val="28"/>
          <w:szCs w:val="28"/>
        </w:rPr>
        <w:t xml:space="preserve"> защитного отключения дифференциального тока</w:t>
      </w:r>
      <w:r w:rsidR="004629B1" w:rsidRPr="008E52B6">
        <w:rPr>
          <w:rFonts w:ascii="Times New Roman" w:hAnsi="Times New Roman"/>
          <w:b/>
          <w:bCs/>
          <w:sz w:val="28"/>
          <w:szCs w:val="28"/>
        </w:rPr>
        <w:t xml:space="preserve"> (УДТ)</w:t>
      </w:r>
    </w:p>
    <w:p w:rsidR="00E31D48" w:rsidRPr="008E52B6" w:rsidRDefault="00E31D48"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Устройство защитного отключения дифференциального тока или</w:t>
      </w:r>
      <w:r w:rsidR="00E42D3E">
        <w:rPr>
          <w:rFonts w:ascii="Times New Roman" w:hAnsi="Times New Roman"/>
          <w:bCs/>
          <w:sz w:val="28"/>
          <w:szCs w:val="28"/>
        </w:rPr>
        <w:t>,</w:t>
      </w:r>
      <w:r w:rsidRPr="008E52B6">
        <w:rPr>
          <w:rFonts w:ascii="Times New Roman" w:hAnsi="Times New Roman"/>
          <w:bCs/>
          <w:sz w:val="28"/>
          <w:szCs w:val="28"/>
        </w:rPr>
        <w:t xml:space="preserve"> как часто говорят</w:t>
      </w:r>
      <w:r w:rsidR="00E42D3E">
        <w:rPr>
          <w:rFonts w:ascii="Times New Roman" w:hAnsi="Times New Roman"/>
          <w:bCs/>
          <w:sz w:val="28"/>
          <w:szCs w:val="28"/>
        </w:rPr>
        <w:t>,</w:t>
      </w:r>
      <w:r w:rsidRPr="008E52B6">
        <w:rPr>
          <w:rFonts w:ascii="Times New Roman" w:hAnsi="Times New Roman"/>
          <w:bCs/>
          <w:sz w:val="28"/>
          <w:szCs w:val="28"/>
        </w:rPr>
        <w:t xml:space="preserve"> «УЗО»</w:t>
      </w:r>
      <w:r w:rsidR="001424FC" w:rsidRPr="00494ED1">
        <w:rPr>
          <w:rFonts w:ascii="Times New Roman" w:hAnsi="Times New Roman"/>
          <w:bCs/>
          <w:sz w:val="28"/>
          <w:szCs w:val="28"/>
        </w:rPr>
        <w:t xml:space="preserve"> </w:t>
      </w:r>
      <w:r w:rsidRPr="008E52B6">
        <w:rPr>
          <w:rFonts w:ascii="Times New Roman" w:hAnsi="Times New Roman"/>
          <w:bCs/>
          <w:sz w:val="28"/>
          <w:szCs w:val="28"/>
        </w:rPr>
        <w:t>-</w:t>
      </w:r>
      <w:r w:rsidR="0066073B" w:rsidRPr="008E52B6">
        <w:rPr>
          <w:rFonts w:ascii="Times New Roman" w:hAnsi="Times New Roman"/>
          <w:bCs/>
          <w:sz w:val="28"/>
          <w:szCs w:val="28"/>
        </w:rPr>
        <w:t xml:space="preserve"> это коммутационный аппарат</w:t>
      </w:r>
      <w:r w:rsidRPr="008E52B6">
        <w:rPr>
          <w:rFonts w:ascii="Times New Roman" w:hAnsi="Times New Roman"/>
          <w:bCs/>
          <w:sz w:val="28"/>
          <w:szCs w:val="28"/>
        </w:rPr>
        <w:t>,</w:t>
      </w:r>
      <w:r w:rsidR="0066073B" w:rsidRPr="008E52B6">
        <w:rPr>
          <w:rFonts w:ascii="Times New Roman" w:hAnsi="Times New Roman"/>
          <w:bCs/>
          <w:sz w:val="28"/>
          <w:szCs w:val="28"/>
        </w:rPr>
        <w:t xml:space="preserve"> предназначенный для защиты электрической цепи от токов утечки</w:t>
      </w:r>
      <w:r w:rsidRPr="008E52B6">
        <w:rPr>
          <w:rFonts w:ascii="Times New Roman" w:hAnsi="Times New Roman"/>
          <w:bCs/>
          <w:sz w:val="28"/>
          <w:szCs w:val="28"/>
        </w:rPr>
        <w:t>.</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5517C9" w:rsidTr="00355DB5">
        <w:tc>
          <w:tcPr>
            <w:tcW w:w="5000" w:type="pct"/>
          </w:tcPr>
          <w:p w:rsidR="005517C9" w:rsidRDefault="005517C9" w:rsidP="007360C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5164325" cy="4052047"/>
                  <wp:effectExtent l="0" t="0" r="0" b="5715"/>
                  <wp:docPr id="15"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o1.009.jpg"/>
                          <pic:cNvPicPr/>
                        </pic:nvPicPr>
                        <pic:blipFill>
                          <a:blip r:embed="rId25"/>
                          <a:stretch>
                            <a:fillRect/>
                          </a:stretch>
                        </pic:blipFill>
                        <pic:spPr>
                          <a:xfrm>
                            <a:off x="0" y="0"/>
                            <a:ext cx="5195168" cy="4076247"/>
                          </a:xfrm>
                          <a:prstGeom prst="rect">
                            <a:avLst/>
                          </a:prstGeom>
                        </pic:spPr>
                      </pic:pic>
                    </a:graphicData>
                  </a:graphic>
                </wp:inline>
              </w:drawing>
            </w:r>
          </w:p>
        </w:tc>
      </w:tr>
      <w:tr w:rsidR="005517C9" w:rsidTr="00355DB5">
        <w:tc>
          <w:tcPr>
            <w:tcW w:w="5000" w:type="pct"/>
          </w:tcPr>
          <w:p w:rsidR="005517C9" w:rsidRPr="005517C9" w:rsidRDefault="005517C9" w:rsidP="007360CE">
            <w:pPr>
              <w:spacing w:line="240" w:lineRule="auto"/>
              <w:ind w:left="0" w:firstLine="0"/>
              <w:jc w:val="center"/>
              <w:rPr>
                <w:rFonts w:ascii="Times New Roman" w:hAnsi="Times New Roman"/>
                <w:bCs/>
                <w:sz w:val="16"/>
                <w:szCs w:val="16"/>
              </w:rPr>
            </w:pPr>
          </w:p>
          <w:p w:rsidR="005517C9" w:rsidRDefault="005517C9"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3D67FA">
              <w:rPr>
                <w:rFonts w:ascii="Times New Roman" w:hAnsi="Times New Roman"/>
                <w:bCs/>
                <w:sz w:val="28"/>
                <w:szCs w:val="28"/>
              </w:rPr>
              <w:t>3.</w:t>
            </w:r>
            <w:r w:rsidRPr="007E2EBE">
              <w:rPr>
                <w:rFonts w:ascii="Times New Roman" w:hAnsi="Times New Roman"/>
                <w:bCs/>
                <w:sz w:val="28"/>
                <w:szCs w:val="28"/>
              </w:rPr>
              <w:t xml:space="preserve"> Принцип работы УДТ</w:t>
            </w:r>
          </w:p>
        </w:tc>
      </w:tr>
    </w:tbl>
    <w:p w:rsidR="006A09AD" w:rsidRDefault="006A09AD" w:rsidP="006A09AD">
      <w:pPr>
        <w:spacing w:line="312" w:lineRule="auto"/>
        <w:ind w:left="0" w:firstLine="567"/>
        <w:jc w:val="both"/>
        <w:rPr>
          <w:rFonts w:ascii="Times New Roman" w:hAnsi="Times New Roman"/>
          <w:bCs/>
          <w:sz w:val="28"/>
          <w:szCs w:val="28"/>
        </w:rPr>
      </w:pPr>
    </w:p>
    <w:p w:rsidR="003C3270" w:rsidRDefault="003C327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rsidR="006A09AD" w:rsidRPr="008E52B6" w:rsidRDefault="006A09A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r>
      <w:r>
        <w:rPr>
          <w:rFonts w:ascii="Times New Roman" w:hAnsi="Times New Roman"/>
          <w:bCs/>
          <w:sz w:val="28"/>
          <w:szCs w:val="28"/>
        </w:rPr>
        <w:br/>
      </w:r>
      <w:r w:rsidRPr="008E52B6">
        <w:rPr>
          <w:rFonts w:ascii="Times New Roman" w:hAnsi="Times New Roman"/>
          <w:bCs/>
          <w:sz w:val="28"/>
          <w:szCs w:val="28"/>
        </w:rP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3D67FA" w:rsidTr="00E42D3E">
        <w:tc>
          <w:tcPr>
            <w:tcW w:w="5000" w:type="pct"/>
          </w:tcPr>
          <w:p w:rsidR="003D67FA" w:rsidRDefault="00072F81" w:rsidP="00E42D3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mc:AlternateContent>
                <mc:Choice Requires="wps">
                  <w:drawing>
                    <wp:anchor distT="0" distB="0" distL="114300" distR="114300" simplePos="0" relativeHeight="251766784" behindDoc="0" locked="0" layoutInCell="1" allowOverlap="1">
                      <wp:simplePos x="0" y="0"/>
                      <wp:positionH relativeFrom="column">
                        <wp:posOffset>3285490</wp:posOffset>
                      </wp:positionH>
                      <wp:positionV relativeFrom="paragraph">
                        <wp:posOffset>659765</wp:posOffset>
                      </wp:positionV>
                      <wp:extent cx="130810" cy="100330"/>
                      <wp:effectExtent l="0" t="0" r="21590" b="13970"/>
                      <wp:wrapNone/>
                      <wp:docPr id="8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00330"/>
                              </a:xfrm>
                              <a:prstGeom prst="rect">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21384D" id="Rectangle 87" o:spid="_x0000_s1026" style="position:absolute;margin-left:258.7pt;margin-top:51.95pt;width:10.3pt;height:7.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" fillcolor="black"/>
                  </w:pict>
                </mc:Fallback>
              </mc:AlternateContent>
            </w:r>
            <w:r w:rsidR="003D67FA">
              <w:rPr>
                <w:rFonts w:ascii="Times New Roman" w:hAnsi="Times New Roman"/>
                <w:bCs/>
                <w:noProof/>
                <w:sz w:val="28"/>
                <w:szCs w:val="28"/>
                <w:lang w:eastAsia="ru-RU"/>
              </w:rPr>
              <w:drawing>
                <wp:inline distT="0" distB="0" distL="0" distR="0">
                  <wp:extent cx="2242268" cy="2164097"/>
                  <wp:effectExtent l="19050" t="0" r="5632" b="0"/>
                  <wp:docPr id="14"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trukciya-difavtomata.jpg"/>
                          <pic:cNvPicPr/>
                        </pic:nvPicPr>
                        <pic:blipFill>
                          <a:blip r:embed="rId26"/>
                          <a:stretch>
                            <a:fillRect/>
                          </a:stretch>
                        </pic:blipFill>
                        <pic:spPr>
                          <a:xfrm>
                            <a:off x="0" y="0"/>
                            <a:ext cx="2242556" cy="2164375"/>
                          </a:xfrm>
                          <a:prstGeom prst="rect">
                            <a:avLst/>
                          </a:prstGeom>
                        </pic:spPr>
                      </pic:pic>
                    </a:graphicData>
                  </a:graphic>
                </wp:inline>
              </w:drawing>
            </w:r>
          </w:p>
        </w:tc>
      </w:tr>
      <w:tr w:rsidR="003D67FA" w:rsidTr="00E42D3E">
        <w:tc>
          <w:tcPr>
            <w:tcW w:w="5000" w:type="pct"/>
          </w:tcPr>
          <w:p w:rsidR="003D67FA" w:rsidRDefault="003D67FA" w:rsidP="00E42D3E">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Pr>
                <w:rFonts w:ascii="Times New Roman" w:hAnsi="Times New Roman"/>
                <w:bCs/>
                <w:sz w:val="28"/>
                <w:szCs w:val="28"/>
              </w:rPr>
              <w:t>4.</w:t>
            </w:r>
            <w:r w:rsidRPr="007E2EBE">
              <w:rPr>
                <w:rFonts w:ascii="Times New Roman" w:hAnsi="Times New Roman"/>
                <w:bCs/>
                <w:sz w:val="28"/>
                <w:szCs w:val="28"/>
              </w:rPr>
              <w:t xml:space="preserve"> Пример конструкции УДТ</w:t>
            </w:r>
          </w:p>
        </w:tc>
      </w:tr>
    </w:tbl>
    <w:p w:rsidR="003D67FA" w:rsidRDefault="003D67FA" w:rsidP="005517C9">
      <w:pPr>
        <w:ind w:left="0" w:firstLine="0"/>
        <w:jc w:val="both"/>
        <w:rPr>
          <w:rFonts w:ascii="Times New Roman" w:hAnsi="Times New Roman"/>
          <w:bCs/>
          <w:sz w:val="28"/>
          <w:szCs w:val="28"/>
        </w:rPr>
      </w:pP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Принцип действия УДТ следующий. При нормальном режиме работы цепи, когда подвижные контакты УДТ замкнуты, прямой ток от фазного провода проходит через магнитопровод УДТ, затем через нагрузку, в качестве которой 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w:t>
      </w:r>
      <w:r w:rsidR="003D67FA">
        <w:rPr>
          <w:rFonts w:ascii="Times New Roman" w:hAnsi="Times New Roman"/>
          <w:bCs/>
          <w:sz w:val="28"/>
          <w:szCs w:val="28"/>
        </w:rPr>
        <w:t>,</w:t>
      </w:r>
      <w:r w:rsidRPr="008E52B6">
        <w:rPr>
          <w:rFonts w:ascii="Times New Roman" w:hAnsi="Times New Roman"/>
          <w:bCs/>
          <w:sz w:val="28"/>
          <w:szCs w:val="28"/>
        </w:rPr>
        <w:t xml:space="preserve">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w:t>
      </w:r>
      <w:r w:rsidR="00E42D3E">
        <w:rPr>
          <w:rFonts w:ascii="Times New Roman" w:hAnsi="Times New Roman"/>
          <w:bCs/>
          <w:sz w:val="28"/>
          <w:szCs w:val="28"/>
        </w:rPr>
        <w:t>,</w:t>
      </w:r>
      <w:r w:rsidRPr="008E52B6">
        <w:rPr>
          <w:rFonts w:ascii="Times New Roman" w:hAnsi="Times New Roman"/>
          <w:bCs/>
          <w:sz w:val="28"/>
          <w:szCs w:val="28"/>
        </w:rPr>
        <w:t xml:space="preserve">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Возникший суммарный магнитный поток индуктирует электрический ток во вторичной обмотке</w:t>
      </w:r>
      <w:r w:rsidR="00E42D3E">
        <w:rPr>
          <w:rFonts w:ascii="Times New Roman" w:hAnsi="Times New Roman"/>
          <w:bCs/>
          <w:sz w:val="28"/>
          <w:szCs w:val="28"/>
        </w:rPr>
        <w:t>,</w:t>
      </w:r>
      <w:r w:rsidRPr="008E52B6">
        <w:rPr>
          <w:rFonts w:ascii="Times New Roman" w:hAnsi="Times New Roman"/>
          <w:bCs/>
          <w:sz w:val="28"/>
          <w:szCs w:val="28"/>
        </w:rPr>
        <w:t xml:space="preserve">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rsidR="00F62ED3" w:rsidRDefault="00F62ED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данного устройства, например, </w:t>
      </w:r>
      <w:r w:rsidR="005C5F29" w:rsidRPr="008E52B6">
        <w:rPr>
          <w:rFonts w:ascii="Times New Roman" w:hAnsi="Times New Roman"/>
          <w:bCs/>
          <w:sz w:val="28"/>
          <w:szCs w:val="28"/>
        </w:rPr>
        <w:t xml:space="preserve">АВДТ в ГОСТ IEC 61009-1-2020, </w:t>
      </w:r>
      <w:r w:rsidRPr="008E52B6">
        <w:rPr>
          <w:rFonts w:ascii="Times New Roman" w:hAnsi="Times New Roman"/>
          <w:bCs/>
          <w:sz w:val="28"/>
          <w:szCs w:val="28"/>
        </w:rPr>
        <w:t xml:space="preserve">ВДТ в </w:t>
      </w:r>
      <w:r w:rsidR="005C5F29" w:rsidRPr="008E52B6">
        <w:rPr>
          <w:rFonts w:ascii="Times New Roman" w:hAnsi="Times New Roman"/>
          <w:bCs/>
          <w:sz w:val="28"/>
          <w:szCs w:val="28"/>
        </w:rPr>
        <w:t>ГОСТ IEC 61008-1-2020</w:t>
      </w:r>
      <w:r w:rsidRPr="008E52B6">
        <w:rPr>
          <w:rFonts w:ascii="Times New Roman" w:hAnsi="Times New Roman"/>
          <w:bCs/>
          <w:sz w:val="28"/>
          <w:szCs w:val="28"/>
        </w:rPr>
        <w:t xml:space="preserve">; УДТ в </w:t>
      </w:r>
      <w:r w:rsidRPr="006A09AD">
        <w:rPr>
          <w:rFonts w:ascii="Times New Roman" w:hAnsi="Times New Roman"/>
          <w:bCs/>
          <w:sz w:val="28"/>
          <w:szCs w:val="28"/>
        </w:rPr>
        <w:t>СП 256.1325800.2016</w:t>
      </w:r>
      <w:r w:rsidRPr="008E52B6">
        <w:rPr>
          <w:rFonts w:ascii="Times New Roman" w:hAnsi="Times New Roman"/>
          <w:bCs/>
          <w:sz w:val="28"/>
          <w:szCs w:val="28"/>
        </w:rPr>
        <w:t xml:space="preserve">; УЗО в </w:t>
      </w:r>
      <w:r w:rsidR="00AA3759" w:rsidRPr="008E52B6">
        <w:rPr>
          <w:rFonts w:ascii="Times New Roman" w:hAnsi="Times New Roman"/>
          <w:bCs/>
          <w:sz w:val="28"/>
          <w:szCs w:val="28"/>
        </w:rPr>
        <w:t xml:space="preserve">ПУЭ и </w:t>
      </w:r>
      <w:r w:rsidRPr="008E52B6">
        <w:rPr>
          <w:rFonts w:ascii="Times New Roman" w:hAnsi="Times New Roman"/>
          <w:bCs/>
          <w:sz w:val="28"/>
          <w:szCs w:val="28"/>
        </w:rPr>
        <w:t>СП 31-110-2003.</w:t>
      </w:r>
    </w:p>
    <w:p w:rsidR="00F9666E" w:rsidRPr="008E52B6" w:rsidRDefault="00F9666E" w:rsidP="006A09AD">
      <w:pPr>
        <w:spacing w:line="312" w:lineRule="auto"/>
        <w:ind w:left="0" w:firstLine="709"/>
        <w:jc w:val="both"/>
        <w:rPr>
          <w:rFonts w:ascii="Times New Roman" w:hAnsi="Times New Roman"/>
          <w:bCs/>
          <w:sz w:val="28"/>
          <w:szCs w:val="28"/>
        </w:rPr>
      </w:pPr>
    </w:p>
    <w:p w:rsidR="004F2817" w:rsidRPr="008E52B6" w:rsidRDefault="004F2817"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Основными характеристиками УДТ являются:</w:t>
      </w:r>
    </w:p>
    <w:p w:rsidR="00314342" w:rsidRPr="008E52B6" w:rsidRDefault="00314342"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оминальный ток</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максимальный ток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E42D3E">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00517973" w:rsidRPr="008E52B6">
        <w:rPr>
          <w:rFonts w:ascii="Times New Roman" w:hAnsi="Times New Roman"/>
          <w:bCs/>
          <w:sz w:val="28"/>
          <w:szCs w:val="28"/>
        </w:rPr>
        <w:t xml:space="preserve">. </w:t>
      </w:r>
      <w:r w:rsidR="00517973" w:rsidRPr="006A09AD">
        <w:rPr>
          <w:rFonts w:ascii="Times New Roman" w:hAnsi="Times New Roman"/>
          <w:bCs/>
          <w:sz w:val="28"/>
          <w:szCs w:val="28"/>
        </w:rPr>
        <w:t>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r w:rsidR="00D0070F"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д</w:t>
      </w:r>
      <w:r w:rsidR="00D0070F" w:rsidRPr="008E52B6">
        <w:rPr>
          <w:rFonts w:ascii="Times New Roman" w:hAnsi="Times New Roman"/>
          <w:bCs/>
          <w:sz w:val="28"/>
          <w:szCs w:val="28"/>
        </w:rPr>
        <w:t>ифференциальный ток</w:t>
      </w:r>
      <w:r w:rsidRPr="008E52B6">
        <w:rPr>
          <w:rFonts w:ascii="Times New Roman" w:hAnsi="Times New Roman"/>
          <w:bCs/>
          <w:sz w:val="28"/>
          <w:szCs w:val="28"/>
        </w:rPr>
        <w:t xml:space="preserve"> </w:t>
      </w:r>
      <w:r w:rsidR="007E0296">
        <w:rPr>
          <w:rFonts w:ascii="Times New Roman" w:hAnsi="Times New Roman"/>
          <w:bCs/>
          <w:sz w:val="28"/>
          <w:szCs w:val="28"/>
        </w:rPr>
        <w:t>–</w:t>
      </w:r>
      <w:r w:rsidR="00D0070F" w:rsidRPr="008E52B6">
        <w:rPr>
          <w:rFonts w:ascii="Times New Roman" w:hAnsi="Times New Roman"/>
          <w:bCs/>
          <w:sz w:val="28"/>
          <w:szCs w:val="28"/>
        </w:rPr>
        <w:t xml:space="preserve"> минимальный ток утечки</w:t>
      </w:r>
      <w:r w:rsidRPr="008E52B6">
        <w:rPr>
          <w:rFonts w:ascii="Times New Roman" w:hAnsi="Times New Roman"/>
          <w:bCs/>
          <w:sz w:val="28"/>
          <w:szCs w:val="28"/>
        </w:rPr>
        <w:t>,</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произведет отключение электрической цепи</w:t>
      </w:r>
      <w:r w:rsidR="00517973" w:rsidRPr="008E52B6">
        <w:rPr>
          <w:rFonts w:ascii="Times New Roman" w:hAnsi="Times New Roman"/>
          <w:bCs/>
          <w:sz w:val="28"/>
          <w:szCs w:val="28"/>
        </w:rPr>
        <w:t xml:space="preserve">. Дифференциальный ток </w:t>
      </w:r>
      <w:r w:rsidR="007E0296">
        <w:rPr>
          <w:rFonts w:ascii="Times New Roman" w:hAnsi="Times New Roman"/>
          <w:bCs/>
          <w:sz w:val="28"/>
          <w:szCs w:val="28"/>
        </w:rPr>
        <w:t>–</w:t>
      </w:r>
      <w:r w:rsidR="00517973" w:rsidRPr="008E52B6">
        <w:rPr>
          <w:rFonts w:ascii="Times New Roman" w:hAnsi="Times New Roman"/>
          <w:bCs/>
          <w:sz w:val="28"/>
          <w:szCs w:val="28"/>
        </w:rPr>
        <w:t xml:space="preserve"> это одна из главных характеристик УДТ</w:t>
      </w:r>
      <w:r w:rsidR="00D0070F"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оминальное напряжение</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напряжение</w:t>
      </w:r>
      <w:r w:rsidRPr="008E52B6">
        <w:rPr>
          <w:rFonts w:ascii="Times New Roman" w:hAnsi="Times New Roman"/>
          <w:bCs/>
          <w:sz w:val="28"/>
          <w:szCs w:val="28"/>
        </w:rPr>
        <w:t xml:space="preserve"> сети</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3D67FA">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род</w:t>
      </w:r>
      <w:r w:rsidR="00D0070F" w:rsidRPr="008E52B6">
        <w:rPr>
          <w:rFonts w:ascii="Times New Roman" w:hAnsi="Times New Roman"/>
          <w:bCs/>
          <w:sz w:val="28"/>
          <w:szCs w:val="28"/>
        </w:rPr>
        <w:t xml:space="preserve"> тока</w:t>
      </w:r>
      <w:r w:rsidRPr="008E52B6">
        <w:rPr>
          <w:rFonts w:ascii="Times New Roman" w:hAnsi="Times New Roman"/>
          <w:bCs/>
          <w:sz w:val="28"/>
          <w:szCs w:val="28"/>
        </w:rPr>
        <w:t xml:space="preserve"> </w:t>
      </w:r>
      <w:r w:rsidR="007E0296">
        <w:rPr>
          <w:rFonts w:ascii="Times New Roman" w:hAnsi="Times New Roman"/>
          <w:bCs/>
          <w:sz w:val="28"/>
          <w:szCs w:val="28"/>
        </w:rPr>
        <w:t>(</w:t>
      </w:r>
      <w:r w:rsidR="00D0070F" w:rsidRPr="008E52B6">
        <w:rPr>
          <w:rFonts w:ascii="Times New Roman" w:hAnsi="Times New Roman"/>
          <w:bCs/>
          <w:sz w:val="28"/>
          <w:szCs w:val="28"/>
        </w:rPr>
        <w:t xml:space="preserve">постоянный </w:t>
      </w:r>
      <w:r w:rsidRPr="008E52B6">
        <w:rPr>
          <w:rFonts w:ascii="Times New Roman" w:hAnsi="Times New Roman"/>
          <w:bCs/>
          <w:sz w:val="28"/>
          <w:szCs w:val="28"/>
        </w:rPr>
        <w:t>или переменный</w:t>
      </w:r>
      <w:r w:rsidR="007E0296">
        <w:rPr>
          <w:rFonts w:ascii="Times New Roman" w:hAnsi="Times New Roman"/>
          <w:bCs/>
          <w:sz w:val="28"/>
          <w:szCs w:val="28"/>
        </w:rPr>
        <w:t>)</w:t>
      </w:r>
      <w:r w:rsidR="00D0070F" w:rsidRPr="008E52B6">
        <w:rPr>
          <w:rFonts w:ascii="Times New Roman" w:hAnsi="Times New Roman"/>
          <w:bCs/>
          <w:sz w:val="28"/>
          <w:szCs w:val="28"/>
        </w:rPr>
        <w:t>;</w:t>
      </w:r>
    </w:p>
    <w:p w:rsidR="00D0070F"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у</w:t>
      </w:r>
      <w:r w:rsidR="00D0070F" w:rsidRPr="008E52B6">
        <w:rPr>
          <w:rFonts w:ascii="Times New Roman" w:hAnsi="Times New Roman"/>
          <w:bCs/>
          <w:sz w:val="28"/>
          <w:szCs w:val="28"/>
        </w:rPr>
        <w:t>словный ток короткого замыкания</w:t>
      </w:r>
      <w:r w:rsidR="000C5A24">
        <w:rPr>
          <w:rFonts w:ascii="Times New Roman" w:hAnsi="Times New Roman"/>
          <w:bCs/>
          <w:sz w:val="28"/>
          <w:szCs w:val="28"/>
        </w:rPr>
        <w:t xml:space="preserve"> </w:t>
      </w:r>
      <w:r w:rsidR="00B7202C">
        <w:rPr>
          <w:rFonts w:ascii="Times New Roman" w:hAnsi="Times New Roman"/>
          <w:bCs/>
          <w:sz w:val="28"/>
          <w:szCs w:val="28"/>
        </w:rPr>
        <w:t>–</w:t>
      </w:r>
      <w:r w:rsidR="000C5A24">
        <w:rPr>
          <w:rFonts w:ascii="Times New Roman" w:hAnsi="Times New Roman"/>
          <w:bCs/>
          <w:sz w:val="28"/>
          <w:szCs w:val="28"/>
        </w:rPr>
        <w:t xml:space="preserve"> </w:t>
      </w:r>
      <w:r w:rsidR="00D0070F" w:rsidRPr="008E52B6">
        <w:rPr>
          <w:rFonts w:ascii="Times New Roman" w:hAnsi="Times New Roman"/>
          <w:bCs/>
          <w:sz w:val="28"/>
          <w:szCs w:val="28"/>
        </w:rPr>
        <w:t xml:space="preserve">ток который кратковременно может выдержать </w:t>
      </w:r>
      <w:r w:rsidRPr="008E52B6">
        <w:rPr>
          <w:rFonts w:ascii="Times New Roman" w:hAnsi="Times New Roman"/>
          <w:bCs/>
          <w:sz w:val="28"/>
          <w:szCs w:val="28"/>
        </w:rPr>
        <w:t>УДТ</w:t>
      </w:r>
      <w:r w:rsidR="00D0070F" w:rsidRPr="008E52B6">
        <w:rPr>
          <w:rFonts w:ascii="Times New Roman" w:hAnsi="Times New Roman"/>
          <w:bCs/>
          <w:sz w:val="28"/>
          <w:szCs w:val="28"/>
        </w:rPr>
        <w:t xml:space="preserve"> до момента пока не сработает </w:t>
      </w:r>
      <w:r w:rsidRPr="008E52B6">
        <w:rPr>
          <w:rFonts w:ascii="Times New Roman" w:hAnsi="Times New Roman"/>
          <w:bCs/>
          <w:sz w:val="28"/>
          <w:szCs w:val="28"/>
        </w:rPr>
        <w:t>автоматический выключатель, установленный для защиты цепи от короткого замыкания</w:t>
      </w:r>
      <w:r w:rsidR="00D0070F" w:rsidRPr="008E52B6">
        <w:rPr>
          <w:rFonts w:ascii="Times New Roman" w:hAnsi="Times New Roman"/>
          <w:bCs/>
          <w:sz w:val="28"/>
          <w:szCs w:val="28"/>
        </w:rPr>
        <w:t>.</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Выбор УДТ производится по следующим критериям:</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напряжению и типу сети. </w:t>
      </w:r>
      <w:r w:rsidRPr="008E52B6">
        <w:rPr>
          <w:rFonts w:ascii="Times New Roman" w:hAnsi="Times New Roman"/>
          <w:bCs/>
          <w:sz w:val="28"/>
          <w:szCs w:val="28"/>
        </w:rPr>
        <w:t xml:space="preserve">Номинальное напряжение УДТ должно быть больше либо равно номинальному напряжению защищаемой им цепи. Для </w:t>
      </w:r>
      <w:r w:rsidRPr="006A09AD">
        <w:rPr>
          <w:rFonts w:ascii="Times New Roman" w:hAnsi="Times New Roman"/>
          <w:bCs/>
          <w:sz w:val="28"/>
          <w:szCs w:val="28"/>
        </w:rPr>
        <w:t xml:space="preserve">однофазной сети </w:t>
      </w:r>
      <w:r w:rsidRPr="008E52B6">
        <w:rPr>
          <w:rFonts w:ascii="Times New Roman" w:hAnsi="Times New Roman"/>
          <w:bCs/>
          <w:sz w:val="28"/>
          <w:szCs w:val="28"/>
        </w:rPr>
        <w:t xml:space="preserve">требуется </w:t>
      </w:r>
      <w:r w:rsidRPr="006A09AD">
        <w:rPr>
          <w:rFonts w:ascii="Times New Roman" w:hAnsi="Times New Roman"/>
          <w:bCs/>
          <w:sz w:val="28"/>
          <w:szCs w:val="28"/>
        </w:rPr>
        <w:t>двухполюсное УДТ</w:t>
      </w:r>
      <w:r w:rsidRPr="008E52B6">
        <w:rPr>
          <w:rFonts w:ascii="Times New Roman" w:hAnsi="Times New Roman"/>
          <w:bCs/>
          <w:sz w:val="28"/>
          <w:szCs w:val="28"/>
        </w:rPr>
        <w:t xml:space="preserve">, для </w:t>
      </w:r>
      <w:r w:rsidRPr="006A09AD">
        <w:rPr>
          <w:rFonts w:ascii="Times New Roman" w:hAnsi="Times New Roman"/>
          <w:bCs/>
          <w:sz w:val="28"/>
          <w:szCs w:val="28"/>
        </w:rPr>
        <w:t>трехфазной сети – четырехполюсное</w:t>
      </w:r>
      <w:r w:rsidRPr="008E52B6">
        <w:rPr>
          <w:rFonts w:ascii="Times New Roman" w:hAnsi="Times New Roman"/>
          <w:bCs/>
          <w:sz w:val="28"/>
          <w:szCs w:val="28"/>
        </w:rPr>
        <w:t>;</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току. </w:t>
      </w:r>
      <w:r w:rsidRPr="008E52B6">
        <w:rPr>
          <w:rFonts w:ascii="Times New Roman" w:hAnsi="Times New Roman"/>
          <w:bCs/>
          <w:sz w:val="28"/>
          <w:szCs w:val="28"/>
        </w:rPr>
        <w:t>Согласно ПУЭ использование УДТ в групповых линиях, не имеющих защиты от</w:t>
      </w:r>
      <w:r w:rsidR="000C5A24">
        <w:rPr>
          <w:rFonts w:ascii="Times New Roman" w:hAnsi="Times New Roman"/>
          <w:bCs/>
          <w:sz w:val="28"/>
          <w:szCs w:val="28"/>
        </w:rPr>
        <w:t xml:space="preserve"> </w:t>
      </w:r>
      <w:hyperlink r:id="rId27" w:tgtFrame="_blank" w:history="1">
        <w:r w:rsidRPr="008E52B6">
          <w:rPr>
            <w:rFonts w:ascii="Times New Roman" w:hAnsi="Times New Roman"/>
            <w:bCs/>
            <w:sz w:val="28"/>
            <w:szCs w:val="28"/>
          </w:rPr>
          <w:t>сверхтока</w:t>
        </w:r>
      </w:hyperlink>
      <w:r w:rsidRPr="008E52B6">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28" w:tgtFrame="_blank" w:history="1">
        <w:r w:rsidRPr="008E52B6">
          <w:rPr>
            <w:rFonts w:ascii="Times New Roman" w:hAnsi="Times New Roman"/>
            <w:bCs/>
            <w:sz w:val="28"/>
            <w:szCs w:val="28"/>
          </w:rPr>
          <w:t>автоматический выключатель</w:t>
        </w:r>
      </w:hyperlink>
      <w:r w:rsidR="000C5A24" w:rsidRPr="006A09AD">
        <w:rPr>
          <w:rFonts w:ascii="Times New Roman" w:hAnsi="Times New Roman"/>
          <w:bCs/>
          <w:sz w:val="28"/>
          <w:szCs w:val="28"/>
        </w:rPr>
        <w:t xml:space="preserve"> </w:t>
      </w:r>
      <w:r w:rsidRPr="008E52B6">
        <w:rPr>
          <w:rFonts w:ascii="Times New Roman" w:hAnsi="Times New Roman"/>
          <w:bCs/>
          <w:sz w:val="28"/>
          <w:szCs w:val="28"/>
        </w:rPr>
        <w:t>или другой аппарат с функцией защиты от сверхтока</w:t>
      </w:r>
      <w:r w:rsidR="00E42D3E">
        <w:rPr>
          <w:rFonts w:ascii="Times New Roman" w:hAnsi="Times New Roman"/>
          <w:bCs/>
          <w:sz w:val="28"/>
          <w:szCs w:val="28"/>
        </w:rPr>
        <w:t>,</w:t>
      </w:r>
      <w:r w:rsidRPr="008E52B6">
        <w:rPr>
          <w:rFonts w:ascii="Times New Roman" w:hAnsi="Times New Roman"/>
          <w:bCs/>
          <w:sz w:val="28"/>
          <w:szCs w:val="28"/>
        </w:rPr>
        <w:t xml:space="preserve"> по току которого необходимо выбирать номинальный ток УДТ. При этом номинальный ток УДТ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6A3E54"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по дифференциальному току. Стандартными величинами дифференциального тока УДТ являются: 6, 10, 30, 100, 300, 500мА. УДТ</w:t>
      </w:r>
      <w:r w:rsidR="007E0296">
        <w:rPr>
          <w:rFonts w:ascii="Times New Roman" w:hAnsi="Times New Roman"/>
          <w:bCs/>
          <w:sz w:val="28"/>
          <w:szCs w:val="28"/>
        </w:rPr>
        <w:br/>
      </w:r>
      <w:r w:rsidRPr="008E52B6">
        <w:rPr>
          <w:rFonts w:ascii="Times New Roman" w:hAnsi="Times New Roman"/>
          <w:bCs/>
          <w:sz w:val="28"/>
          <w:szCs w:val="28"/>
        </w:rPr>
        <w:t>с дифференциальным током 100, 300 и 500 мА применяются для защиты</w:t>
      </w:r>
      <w:r w:rsidR="007E0296">
        <w:rPr>
          <w:rFonts w:ascii="Times New Roman" w:hAnsi="Times New Roman"/>
          <w:bCs/>
          <w:sz w:val="28"/>
          <w:szCs w:val="28"/>
        </w:rPr>
        <w:br/>
      </w:r>
      <w:r w:rsidRPr="008E52B6">
        <w:rPr>
          <w:rFonts w:ascii="Times New Roman" w:hAnsi="Times New Roman"/>
          <w:bCs/>
          <w:sz w:val="28"/>
          <w:szCs w:val="28"/>
        </w:rPr>
        <w:t>от пожаров, с дифференциальными токами 6, 10, 30 мА - для защиты</w:t>
      </w:r>
      <w:r w:rsidR="007E0296">
        <w:rPr>
          <w:rFonts w:ascii="Times New Roman" w:hAnsi="Times New Roman"/>
          <w:bCs/>
          <w:sz w:val="28"/>
          <w:szCs w:val="28"/>
        </w:rPr>
        <w:br/>
      </w:r>
      <w:r w:rsidRPr="008E52B6">
        <w:rPr>
          <w:rFonts w:ascii="Times New Roman" w:hAnsi="Times New Roman"/>
          <w:bCs/>
          <w:sz w:val="28"/>
          <w:szCs w:val="28"/>
        </w:rPr>
        <w:t>от поражения человека электрическим током.</w:t>
      </w:r>
    </w:p>
    <w:p w:rsidR="006A09AD" w:rsidRDefault="006A09AD" w:rsidP="00F9666E">
      <w:pPr>
        <w:spacing w:line="312" w:lineRule="auto"/>
        <w:ind w:left="0" w:firstLine="709"/>
        <w:jc w:val="both"/>
        <w:rPr>
          <w:rFonts w:ascii="Times New Roman" w:hAnsi="Times New Roman"/>
          <w:bCs/>
          <w:sz w:val="28"/>
          <w:szCs w:val="28"/>
        </w:rPr>
      </w:pPr>
    </w:p>
    <w:p w:rsidR="006A09AD" w:rsidRPr="008E52B6" w:rsidRDefault="006A09AD" w:rsidP="00F9666E">
      <w:pPr>
        <w:spacing w:line="312" w:lineRule="auto"/>
        <w:ind w:left="0" w:firstLine="709"/>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5517C9" w:rsidTr="006A3E54">
        <w:tc>
          <w:tcPr>
            <w:tcW w:w="5000" w:type="pct"/>
          </w:tcPr>
          <w:p w:rsidR="005517C9" w:rsidRDefault="005517C9" w:rsidP="00F9666E">
            <w:pPr>
              <w:spacing w:line="312"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4346289" cy="4741333"/>
                  <wp:effectExtent l="0" t="0" r="0" b="2540"/>
                  <wp:docPr id="16"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ЗО-обозначение-1.JPG"/>
                          <pic:cNvPicPr/>
                        </pic:nvPicPr>
                        <pic:blipFill>
                          <a:blip r:embed="rId29"/>
                          <a:srcRect l="3375" t="31109" r="1087" b="1984"/>
                          <a:stretch>
                            <a:fillRect/>
                          </a:stretch>
                        </pic:blipFill>
                        <pic:spPr>
                          <a:xfrm>
                            <a:off x="0" y="0"/>
                            <a:ext cx="4382010" cy="4780300"/>
                          </a:xfrm>
                          <a:prstGeom prst="rect">
                            <a:avLst/>
                          </a:prstGeom>
                        </pic:spPr>
                      </pic:pic>
                    </a:graphicData>
                  </a:graphic>
                </wp:inline>
              </w:drawing>
            </w:r>
          </w:p>
        </w:tc>
      </w:tr>
      <w:tr w:rsidR="005517C9" w:rsidTr="006A3E54">
        <w:tc>
          <w:tcPr>
            <w:tcW w:w="5000" w:type="pct"/>
          </w:tcPr>
          <w:p w:rsidR="00876F07" w:rsidRPr="00876F07" w:rsidRDefault="00876F07" w:rsidP="00F9666E">
            <w:pPr>
              <w:spacing w:line="312" w:lineRule="auto"/>
              <w:ind w:left="0" w:firstLine="0"/>
              <w:jc w:val="center"/>
              <w:rPr>
                <w:rFonts w:ascii="Times New Roman" w:hAnsi="Times New Roman"/>
                <w:bCs/>
                <w:sz w:val="16"/>
                <w:szCs w:val="16"/>
                <w:highlight w:val="yellow"/>
              </w:rPr>
            </w:pPr>
          </w:p>
          <w:p w:rsidR="005517C9" w:rsidRDefault="005517C9" w:rsidP="00F9666E">
            <w:pPr>
              <w:spacing w:line="312"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5</w:t>
            </w:r>
            <w:r w:rsidR="003D67FA">
              <w:rPr>
                <w:rFonts w:ascii="Times New Roman" w:hAnsi="Times New Roman"/>
                <w:bCs/>
                <w:sz w:val="28"/>
                <w:szCs w:val="28"/>
              </w:rPr>
              <w:t>.</w:t>
            </w:r>
            <w:r w:rsidRPr="007E2EBE">
              <w:rPr>
                <w:rFonts w:ascii="Times New Roman" w:hAnsi="Times New Roman"/>
                <w:bCs/>
                <w:sz w:val="28"/>
                <w:szCs w:val="28"/>
              </w:rPr>
              <w:t xml:space="preserve"> Маркировка УДТ</w:t>
            </w:r>
          </w:p>
        </w:tc>
      </w:tr>
    </w:tbl>
    <w:p w:rsidR="005517C9" w:rsidRPr="008E52B6" w:rsidRDefault="005517C9" w:rsidP="00F9666E">
      <w:pPr>
        <w:spacing w:line="312" w:lineRule="auto"/>
        <w:ind w:left="0" w:firstLine="0"/>
        <w:jc w:val="both"/>
        <w:rPr>
          <w:rFonts w:ascii="Times New Roman" w:hAnsi="Times New Roman"/>
          <w:bCs/>
          <w:sz w:val="28"/>
          <w:szCs w:val="28"/>
        </w:rPr>
      </w:pPr>
    </w:p>
    <w:p w:rsidR="00D423D8" w:rsidRPr="008E52B6" w:rsidRDefault="00D423D8" w:rsidP="00F9666E">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Применяемые типы</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функционально должны предусматривать возможность проверки их работоспособности, проверка</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(тестирование) для жилых объектов должна проводиться не реже одного раза в три месяца,</w:t>
      </w:r>
      <w:r w:rsidR="007E0296">
        <w:rPr>
          <w:rFonts w:ascii="Times New Roman" w:hAnsi="Times New Roman"/>
          <w:sz w:val="28"/>
          <w:szCs w:val="28"/>
        </w:rPr>
        <w:br/>
      </w:r>
      <w:r w:rsidRPr="008E52B6">
        <w:rPr>
          <w:rFonts w:ascii="Times New Roman" w:hAnsi="Times New Roman"/>
          <w:sz w:val="28"/>
          <w:szCs w:val="28"/>
        </w:rPr>
        <w:t>о чем должна быть запись в инструкции по эксплуатации предприятия-изготовителя.</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Установка</w:t>
      </w:r>
      <w:r w:rsidR="000C5A24">
        <w:rPr>
          <w:rFonts w:ascii="Times New Roman" w:hAnsi="Times New Roman"/>
          <w:sz w:val="28"/>
          <w:szCs w:val="28"/>
        </w:rPr>
        <w:t xml:space="preserve"> </w:t>
      </w:r>
      <w:r w:rsidRPr="008E52B6">
        <w:rPr>
          <w:rFonts w:ascii="Times New Roman" w:hAnsi="Times New Roman"/>
          <w:sz w:val="28"/>
          <w:szCs w:val="28"/>
        </w:rPr>
        <w:t>УДТ, действующих на отключение, запрещается</w:t>
      </w:r>
      <w:r w:rsidR="007E0296">
        <w:rPr>
          <w:rFonts w:ascii="Times New Roman" w:hAnsi="Times New Roman"/>
          <w:sz w:val="28"/>
          <w:szCs w:val="28"/>
        </w:rPr>
        <w:br/>
      </w:r>
      <w:r w:rsidRPr="008E52B6">
        <w:rPr>
          <w:rFonts w:ascii="Times New Roman" w:hAnsi="Times New Roman"/>
          <w:sz w:val="28"/>
          <w:szCs w:val="28"/>
        </w:rPr>
        <w:t>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Для санитарно-технических кабин, ванных и душевых рекомендуется устанавливать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 xml:space="preserve">с номинальным дифференциальным отключающим током до 10 мА, если для них выделена отдельная линия, в остальных случаях, </w:t>
      </w:r>
      <w:r w:rsidR="00E42D3E" w:rsidRPr="008E52B6">
        <w:rPr>
          <w:rFonts w:ascii="Times New Roman" w:hAnsi="Times New Roman"/>
          <w:sz w:val="28"/>
          <w:szCs w:val="28"/>
        </w:rPr>
        <w:t>например,</w:t>
      </w:r>
      <w:r w:rsidRPr="008E52B6">
        <w:rPr>
          <w:rFonts w:ascii="Times New Roman" w:hAnsi="Times New Roman"/>
          <w:sz w:val="28"/>
          <w:szCs w:val="28"/>
        </w:rPr>
        <w:t xml:space="preserve"> при применении одной линии для санитарно-технической кабины, кухни и коридора, следует применять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Для одноквартирных домов</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обязательна.</w:t>
      </w:r>
    </w:p>
    <w:p w:rsidR="002B18D8" w:rsidRPr="008E52B6" w:rsidRDefault="002B18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w:t>
      </w:r>
      <w:r w:rsidR="00E93967" w:rsidRPr="008E52B6">
        <w:rPr>
          <w:rFonts w:ascii="Times New Roman" w:hAnsi="Times New Roman"/>
          <w:sz w:val="28"/>
          <w:szCs w:val="28"/>
        </w:rPr>
        <w:t>лько на переменные токи утечки.</w:t>
      </w:r>
    </w:p>
    <w:p w:rsidR="00E93967" w:rsidRPr="008E52B6" w:rsidRDefault="0028526E"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Как видно из конструкции УДТ</w:t>
      </w:r>
      <w:r w:rsidR="00735819" w:rsidRPr="008E52B6">
        <w:rPr>
          <w:rFonts w:ascii="Times New Roman" w:hAnsi="Times New Roman"/>
          <w:sz w:val="28"/>
          <w:szCs w:val="28"/>
        </w:rPr>
        <w:t xml:space="preserve"> (если речь идет не о комбинированном устройстве)</w:t>
      </w:r>
      <w:r w:rsidRPr="008E52B6">
        <w:rPr>
          <w:rFonts w:ascii="Times New Roman" w:hAnsi="Times New Roman"/>
          <w:sz w:val="28"/>
          <w:szCs w:val="28"/>
        </w:rPr>
        <w:t xml:space="preserve"> в нем отсутствует защита от сверхтоков и при любой схеме его подключения должна быть предусмотрена обязательная установка </w:t>
      </w:r>
      <w:hyperlink r:id="rId30" w:tgtFrame="_blank" w:history="1">
        <w:r w:rsidRPr="008E52B6">
          <w:rPr>
            <w:rFonts w:ascii="Times New Roman" w:hAnsi="Times New Roman"/>
            <w:sz w:val="28"/>
            <w:szCs w:val="28"/>
          </w:rPr>
          <w:t>автоматического выключателя</w:t>
        </w:r>
      </w:hyperlink>
      <w:r w:rsidRPr="008E52B6">
        <w:rPr>
          <w:rFonts w:ascii="Times New Roman" w:hAnsi="Times New Roman"/>
          <w:sz w:val="28"/>
          <w:szCs w:val="28"/>
        </w:rPr>
        <w:t>, для защиты, как самой сети, так и УДТ от токов перегрузки и короткого замыкания.</w:t>
      </w:r>
    </w:p>
    <w:p w:rsidR="00E93967" w:rsidRPr="008E52B6" w:rsidRDefault="0028526E"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Также необходима периодическая п</w:t>
      </w:r>
      <w:r w:rsidR="00E93967" w:rsidRPr="008E52B6">
        <w:rPr>
          <w:rFonts w:ascii="Times New Roman" w:hAnsi="Times New Roman"/>
          <w:sz w:val="28"/>
          <w:szCs w:val="28"/>
        </w:rPr>
        <w:t xml:space="preserve">роверка работоспособности </w:t>
      </w:r>
      <w:r w:rsidRPr="008E52B6">
        <w:rPr>
          <w:rFonts w:ascii="Times New Roman" w:hAnsi="Times New Roman"/>
          <w:sz w:val="28"/>
          <w:szCs w:val="28"/>
        </w:rPr>
        <w:t>УДТ. Стандартами [</w:t>
      </w:r>
      <w:r w:rsidR="001A3A7E">
        <w:rPr>
          <w:rFonts w:ascii="Times New Roman" w:hAnsi="Times New Roman"/>
          <w:sz w:val="28"/>
          <w:szCs w:val="28"/>
        </w:rPr>
        <w:t>7</w:t>
      </w:r>
      <w:r w:rsidRPr="008E52B6">
        <w:rPr>
          <w:rFonts w:ascii="Times New Roman" w:hAnsi="Times New Roman"/>
          <w:sz w:val="28"/>
          <w:szCs w:val="28"/>
        </w:rPr>
        <w:t xml:space="preserve">, </w:t>
      </w:r>
      <w:r w:rsidR="001A3A7E">
        <w:rPr>
          <w:rFonts w:ascii="Times New Roman" w:hAnsi="Times New Roman"/>
          <w:sz w:val="28"/>
          <w:szCs w:val="28"/>
        </w:rPr>
        <w:t>8</w:t>
      </w:r>
      <w:r w:rsidRPr="008E52B6">
        <w:rPr>
          <w:rFonts w:ascii="Times New Roman" w:hAnsi="Times New Roman"/>
          <w:sz w:val="28"/>
          <w:szCs w:val="28"/>
        </w:rPr>
        <w:t>] установлено требование по наличию устройства проверки работоспособности УДТ (кнопки)</w:t>
      </w:r>
      <w:r w:rsidR="004E2164" w:rsidRPr="008E52B6">
        <w:rPr>
          <w:rFonts w:ascii="Times New Roman" w:hAnsi="Times New Roman"/>
          <w:sz w:val="28"/>
          <w:szCs w:val="28"/>
        </w:rPr>
        <w:t xml:space="preserve">. Проверка работоспособности </w:t>
      </w:r>
      <w:r w:rsidR="00E93967" w:rsidRPr="008E52B6">
        <w:rPr>
          <w:rFonts w:ascii="Times New Roman" w:hAnsi="Times New Roman"/>
          <w:sz w:val="28"/>
          <w:szCs w:val="28"/>
        </w:rPr>
        <w:t xml:space="preserve">осуществляется нажатием кнопки «ТЕСТ». </w:t>
      </w:r>
      <w:r w:rsidR="004E2164" w:rsidRPr="008E52B6">
        <w:rPr>
          <w:rFonts w:ascii="Times New Roman" w:hAnsi="Times New Roman"/>
          <w:sz w:val="28"/>
          <w:szCs w:val="28"/>
        </w:rPr>
        <w:t>При ее нажатии</w:t>
      </w:r>
      <w:r w:rsidR="00E12714">
        <w:rPr>
          <w:rFonts w:ascii="Times New Roman" w:hAnsi="Times New Roman"/>
          <w:sz w:val="28"/>
          <w:szCs w:val="28"/>
        </w:rPr>
        <w:t xml:space="preserve"> </w:t>
      </w:r>
      <w:r w:rsidR="004E2164" w:rsidRPr="008E52B6">
        <w:rPr>
          <w:rFonts w:ascii="Times New Roman" w:hAnsi="Times New Roman"/>
          <w:sz w:val="28"/>
          <w:szCs w:val="28"/>
        </w:rPr>
        <w:t xml:space="preserve">в УДТ </w:t>
      </w:r>
      <w:r w:rsidR="00E93967" w:rsidRPr="008E52B6">
        <w:rPr>
          <w:rFonts w:ascii="Times New Roman" w:hAnsi="Times New Roman"/>
          <w:sz w:val="28"/>
          <w:szCs w:val="28"/>
        </w:rPr>
        <w:t>искусственно создает</w:t>
      </w:r>
      <w:r w:rsidR="004E2164" w:rsidRPr="008E52B6">
        <w:rPr>
          <w:rFonts w:ascii="Times New Roman" w:hAnsi="Times New Roman"/>
          <w:sz w:val="28"/>
          <w:szCs w:val="28"/>
        </w:rPr>
        <w:t>ся</w:t>
      </w:r>
      <w:r w:rsidR="00E12714">
        <w:rPr>
          <w:rFonts w:ascii="Times New Roman" w:hAnsi="Times New Roman"/>
          <w:sz w:val="28"/>
          <w:szCs w:val="28"/>
        </w:rPr>
        <w:t xml:space="preserve"> </w:t>
      </w:r>
      <w:r w:rsidR="004E2164" w:rsidRPr="008E52B6">
        <w:rPr>
          <w:rFonts w:ascii="Times New Roman" w:hAnsi="Times New Roman"/>
          <w:sz w:val="28"/>
          <w:szCs w:val="28"/>
        </w:rPr>
        <w:t>ток</w:t>
      </w:r>
      <w:r w:rsidR="00E12714">
        <w:rPr>
          <w:rFonts w:ascii="Times New Roman" w:hAnsi="Times New Roman"/>
          <w:sz w:val="28"/>
          <w:szCs w:val="28"/>
        </w:rPr>
        <w:t xml:space="preserve"> </w:t>
      </w:r>
      <w:r w:rsidR="00E93967" w:rsidRPr="008E52B6">
        <w:rPr>
          <w:rFonts w:ascii="Times New Roman" w:hAnsi="Times New Roman"/>
          <w:sz w:val="28"/>
          <w:szCs w:val="28"/>
        </w:rPr>
        <w:t>утечк</w:t>
      </w:r>
      <w:r w:rsidR="004E2164" w:rsidRPr="008E52B6">
        <w:rPr>
          <w:rFonts w:ascii="Times New Roman" w:hAnsi="Times New Roman"/>
          <w:sz w:val="28"/>
          <w:szCs w:val="28"/>
        </w:rPr>
        <w:t>и</w:t>
      </w:r>
      <w:r w:rsidR="00E93967" w:rsidRPr="008E52B6">
        <w:rPr>
          <w:rFonts w:ascii="Times New Roman" w:hAnsi="Times New Roman"/>
          <w:sz w:val="28"/>
          <w:szCs w:val="28"/>
        </w:rPr>
        <w:t>, что должно привести к отключению У</w:t>
      </w:r>
      <w:r w:rsidR="00E97EC7" w:rsidRPr="008E52B6">
        <w:rPr>
          <w:rFonts w:ascii="Times New Roman" w:hAnsi="Times New Roman"/>
          <w:sz w:val="28"/>
          <w:szCs w:val="28"/>
        </w:rPr>
        <w:t>ДТ</w:t>
      </w:r>
      <w:r w:rsidR="00E93967" w:rsidRPr="008E52B6">
        <w:rPr>
          <w:rFonts w:ascii="Times New Roman" w:hAnsi="Times New Roman"/>
          <w:sz w:val="28"/>
          <w:szCs w:val="28"/>
        </w:rPr>
        <w:t>.</w:t>
      </w:r>
    </w:p>
    <w:p w:rsidR="00EC5B3C" w:rsidRDefault="00EC5B3C" w:rsidP="006A09AD">
      <w:pPr>
        <w:spacing w:line="312" w:lineRule="auto"/>
        <w:ind w:left="0" w:firstLine="567"/>
        <w:jc w:val="both"/>
        <w:rPr>
          <w:rFonts w:ascii="Times New Roman" w:hAnsi="Times New Roman"/>
          <w:sz w:val="28"/>
          <w:szCs w:val="28"/>
        </w:rPr>
      </w:pPr>
    </w:p>
    <w:p w:rsidR="002858E2" w:rsidRDefault="002858E2" w:rsidP="006A09AD">
      <w:pPr>
        <w:spacing w:line="312" w:lineRule="auto"/>
        <w:ind w:left="0" w:firstLine="567"/>
        <w:jc w:val="both"/>
        <w:rPr>
          <w:rFonts w:ascii="Times New Roman" w:hAnsi="Times New Roman"/>
          <w:sz w:val="28"/>
          <w:szCs w:val="28"/>
        </w:rPr>
      </w:pPr>
    </w:p>
    <w:p w:rsidR="004E2164" w:rsidRPr="008E52B6" w:rsidRDefault="004E2164" w:rsidP="006A09AD">
      <w:pPr>
        <w:spacing w:line="312" w:lineRule="auto"/>
        <w:ind w:left="0" w:firstLine="567"/>
        <w:jc w:val="both"/>
        <w:rPr>
          <w:rFonts w:ascii="Times New Roman" w:hAnsi="Times New Roman"/>
          <w:b/>
          <w:sz w:val="28"/>
          <w:szCs w:val="28"/>
        </w:rPr>
      </w:pPr>
      <w:r w:rsidRPr="008E52B6">
        <w:rPr>
          <w:rFonts w:ascii="Times New Roman" w:hAnsi="Times New Roman"/>
          <w:b/>
          <w:sz w:val="28"/>
          <w:szCs w:val="28"/>
        </w:rPr>
        <w:t>Устройств</w:t>
      </w:r>
      <w:r w:rsidR="00F57247" w:rsidRPr="008E52B6">
        <w:rPr>
          <w:rFonts w:ascii="Times New Roman" w:hAnsi="Times New Roman"/>
          <w:b/>
          <w:sz w:val="28"/>
          <w:szCs w:val="28"/>
        </w:rPr>
        <w:t>а</w:t>
      </w:r>
      <w:r w:rsidRPr="008E52B6">
        <w:rPr>
          <w:rFonts w:ascii="Times New Roman" w:hAnsi="Times New Roman"/>
          <w:b/>
          <w:sz w:val="28"/>
          <w:szCs w:val="28"/>
        </w:rPr>
        <w:t xml:space="preserve"> защиты от дугового пробоя или искрения (УЗДП)</w:t>
      </w:r>
    </w:p>
    <w:p w:rsidR="00E97EC7" w:rsidRPr="008E52B6" w:rsidRDefault="003942E2" w:rsidP="007E0296">
      <w:pPr>
        <w:spacing w:line="336" w:lineRule="auto"/>
        <w:ind w:left="0" w:firstLine="567"/>
        <w:jc w:val="both"/>
        <w:rPr>
          <w:rFonts w:ascii="Times New Roman" w:hAnsi="Times New Roman"/>
          <w:sz w:val="28"/>
          <w:szCs w:val="28"/>
        </w:rPr>
      </w:pPr>
      <w:r w:rsidRPr="008E52B6">
        <w:rPr>
          <w:rFonts w:ascii="Times New Roman" w:hAnsi="Times New Roman"/>
          <w:sz w:val="28"/>
          <w:szCs w:val="28"/>
        </w:rPr>
        <w:t xml:space="preserve">Дуговой пробой или искрение – один из </w:t>
      </w:r>
      <w:r w:rsidR="00E97EC7" w:rsidRPr="008E52B6">
        <w:rPr>
          <w:rFonts w:ascii="Times New Roman" w:hAnsi="Times New Roman"/>
          <w:sz w:val="28"/>
          <w:szCs w:val="28"/>
        </w:rPr>
        <w:t xml:space="preserve">аварийных </w:t>
      </w:r>
      <w:r w:rsidRPr="008E52B6">
        <w:rPr>
          <w:rFonts w:ascii="Times New Roman" w:hAnsi="Times New Roman"/>
          <w:sz w:val="28"/>
          <w:szCs w:val="28"/>
        </w:rPr>
        <w:t>пожароопасных режимов</w:t>
      </w:r>
      <w:r w:rsidR="00E97EC7" w:rsidRPr="008E52B6">
        <w:rPr>
          <w:rFonts w:ascii="Times New Roman" w:hAnsi="Times New Roman"/>
          <w:sz w:val="28"/>
          <w:szCs w:val="28"/>
        </w:rPr>
        <w:t xml:space="preserve"> в электросетях.</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В отличие от коротких замыканий, возникающий при искровых</w:t>
      </w:r>
      <w:r w:rsidR="007E0296">
        <w:rPr>
          <w:rFonts w:ascii="Times New Roman" w:hAnsi="Times New Roman"/>
          <w:sz w:val="28"/>
          <w:szCs w:val="28"/>
        </w:rPr>
        <w:br/>
      </w:r>
      <w:r w:rsidRPr="008E52B6">
        <w:rPr>
          <w:rFonts w:ascii="Times New Roman" w:hAnsi="Times New Roman"/>
          <w:sz w:val="28"/>
          <w:szCs w:val="28"/>
        </w:rPr>
        <w:t>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Одной из главных причин искрения является большое переходное сопротивление (БПС), в обиходе называемое также «плохим контактом».</w:t>
      </w:r>
      <w:r w:rsidR="007E0296">
        <w:rPr>
          <w:rFonts w:ascii="Times New Roman" w:hAnsi="Times New Roman"/>
          <w:sz w:val="28"/>
          <w:szCs w:val="28"/>
        </w:rPr>
        <w:br/>
      </w:r>
      <w:r w:rsidRPr="008E52B6">
        <w:rPr>
          <w:rFonts w:ascii="Times New Roman" w:hAnsi="Times New Roman"/>
          <w:sz w:val="28"/>
          <w:szCs w:val="28"/>
        </w:rPr>
        <w:t>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rsidR="00A90CEF" w:rsidRPr="008E52B6" w:rsidRDefault="00321A4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БПС</w:t>
      </w:r>
      <w:r w:rsidR="00A90CEF" w:rsidRPr="008E52B6">
        <w:rPr>
          <w:rFonts w:ascii="Times New Roman" w:hAnsi="Times New Roman"/>
          <w:sz w:val="28"/>
          <w:szCs w:val="28"/>
        </w:rPr>
        <w:t xml:space="preserve"> часто возникает вследствие дефектов и повреждений, произошедших при эксплуатации оборудования. </w:t>
      </w:r>
      <w:r w:rsidR="00E42D3E">
        <w:rPr>
          <w:rFonts w:ascii="Times New Roman" w:hAnsi="Times New Roman"/>
          <w:sz w:val="28"/>
          <w:szCs w:val="28"/>
        </w:rPr>
        <w:t>Например</w:t>
      </w:r>
      <w:r w:rsidRPr="008E52B6">
        <w:rPr>
          <w:rFonts w:ascii="Times New Roman" w:hAnsi="Times New Roman"/>
          <w:sz w:val="28"/>
          <w:szCs w:val="28"/>
        </w:rPr>
        <w:t>:</w:t>
      </w:r>
    </w:p>
    <w:p w:rsidR="00321A4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повреждения изоляции кабеля гвоздями, шурупами, зажимами или</w:t>
      </w:r>
      <w:r w:rsidR="007E0296">
        <w:rPr>
          <w:rFonts w:ascii="Times New Roman" w:hAnsi="Times New Roman"/>
          <w:sz w:val="28"/>
          <w:szCs w:val="28"/>
        </w:rPr>
        <w:br/>
      </w:r>
      <w:r w:rsidRPr="008E52B6">
        <w:rPr>
          <w:rFonts w:ascii="Times New Roman" w:hAnsi="Times New Roman"/>
          <w:sz w:val="28"/>
          <w:szCs w:val="28"/>
        </w:rPr>
        <w:t xml:space="preserve">при механическом </w:t>
      </w:r>
      <w:r w:rsidR="00321A4F" w:rsidRPr="008E52B6">
        <w:rPr>
          <w:rFonts w:ascii="Times New Roman" w:hAnsi="Times New Roman"/>
          <w:sz w:val="28"/>
          <w:szCs w:val="28"/>
        </w:rPr>
        <w:t>воздействии другими предметами;</w:t>
      </w:r>
    </w:p>
    <w:p w:rsidR="00A90CEF" w:rsidRPr="008E52B6" w:rsidRDefault="00321A4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xml:space="preserve">- повреждения изоляции кабелей </w:t>
      </w:r>
      <w:r w:rsidR="00A90CEF" w:rsidRPr="008E52B6">
        <w:rPr>
          <w:rFonts w:ascii="Times New Roman" w:hAnsi="Times New Roman"/>
          <w:sz w:val="28"/>
          <w:szCs w:val="28"/>
        </w:rPr>
        <w:t>грызунами</w:t>
      </w:r>
      <w:r w:rsidRPr="008E52B6">
        <w:rPr>
          <w:rFonts w:ascii="Times New Roman" w:hAnsi="Times New Roman"/>
          <w:sz w:val="28"/>
          <w:szCs w:val="28"/>
        </w:rPr>
        <w:t xml:space="preserve"> и домашними животными</w:t>
      </w:r>
      <w:r w:rsidR="00A90CEF" w:rsidRPr="008E52B6">
        <w:rPr>
          <w:rFonts w:ascii="Times New Roman" w:hAnsi="Times New Roman"/>
          <w:sz w:val="28"/>
          <w:szCs w:val="28"/>
        </w:rPr>
        <w:t>;</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излом кабеля (провода) при изгибах или при постоянных механических воздействиях;</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старение изоляции, повреждения от воздействия температуры, влаги, других разрушающих факторов;</w:t>
      </w:r>
    </w:p>
    <w:p w:rsidR="00A90CEF"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ухудшение контакта из-за ослабления зажимов, старения и окисления проводов и т.д.</w:t>
      </w:r>
    </w:p>
    <w:p w:rsidR="005C42FD" w:rsidRDefault="005C42FD"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w:t>
      </w:r>
      <w:r>
        <w:rPr>
          <w:rFonts w:ascii="Times New Roman" w:hAnsi="Times New Roman"/>
          <w:sz w:val="28"/>
          <w:szCs w:val="28"/>
        </w:rPr>
        <w:t>,</w:t>
      </w:r>
      <w:r w:rsidRPr="008E52B6">
        <w:rPr>
          <w:rFonts w:ascii="Times New Roman" w:hAnsi="Times New Roman"/>
          <w:sz w:val="28"/>
          <w:szCs w:val="28"/>
        </w:rPr>
        <w:t xml:space="preserve"> автоматический выключатель</w:t>
      </w:r>
      <w:r w:rsidR="007E0296">
        <w:rPr>
          <w:rFonts w:ascii="Times New Roman" w:hAnsi="Times New Roman"/>
          <w:sz w:val="28"/>
          <w:szCs w:val="28"/>
        </w:rPr>
        <w:br/>
      </w:r>
      <w:r w:rsidRPr="008E52B6">
        <w:rPr>
          <w:rFonts w:ascii="Times New Roman" w:hAnsi="Times New Roman"/>
          <w:sz w:val="28"/>
          <w:szCs w:val="28"/>
        </w:rPr>
        <w:t>на него не реагирует.</w:t>
      </w:r>
    </w:p>
    <w:p w:rsidR="006A09AD" w:rsidRPr="00694C76"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7360CE" w:rsidTr="00312668">
        <w:tc>
          <w:tcPr>
            <w:tcW w:w="5000" w:type="pct"/>
          </w:tcPr>
          <w:p w:rsidR="007360CE" w:rsidRDefault="007360CE" w:rsidP="007360CE">
            <w:pPr>
              <w:spacing w:line="240" w:lineRule="auto"/>
              <w:ind w:left="0" w:firstLine="0"/>
              <w:jc w:val="center"/>
              <w:rPr>
                <w:rFonts w:ascii="Times New Roman" w:hAnsi="Times New Roman"/>
                <w:sz w:val="28"/>
                <w:szCs w:val="28"/>
                <w:lang w:val="en-US"/>
              </w:rPr>
            </w:pPr>
            <w:r>
              <w:rPr>
                <w:rFonts w:ascii="Times New Roman" w:hAnsi="Times New Roman"/>
                <w:noProof/>
                <w:sz w:val="28"/>
                <w:szCs w:val="28"/>
                <w:lang w:eastAsia="ru-RU"/>
              </w:rPr>
              <w:drawing>
                <wp:inline distT="0" distB="0" distL="0" distR="0">
                  <wp:extent cx="5485130" cy="3098800"/>
                  <wp:effectExtent l="0" t="0" r="1270" b="6350"/>
                  <wp:docPr id="2"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JPG"/>
                          <pic:cNvPicPr/>
                        </pic:nvPicPr>
                        <pic:blipFill>
                          <a:blip r:embed="rId31"/>
                          <a:stretch>
                            <a:fillRect/>
                          </a:stretch>
                        </pic:blipFill>
                        <pic:spPr>
                          <a:xfrm>
                            <a:off x="0" y="0"/>
                            <a:ext cx="5497737" cy="3105922"/>
                          </a:xfrm>
                          <a:prstGeom prst="rect">
                            <a:avLst/>
                          </a:prstGeom>
                        </pic:spPr>
                      </pic:pic>
                    </a:graphicData>
                  </a:graphic>
                </wp:inline>
              </w:drawing>
            </w:r>
          </w:p>
        </w:tc>
      </w:tr>
      <w:tr w:rsidR="007360CE" w:rsidRPr="007360CE" w:rsidTr="00312668">
        <w:tc>
          <w:tcPr>
            <w:tcW w:w="5000" w:type="pct"/>
          </w:tcPr>
          <w:p w:rsidR="007360CE" w:rsidRPr="007360CE" w:rsidRDefault="007360CE" w:rsidP="0018740B">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w:t>
            </w:r>
            <w:r w:rsidR="0018740B">
              <w:rPr>
                <w:rFonts w:ascii="Times New Roman" w:hAnsi="Times New Roman"/>
                <w:sz w:val="28"/>
                <w:szCs w:val="28"/>
              </w:rPr>
              <w:t>6</w:t>
            </w:r>
            <w:r w:rsidR="003D67FA">
              <w:rPr>
                <w:rFonts w:ascii="Times New Roman" w:hAnsi="Times New Roman"/>
                <w:sz w:val="28"/>
                <w:szCs w:val="28"/>
              </w:rPr>
              <w:t>.</w:t>
            </w:r>
            <w:r>
              <w:rPr>
                <w:rFonts w:ascii="Times New Roman" w:hAnsi="Times New Roman"/>
                <w:sz w:val="28"/>
                <w:szCs w:val="28"/>
              </w:rPr>
              <w:t xml:space="preserve"> Возможные причины искрения в электропроводке</w:t>
            </w:r>
          </w:p>
        </w:tc>
      </w:tr>
    </w:tbl>
    <w:p w:rsidR="007360CE" w:rsidRPr="007360CE" w:rsidRDefault="007360CE" w:rsidP="00A90CEF">
      <w:pPr>
        <w:ind w:left="0" w:firstLine="567"/>
        <w:jc w:val="both"/>
        <w:rPr>
          <w:rFonts w:ascii="Times New Roman" w:hAnsi="Times New Roman"/>
          <w:sz w:val="28"/>
          <w:szCs w:val="28"/>
        </w:rPr>
      </w:pP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rsidR="00462E85"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rsidR="006A09AD"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312668" w:rsidTr="00312668">
        <w:tc>
          <w:tcPr>
            <w:tcW w:w="5000" w:type="pct"/>
          </w:tcPr>
          <w:p w:rsidR="00312668" w:rsidRDefault="00312668" w:rsidP="00312668">
            <w:pPr>
              <w:spacing w:line="240" w:lineRule="auto"/>
              <w:ind w:left="0" w:firstLine="0"/>
              <w:jc w:val="center"/>
              <w:rPr>
                <w:rFonts w:ascii="Times New Roman" w:hAnsi="Times New Roman"/>
                <w:sz w:val="28"/>
                <w:szCs w:val="28"/>
              </w:rPr>
            </w:pPr>
            <w:r>
              <w:rPr>
                <w:noProof/>
                <w:lang w:eastAsia="ru-RU"/>
              </w:rPr>
              <w:drawing>
                <wp:inline distT="0" distB="0" distL="0" distR="0">
                  <wp:extent cx="4784475" cy="1927412"/>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srcRect/>
                          <a:stretch>
                            <a:fillRect/>
                          </a:stretch>
                        </pic:blipFill>
                        <pic:spPr bwMode="auto">
                          <a:xfrm>
                            <a:off x="0" y="0"/>
                            <a:ext cx="4826890" cy="1944499"/>
                          </a:xfrm>
                          <a:prstGeom prst="rect">
                            <a:avLst/>
                          </a:prstGeom>
                          <a:noFill/>
                          <a:ln w="9525">
                            <a:noFill/>
                            <a:miter lim="800000"/>
                            <a:headEnd/>
                            <a:tailEnd/>
                          </a:ln>
                        </pic:spPr>
                      </pic:pic>
                    </a:graphicData>
                  </a:graphic>
                </wp:inline>
              </w:drawing>
            </w:r>
          </w:p>
        </w:tc>
      </w:tr>
      <w:tr w:rsidR="00312668" w:rsidTr="00312668">
        <w:tc>
          <w:tcPr>
            <w:tcW w:w="5000" w:type="pct"/>
          </w:tcPr>
          <w:p w:rsidR="005C42FD" w:rsidRDefault="005C42FD" w:rsidP="0018740B">
            <w:pPr>
              <w:spacing w:line="240" w:lineRule="auto"/>
              <w:ind w:left="0" w:firstLine="0"/>
              <w:jc w:val="center"/>
              <w:rPr>
                <w:rFonts w:ascii="Times New Roman" w:hAnsi="Times New Roman"/>
                <w:sz w:val="28"/>
                <w:szCs w:val="28"/>
              </w:rPr>
            </w:pPr>
          </w:p>
          <w:p w:rsidR="006A09AD" w:rsidRDefault="00312668" w:rsidP="007E0296">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7</w:t>
            </w:r>
            <w:r w:rsidR="003D67FA">
              <w:rPr>
                <w:rFonts w:ascii="Times New Roman" w:hAnsi="Times New Roman"/>
                <w:sz w:val="28"/>
                <w:szCs w:val="28"/>
              </w:rPr>
              <w:t>.</w:t>
            </w:r>
            <w:r w:rsidRPr="007E2EBE">
              <w:rPr>
                <w:rFonts w:ascii="Times New Roman" w:hAnsi="Times New Roman"/>
                <w:sz w:val="28"/>
                <w:szCs w:val="28"/>
              </w:rPr>
              <w:t xml:space="preserve"> Механизм возникновения дуговых пробоев</w:t>
            </w:r>
          </w:p>
        </w:tc>
      </w:tr>
    </w:tbl>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w:t>
      </w:r>
      <w:r w:rsidR="00CB7500">
        <w:rPr>
          <w:rFonts w:ascii="Times New Roman" w:hAnsi="Times New Roman"/>
          <w:sz w:val="28"/>
          <w:szCs w:val="28"/>
        </w:rPr>
        <w:t xml:space="preserve"> </w:t>
      </w:r>
      <w:r w:rsidRPr="008E52B6">
        <w:rPr>
          <w:rFonts w:ascii="Times New Roman" w:hAnsi="Times New Roman"/>
          <w:sz w:val="28"/>
          <w:szCs w:val="28"/>
        </w:rPr>
        <w:t>уставке тока срабатывания автоматического выключателя отключение цепи происходит с задержкой.</w:t>
      </w:r>
    </w:p>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rsidR="003942E2" w:rsidRPr="008E52B6" w:rsidRDefault="003942E2"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xml:space="preserve">Устройство защиты от дугового пробоя (УЗДП) – новый класс </w:t>
      </w:r>
      <w:r w:rsidR="00E97EC7" w:rsidRPr="008E52B6">
        <w:rPr>
          <w:rFonts w:ascii="Times New Roman" w:hAnsi="Times New Roman"/>
          <w:sz w:val="28"/>
          <w:szCs w:val="28"/>
        </w:rPr>
        <w:t>аппаратов защиты электрической сети</w:t>
      </w:r>
      <w:r w:rsidRPr="008E52B6">
        <w:rPr>
          <w:rFonts w:ascii="Times New Roman" w:hAnsi="Times New Roman"/>
          <w:sz w:val="28"/>
          <w:szCs w:val="28"/>
        </w:rPr>
        <w:t>, предназначенный, в отличи</w:t>
      </w:r>
      <w:r w:rsidR="00DA4277" w:rsidRPr="008E52B6">
        <w:rPr>
          <w:rFonts w:ascii="Times New Roman" w:hAnsi="Times New Roman"/>
          <w:sz w:val="28"/>
          <w:szCs w:val="28"/>
        </w:rPr>
        <w:t>е</w:t>
      </w:r>
      <w:r w:rsidRPr="008E52B6">
        <w:rPr>
          <w:rFonts w:ascii="Times New Roman" w:hAnsi="Times New Roman"/>
          <w:sz w:val="28"/>
          <w:szCs w:val="28"/>
        </w:rPr>
        <w:t xml:space="preserve"> от других видов электрических защит, исключительно для предупреждения и предотвращения пожаров, возникающих из-за дугового пробоя (искрения).</w:t>
      </w:r>
    </w:p>
    <w:p w:rsidR="00824E4D" w:rsidRDefault="000F5998"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Некоторыми разработчиками этих изделий применяется также термин «устройс</w:t>
      </w:r>
      <w:r w:rsidR="00824E4D" w:rsidRPr="008E52B6">
        <w:rPr>
          <w:rFonts w:ascii="Times New Roman" w:hAnsi="Times New Roman"/>
          <w:sz w:val="28"/>
          <w:szCs w:val="28"/>
        </w:rPr>
        <w:t>тво защиты от искрения» (УЗИс).</w:t>
      </w:r>
    </w:p>
    <w:p w:rsidR="006A09AD" w:rsidRDefault="006A09AD" w:rsidP="006A09AD">
      <w:pPr>
        <w:spacing w:line="312" w:lineRule="auto"/>
        <w:ind w:left="0" w:firstLine="709"/>
        <w:jc w:val="both"/>
        <w:rPr>
          <w:rFonts w:ascii="Times New Roman" w:hAnsi="Times New Roman"/>
          <w:sz w:val="28"/>
          <w:szCs w:val="28"/>
        </w:rPr>
      </w:pPr>
    </w:p>
    <w:p w:rsidR="006A09AD" w:rsidRDefault="006A09AD" w:rsidP="006A09AD">
      <w:pPr>
        <w:spacing w:line="312" w:lineRule="auto"/>
        <w:ind w:left="0" w:firstLine="709"/>
        <w:jc w:val="both"/>
        <w:rPr>
          <w:rFonts w:ascii="Times New Roman" w:hAnsi="Times New Roman"/>
          <w:sz w:val="28"/>
          <w:szCs w:val="28"/>
        </w:rPr>
      </w:pPr>
    </w:p>
    <w:tbl>
      <w:tblPr>
        <w:tblW w:w="4996" w:type="pct"/>
        <w:tblLook w:val="04A0" w:firstRow="1" w:lastRow="0" w:firstColumn="1" w:lastColumn="0" w:noHBand="0" w:noVBand="1"/>
      </w:tblPr>
      <w:tblGrid>
        <w:gridCol w:w="4922"/>
        <w:gridCol w:w="4923"/>
      </w:tblGrid>
      <w:tr w:rsidR="00312668" w:rsidTr="00312668">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1113790</wp:posOffset>
                      </wp:positionH>
                      <wp:positionV relativeFrom="paragraph">
                        <wp:posOffset>285750</wp:posOffset>
                      </wp:positionV>
                      <wp:extent cx="223520" cy="157480"/>
                      <wp:effectExtent l="0" t="0" r="24130" b="13970"/>
                      <wp:wrapNone/>
                      <wp:docPr id="8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574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0C86F3" id="Rectangle 96" o:spid="_x0000_s1026" style="position:absolute;margin-left:87.7pt;margin-top:22.5pt;width:17.6pt;height:1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1623060</wp:posOffset>
                      </wp:positionH>
                      <wp:positionV relativeFrom="paragraph">
                        <wp:posOffset>657225</wp:posOffset>
                      </wp:positionV>
                      <wp:extent cx="276225" cy="90805"/>
                      <wp:effectExtent l="0" t="0" r="28575" b="23495"/>
                      <wp:wrapNone/>
                      <wp:docPr id="8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5DB2FC" id="Rectangle 89" o:spid="_x0000_s1026" style="position:absolute;margin-left:127.8pt;margin-top:51.75pt;width:21.7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" fillcolor="black [3213]"/>
                  </w:pict>
                </mc:Fallback>
              </mc:AlternateContent>
            </w:r>
            <w:r w:rsidR="00312668">
              <w:rPr>
                <w:noProof/>
                <w:lang w:eastAsia="ru-RU"/>
              </w:rPr>
              <w:drawing>
                <wp:inline distT="0" distB="0" distL="0" distR="0">
                  <wp:extent cx="1438910" cy="1828800"/>
                  <wp:effectExtent l="19050" t="0" r="8890" b="0"/>
                  <wp:docPr id="10" name="Рисунок 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ЗИс-С1-40"/>
                          <pic:cNvPicPr>
                            <a:picLocks noChangeAspect="1" noChangeArrowheads="1"/>
                          </pic:cNvPicPr>
                        </pic:nvPicPr>
                        <pic:blipFill>
                          <a:blip r:embed="rId33" cstate="print"/>
                          <a:srcRect/>
                          <a:stretch>
                            <a:fillRect/>
                          </a:stretch>
                        </pic:blipFill>
                        <pic:spPr bwMode="auto">
                          <a:xfrm>
                            <a:off x="0" y="0"/>
                            <a:ext cx="1438910" cy="1828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20704" behindDoc="0" locked="0" layoutInCell="1" allowOverlap="1">
                      <wp:simplePos x="0" y="0"/>
                      <wp:positionH relativeFrom="column">
                        <wp:posOffset>959485</wp:posOffset>
                      </wp:positionH>
                      <wp:positionV relativeFrom="paragraph">
                        <wp:posOffset>1148080</wp:posOffset>
                      </wp:positionV>
                      <wp:extent cx="318770" cy="171450"/>
                      <wp:effectExtent l="0" t="0" r="24130" b="19050"/>
                      <wp:wrapNone/>
                      <wp:docPr id="8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14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DB3D12" id="Rectangle 91" o:spid="_x0000_s1026" style="position:absolute;margin-left:75.55pt;margin-top:90.4pt;width:25.1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" fillcolor="black [3213]"/>
                  </w:pict>
                </mc:Fallback>
              </mc:AlternateContent>
            </w:r>
            <w:r>
              <w:rPr>
                <w:noProof/>
                <w:sz w:val="24"/>
                <w:szCs w:val="24"/>
                <w:lang w:eastAsia="ru-RU"/>
              </w:rPr>
              <mc:AlternateContent>
                <mc:Choice Requires="wps">
                  <w:drawing>
                    <wp:anchor distT="0" distB="0" distL="114300" distR="114300" simplePos="0" relativeHeight="251719680" behindDoc="0" locked="0" layoutInCell="1" allowOverlap="1">
                      <wp:simplePos x="0" y="0"/>
                      <wp:positionH relativeFrom="column">
                        <wp:posOffset>935355</wp:posOffset>
                      </wp:positionH>
                      <wp:positionV relativeFrom="paragraph">
                        <wp:posOffset>628650</wp:posOffset>
                      </wp:positionV>
                      <wp:extent cx="342900" cy="90805"/>
                      <wp:effectExtent l="0" t="0" r="19050" b="23495"/>
                      <wp:wrapNone/>
                      <wp:docPr id="7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FA5DF3" id="Rectangle 90" o:spid="_x0000_s1026" style="position:absolute;margin-left:73.65pt;margin-top:49.5pt;width:27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" fillcolor="black [3213]"/>
                  </w:pict>
                </mc:Fallback>
              </mc:AlternateContent>
            </w:r>
            <w:r w:rsidR="00312668">
              <w:rPr>
                <w:noProof/>
                <w:sz w:val="24"/>
                <w:szCs w:val="24"/>
                <w:lang w:eastAsia="ru-RU"/>
              </w:rPr>
              <w:drawing>
                <wp:inline distT="0" distB="0" distL="0" distR="0">
                  <wp:extent cx="1828800" cy="1828800"/>
                  <wp:effectExtent l="0" t="0" r="0" b="0"/>
                  <wp:docPr id="11"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Антон\Мои документы\7266_ustroystvo-zaschity-mnogofun.png"/>
                          <pic:cNvPicPr>
                            <a:picLocks noChangeAspect="1" noChangeArrowheads="1"/>
                          </pic:cNvPicPr>
                        </pic:nvPicPr>
                        <pic:blipFill>
                          <a:blip r:embed="rId34"/>
                          <a:srcRect/>
                          <a:stretch>
                            <a:fillRect/>
                          </a:stretch>
                        </pic:blipFill>
                        <pic:spPr bwMode="auto">
                          <a:xfrm>
                            <a:off x="0" y="0"/>
                            <a:ext cx="1828800" cy="1828800"/>
                          </a:xfrm>
                          <a:prstGeom prst="rect">
                            <a:avLst/>
                          </a:prstGeom>
                          <a:noFill/>
                          <a:ln w="9525">
                            <a:noFill/>
                            <a:miter lim="800000"/>
                            <a:headEnd/>
                            <a:tailEnd/>
                          </a:ln>
                        </pic:spPr>
                      </pic:pic>
                    </a:graphicData>
                  </a:graphic>
                </wp:inline>
              </w:drawing>
            </w:r>
          </w:p>
        </w:tc>
      </w:tr>
      <w:tr w:rsidR="00312668" w:rsidTr="00A16547">
        <w:trPr>
          <w:trHeight w:val="112"/>
        </w:trPr>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312668" w:rsidRPr="00312668" w:rsidRDefault="00312668" w:rsidP="00312668">
            <w:pPr>
              <w:shd w:val="clear" w:color="auto" w:fill="FFFFFF"/>
              <w:spacing w:line="240" w:lineRule="auto"/>
              <w:ind w:left="0" w:firstLine="0"/>
              <w:jc w:val="center"/>
              <w:outlineLvl w:val="0"/>
              <w:rPr>
                <w:rFonts w:ascii="Times New Roman" w:hAnsi="Times New Roman"/>
                <w:sz w:val="24"/>
                <w:szCs w:val="24"/>
              </w:rPr>
            </w:pPr>
          </w:p>
        </w:tc>
      </w:tr>
      <w:tr w:rsidR="00312668" w:rsidTr="007E2EBE">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1847215</wp:posOffset>
                      </wp:positionH>
                      <wp:positionV relativeFrom="paragraph">
                        <wp:posOffset>659130</wp:posOffset>
                      </wp:positionV>
                      <wp:extent cx="90805" cy="509270"/>
                      <wp:effectExtent l="0" t="0" r="23495" b="24130"/>
                      <wp:wrapNone/>
                      <wp:docPr id="7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092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E3D72F" id="Rectangle 95" o:spid="_x0000_s1026" style="position:absolute;margin-left:145.45pt;margin-top:51.9pt;width:7.15pt;height:40.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894715</wp:posOffset>
                      </wp:positionH>
                      <wp:positionV relativeFrom="paragraph">
                        <wp:posOffset>859155</wp:posOffset>
                      </wp:positionV>
                      <wp:extent cx="771525" cy="118745"/>
                      <wp:effectExtent l="0" t="0" r="28575" b="14605"/>
                      <wp:wrapNone/>
                      <wp:docPr id="77"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1874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3C1F40" id="Rectangle 93" o:spid="_x0000_s1026" style="position:absolute;margin-left:70.45pt;margin-top:67.65pt;width:60.75pt;height:9.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1213485</wp:posOffset>
                      </wp:positionH>
                      <wp:positionV relativeFrom="paragraph">
                        <wp:posOffset>1225550</wp:posOffset>
                      </wp:positionV>
                      <wp:extent cx="252730" cy="114300"/>
                      <wp:effectExtent l="0" t="0" r="13970" b="19050"/>
                      <wp:wrapNone/>
                      <wp:docPr id="7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143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218D7C" id="Rectangle 92" o:spid="_x0000_s1026" style="position:absolute;margin-left:95.55pt;margin-top:96.5pt;width:19.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" fillcolor="black [3213]"/>
                  </w:pict>
                </mc:Fallback>
              </mc:AlternateContent>
            </w:r>
            <w:r w:rsidR="00312668">
              <w:rPr>
                <w:noProof/>
                <w:lang w:eastAsia="ru-RU"/>
              </w:rPr>
              <w:drawing>
                <wp:inline distT="0" distB="0" distL="0" distR="0">
                  <wp:extent cx="1431290" cy="1955800"/>
                  <wp:effectExtent l="19050" t="0" r="0" b="0"/>
                  <wp:docPr id="12"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Устройство защиты от дугового пробоя (пожара) «УЗО-ЭЛТА-2Д»"/>
                          <pic:cNvPicPr>
                            <a:picLocks noChangeAspect="1" noChangeArrowheads="1"/>
                          </pic:cNvPicPr>
                        </pic:nvPicPr>
                        <pic:blipFill>
                          <a:blip r:embed="rId35" cstate="print"/>
                          <a:srcRect/>
                          <a:stretch>
                            <a:fillRect/>
                          </a:stretch>
                        </pic:blipFill>
                        <pic:spPr bwMode="auto">
                          <a:xfrm>
                            <a:off x="0" y="0"/>
                            <a:ext cx="1431290" cy="1955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1030605</wp:posOffset>
                      </wp:positionH>
                      <wp:positionV relativeFrom="paragraph">
                        <wp:posOffset>859155</wp:posOffset>
                      </wp:positionV>
                      <wp:extent cx="186055" cy="52070"/>
                      <wp:effectExtent l="0" t="0" r="23495" b="24130"/>
                      <wp:wrapNone/>
                      <wp:docPr id="7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520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6AE546" id="Rectangle 94" o:spid="_x0000_s1026" style="position:absolute;margin-left:81.15pt;margin-top:67.65pt;width:14.65pt;height:4.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" fillcolor="black [3213]"/>
                  </w:pict>
                </mc:Fallback>
              </mc:AlternateContent>
            </w:r>
            <w:r w:rsidR="00312668">
              <w:rPr>
                <w:noProof/>
                <w:lang w:eastAsia="ru-RU"/>
              </w:rPr>
              <w:drawing>
                <wp:inline distT="0" distB="0" distL="0" distR="0">
                  <wp:extent cx="1916430" cy="1916430"/>
                  <wp:effectExtent l="19050" t="0" r="7620" b="0"/>
                  <wp:docPr id="13"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iemens 5SM6 - устройство определения дугового пробоя в электрической цепи"/>
                          <pic:cNvPicPr>
                            <a:picLocks noChangeAspect="1" noChangeArrowheads="1"/>
                          </pic:cNvPicPr>
                        </pic:nvPicPr>
                        <pic:blipFill>
                          <a:blip r:embed="rId36"/>
                          <a:srcRect/>
                          <a:stretch>
                            <a:fillRect/>
                          </a:stretch>
                        </pic:blipFill>
                        <pic:spPr bwMode="auto">
                          <a:xfrm>
                            <a:off x="0" y="0"/>
                            <a:ext cx="1916430" cy="1916430"/>
                          </a:xfrm>
                          <a:prstGeom prst="rect">
                            <a:avLst/>
                          </a:prstGeom>
                          <a:noFill/>
                          <a:ln w="9525">
                            <a:noFill/>
                            <a:miter lim="800000"/>
                            <a:headEnd/>
                            <a:tailEnd/>
                          </a:ln>
                        </pic:spPr>
                      </pic:pic>
                    </a:graphicData>
                  </a:graphic>
                </wp:inline>
              </w:drawing>
            </w:r>
          </w:p>
        </w:tc>
      </w:tr>
      <w:tr w:rsidR="00312668" w:rsidTr="00312668">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04432A" w:rsidRPr="00312668" w:rsidRDefault="0004432A" w:rsidP="00312668">
            <w:pPr>
              <w:pBdr>
                <w:top w:val="single" w:sz="4" w:space="0" w:color="999999"/>
              </w:pBdr>
              <w:shd w:val="clear" w:color="auto" w:fill="FFFFFF"/>
              <w:spacing w:line="240" w:lineRule="auto"/>
              <w:ind w:left="0" w:firstLine="0"/>
              <w:jc w:val="center"/>
              <w:outlineLvl w:val="0"/>
              <w:rPr>
                <w:rFonts w:ascii="Times New Roman" w:hAnsi="Times New Roman"/>
                <w:sz w:val="24"/>
                <w:szCs w:val="24"/>
              </w:rPr>
            </w:pPr>
          </w:p>
        </w:tc>
      </w:tr>
    </w:tbl>
    <w:tbl>
      <w:tblPr>
        <w:tblStyle w:val="ae"/>
        <w:tblW w:w="5000" w:type="pct"/>
        <w:tblLook w:val="04A0" w:firstRow="1" w:lastRow="0" w:firstColumn="1" w:lastColumn="0" w:noHBand="0" w:noVBand="1"/>
      </w:tblPr>
      <w:tblGrid>
        <w:gridCol w:w="9853"/>
      </w:tblGrid>
      <w:tr w:rsidR="00312668" w:rsidTr="007E2EBE">
        <w:tc>
          <w:tcPr>
            <w:tcW w:w="5000" w:type="pct"/>
            <w:tcBorders>
              <w:top w:val="nil"/>
              <w:left w:val="nil"/>
              <w:bottom w:val="nil"/>
              <w:right w:val="nil"/>
            </w:tcBorders>
          </w:tcPr>
          <w:p w:rsidR="00312668" w:rsidRDefault="0031266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8</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дугового пробоя различных производителей</w:t>
            </w:r>
          </w:p>
        </w:tc>
      </w:tr>
    </w:tbl>
    <w:p w:rsidR="007E2EBE" w:rsidRDefault="007E2EBE" w:rsidP="00824E4D">
      <w:pPr>
        <w:ind w:left="0" w:firstLine="567"/>
        <w:jc w:val="both"/>
        <w:rPr>
          <w:rFonts w:ascii="Times New Roman" w:hAnsi="Times New Roman"/>
          <w:sz w:val="28"/>
          <w:szCs w:val="28"/>
        </w:rPr>
      </w:pPr>
    </w:p>
    <w:p w:rsidR="00824E4D" w:rsidRPr="008E52B6" w:rsidRDefault="00824E4D"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носит исключительно противопожарное назначение.</w:t>
      </w:r>
    </w:p>
    <w:p w:rsidR="00321A4F"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w:t>
      </w:r>
      <w:r w:rsidR="00462E85" w:rsidRPr="008E52B6">
        <w:rPr>
          <w:rFonts w:ascii="Times New Roman" w:hAnsi="Times New Roman"/>
          <w:sz w:val="28"/>
          <w:szCs w:val="28"/>
        </w:rPr>
        <w:t xml:space="preserve"> защищаемую электрическую цепь.</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rsidR="000F5998"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rsidR="00DA4277" w:rsidRPr="008E52B6" w:rsidRDefault="00DA4277"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rsidR="00654A19" w:rsidRPr="008E52B6" w:rsidRDefault="00654A19"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rsidR="003942E2"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Стоит отметить, что отдельные электрические устройства сами могут генерировать высокочастотные и среднечастотные помехи, которые будут 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w:t>
      </w:r>
      <w:r w:rsidR="00CB7500">
        <w:rPr>
          <w:rFonts w:ascii="Times New Roman" w:hAnsi="Times New Roman"/>
          <w:sz w:val="28"/>
          <w:szCs w:val="28"/>
        </w:rPr>
        <w:t xml:space="preserve"> </w:t>
      </w:r>
      <w:r w:rsidR="003942E2" w:rsidRPr="008E52B6">
        <w:rPr>
          <w:rFonts w:ascii="Times New Roman" w:hAnsi="Times New Roman"/>
          <w:sz w:val="28"/>
          <w:szCs w:val="28"/>
        </w:rPr>
        <w:t xml:space="preserve">При наличии перечисленных устройств, приходится либо отказываться от применения </w:t>
      </w:r>
      <w:r w:rsidRPr="008E52B6">
        <w:rPr>
          <w:rFonts w:ascii="Times New Roman" w:hAnsi="Times New Roman"/>
          <w:sz w:val="28"/>
          <w:szCs w:val="28"/>
        </w:rPr>
        <w:t>УЗДП</w:t>
      </w:r>
      <w:r w:rsidR="003942E2" w:rsidRPr="008E52B6">
        <w:rPr>
          <w:rFonts w:ascii="Times New Roman" w:hAnsi="Times New Roman"/>
          <w:sz w:val="28"/>
          <w:szCs w:val="28"/>
        </w:rPr>
        <w:t xml:space="preserve">, увеличивая риски возгораний от искрения, либо отключать </w:t>
      </w:r>
      <w:r w:rsidRPr="008E52B6">
        <w:rPr>
          <w:rFonts w:ascii="Times New Roman" w:hAnsi="Times New Roman"/>
          <w:sz w:val="28"/>
          <w:szCs w:val="28"/>
        </w:rPr>
        <w:t>УЗДП</w:t>
      </w:r>
      <w:r w:rsidR="003942E2" w:rsidRPr="008E52B6">
        <w:rPr>
          <w:rFonts w:ascii="Times New Roman" w:hAnsi="Times New Roman"/>
          <w:sz w:val="28"/>
          <w:szCs w:val="28"/>
        </w:rPr>
        <w:t xml:space="preserve"> на </w:t>
      </w:r>
      <w:r w:rsidRPr="008E52B6">
        <w:rPr>
          <w:rFonts w:ascii="Times New Roman" w:hAnsi="Times New Roman"/>
          <w:sz w:val="28"/>
          <w:szCs w:val="28"/>
        </w:rPr>
        <w:t>время</w:t>
      </w:r>
      <w:r w:rsidR="003942E2" w:rsidRPr="008E52B6">
        <w:rPr>
          <w:rFonts w:ascii="Times New Roman" w:hAnsi="Times New Roman"/>
          <w:sz w:val="28"/>
          <w:szCs w:val="28"/>
        </w:rPr>
        <w:t xml:space="preserve"> использования устройств</w:t>
      </w:r>
      <w:r w:rsidRPr="008E52B6">
        <w:rPr>
          <w:rFonts w:ascii="Times New Roman" w:hAnsi="Times New Roman"/>
          <w:sz w:val="28"/>
          <w:szCs w:val="28"/>
        </w:rPr>
        <w:t xml:space="preserve">, являющихся </w:t>
      </w:r>
      <w:r w:rsidR="003942E2" w:rsidRPr="008E52B6">
        <w:rPr>
          <w:rFonts w:ascii="Times New Roman" w:hAnsi="Times New Roman"/>
          <w:sz w:val="28"/>
          <w:szCs w:val="28"/>
        </w:rPr>
        <w:t>генератор</w:t>
      </w:r>
      <w:r w:rsidRPr="008E52B6">
        <w:rPr>
          <w:rFonts w:ascii="Times New Roman" w:hAnsi="Times New Roman"/>
          <w:sz w:val="28"/>
          <w:szCs w:val="28"/>
        </w:rPr>
        <w:t>ами</w:t>
      </w:r>
      <w:r w:rsidR="003942E2" w:rsidRPr="008E52B6">
        <w:rPr>
          <w:rFonts w:ascii="Times New Roman" w:hAnsi="Times New Roman"/>
          <w:sz w:val="28"/>
          <w:szCs w:val="28"/>
        </w:rPr>
        <w:t xml:space="preserve"> высокочас</w:t>
      </w:r>
      <w:r w:rsidRPr="008E52B6">
        <w:rPr>
          <w:rFonts w:ascii="Times New Roman" w:hAnsi="Times New Roman"/>
          <w:sz w:val="28"/>
          <w:szCs w:val="28"/>
        </w:rPr>
        <w:t>тотных и среднечастотных помех.</w:t>
      </w:r>
    </w:p>
    <w:p w:rsidR="00D74A66" w:rsidRPr="008E52B6"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Основными характеристиками УЗДП являются:</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xml:space="preserve">- номинальный ток </w:t>
      </w:r>
      <w:r w:rsidR="007E0296">
        <w:rPr>
          <w:rFonts w:ascii="Times New Roman" w:hAnsi="Times New Roman"/>
          <w:sz w:val="28"/>
          <w:szCs w:val="28"/>
        </w:rPr>
        <w:t>–</w:t>
      </w:r>
      <w:r w:rsidRPr="006A09AD">
        <w:rPr>
          <w:rFonts w:ascii="Times New Roman" w:hAnsi="Times New Roman"/>
          <w:sz w:val="28"/>
          <w:szCs w:val="28"/>
        </w:rPr>
        <w:t xml:space="preserve"> максимальный ток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 В основном выпускаются в пяти модификациях, в зависимости от номинального тока: 16, 25, 32, 40, 63А;</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номинальное напряжение – напряжение сети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w:t>
      </w:r>
    </w:p>
    <w:p w:rsidR="00374962"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xml:space="preserve">- условный ток короткого замыкания </w:t>
      </w:r>
      <w:r w:rsidR="007E0296">
        <w:rPr>
          <w:rFonts w:ascii="Times New Roman" w:hAnsi="Times New Roman"/>
          <w:sz w:val="28"/>
          <w:szCs w:val="28"/>
        </w:rPr>
        <w:t>–</w:t>
      </w:r>
      <w:r w:rsidRPr="006A09AD">
        <w:rPr>
          <w:rFonts w:ascii="Times New Roman" w:hAnsi="Times New Roman"/>
          <w:sz w:val="28"/>
          <w:szCs w:val="28"/>
        </w:rPr>
        <w:t xml:space="preserve">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rsidR="006A09AD" w:rsidRPr="006A09AD" w:rsidRDefault="006A09AD" w:rsidP="006A09AD">
      <w:pPr>
        <w:spacing w:line="312" w:lineRule="auto"/>
        <w:ind w:left="0" w:firstLine="709"/>
        <w:jc w:val="both"/>
        <w:rPr>
          <w:rFonts w:ascii="Times New Roman" w:hAnsi="Times New Roman"/>
          <w:sz w:val="28"/>
          <w:szCs w:val="28"/>
        </w:rPr>
      </w:pPr>
    </w:p>
    <w:p w:rsidR="002A53C3" w:rsidRPr="006A09AD" w:rsidRDefault="002A53C3"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140173" w:rsidTr="00C816A8">
        <w:tc>
          <w:tcPr>
            <w:tcW w:w="5000" w:type="pct"/>
          </w:tcPr>
          <w:p w:rsidR="00140173" w:rsidRDefault="00072F81" w:rsidP="00442056">
            <w:pPr>
              <w:spacing w:line="240" w:lineRule="auto"/>
              <w:ind w:left="0" w:firstLine="0"/>
              <w:jc w:val="center"/>
              <w:rPr>
                <w:rFonts w:ascii="Times New Roman" w:hAnsi="Times New Roman"/>
                <w:bCs/>
                <w:sz w:val="28"/>
                <w:szCs w:val="28"/>
              </w:rPr>
            </w:pP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2118360</wp:posOffset>
                      </wp:positionH>
                      <wp:positionV relativeFrom="paragraph">
                        <wp:posOffset>125095</wp:posOffset>
                      </wp:positionV>
                      <wp:extent cx="405765" cy="247650"/>
                      <wp:effectExtent l="0" t="0" r="13335" b="19050"/>
                      <wp:wrapNone/>
                      <wp:docPr id="7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2476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48DFDF" id="Rectangle 97" o:spid="_x0000_s1026" style="position:absolute;margin-left:166.8pt;margin-top:9.85pt;width:31.95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702945</wp:posOffset>
                      </wp:positionH>
                      <wp:positionV relativeFrom="paragraph">
                        <wp:posOffset>1494155</wp:posOffset>
                      </wp:positionV>
                      <wp:extent cx="231140" cy="270510"/>
                      <wp:effectExtent l="0" t="0" r="0" b="0"/>
                      <wp:wrapNone/>
                      <wp:docPr id="7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75" o:spid="_x0000_s1040" type="#_x0000_t202" style="position:absolute;left:0;text-align:left;margin-left:55.35pt;margin-top:117.65pt;width:18.2pt;height:2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tzw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5</w:t>
                            </w:r>
                          </w:p>
                        </w:txbxContent>
                      </v:textbox>
                    </v:shape>
                  </w:pict>
                </mc:Fallback>
              </mc:AlternateContent>
            </w: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5354955</wp:posOffset>
                      </wp:positionH>
                      <wp:positionV relativeFrom="paragraph">
                        <wp:posOffset>2368550</wp:posOffset>
                      </wp:positionV>
                      <wp:extent cx="231140" cy="270510"/>
                      <wp:effectExtent l="0" t="0" r="0" b="0"/>
                      <wp:wrapNone/>
                      <wp:docPr id="7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2" o:spid="_x0000_s1041" type="#_x0000_t202" style="position:absolute;left:0;text-align:left;margin-left:421.65pt;margin-top:186.5pt;width:18.2pt;height:21.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XUhw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8</w:t>
                            </w:r>
                          </w:p>
                        </w:txbxContent>
                      </v:textbox>
                    </v:shape>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5354955</wp:posOffset>
                      </wp:positionH>
                      <wp:positionV relativeFrom="paragraph">
                        <wp:posOffset>1724660</wp:posOffset>
                      </wp:positionV>
                      <wp:extent cx="231140" cy="270510"/>
                      <wp:effectExtent l="0" t="0" r="0" b="0"/>
                      <wp:wrapNone/>
                      <wp:docPr id="7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1" o:spid="_x0000_s1042" type="#_x0000_t202" style="position:absolute;left:0;text-align:left;margin-left:421.65pt;margin-top:135.8pt;width:18.2pt;height:2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rZiA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7</w:t>
                            </w:r>
                          </w:p>
                        </w:txbxContent>
                      </v:textbox>
                    </v:shape>
                  </w:pict>
                </mc:Fallback>
              </mc:AlternateContent>
            </w: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5251450</wp:posOffset>
                      </wp:positionH>
                      <wp:positionV relativeFrom="paragraph">
                        <wp:posOffset>1017270</wp:posOffset>
                      </wp:positionV>
                      <wp:extent cx="231140" cy="270510"/>
                      <wp:effectExtent l="0" t="0" r="0" b="0"/>
                      <wp:wrapNone/>
                      <wp:docPr id="7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0" o:spid="_x0000_s1043" type="#_x0000_t202" style="position:absolute;left:0;text-align:left;margin-left:413.5pt;margin-top:80.1pt;width:18.2pt;height:2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6</w:t>
                            </w:r>
                          </w:p>
                        </w:txbxContent>
                      </v:textbox>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4869815</wp:posOffset>
                      </wp:positionH>
                      <wp:positionV relativeFrom="paragraph">
                        <wp:posOffset>325755</wp:posOffset>
                      </wp:positionV>
                      <wp:extent cx="231140" cy="270510"/>
                      <wp:effectExtent l="0" t="0" r="0" b="0"/>
                      <wp:wrapNone/>
                      <wp:docPr id="6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79" o:spid="_x0000_s1044" type="#_x0000_t202" style="position:absolute;left:0;text-align:left;margin-left:383.45pt;margin-top:25.65pt;width:18.2pt;height:2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fZ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4</w:t>
                            </w:r>
                          </w:p>
                        </w:txbxContent>
                      </v:textbox>
                    </v:shape>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4416425</wp:posOffset>
                      </wp:positionH>
                      <wp:positionV relativeFrom="paragraph">
                        <wp:posOffset>55245</wp:posOffset>
                      </wp:positionV>
                      <wp:extent cx="231140" cy="270510"/>
                      <wp:effectExtent l="0" t="0" r="0" b="0"/>
                      <wp:wrapNone/>
                      <wp:docPr id="6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78" o:spid="_x0000_s1045" type="#_x0000_t202" style="position:absolute;left:0;text-align:left;margin-left:347.75pt;margin-top:4.35pt;width:18.2pt;height:21.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1r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3</w:t>
                            </w:r>
                          </w:p>
                        </w:txbxContent>
                      </v:textbox>
                    </v:shape>
                  </w:pict>
                </mc:Fallback>
              </mc:AlternateContent>
            </w: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337185</wp:posOffset>
                      </wp:positionH>
                      <wp:positionV relativeFrom="paragraph">
                        <wp:posOffset>882015</wp:posOffset>
                      </wp:positionV>
                      <wp:extent cx="231140" cy="270510"/>
                      <wp:effectExtent l="0" t="0" r="0" b="0"/>
                      <wp:wrapNone/>
                      <wp:docPr id="6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77" o:spid="_x0000_s1046" type="#_x0000_t202" style="position:absolute;left:0;text-align:left;margin-left:26.55pt;margin-top:69.45pt;width:18.2pt;height:21.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2</w:t>
                            </w:r>
                          </w:p>
                        </w:txbxContent>
                      </v:textbox>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154305</wp:posOffset>
                      </wp:positionH>
                      <wp:positionV relativeFrom="paragraph">
                        <wp:posOffset>245745</wp:posOffset>
                      </wp:positionV>
                      <wp:extent cx="231140" cy="270510"/>
                      <wp:effectExtent l="0" t="0" r="0" b="0"/>
                      <wp:wrapNone/>
                      <wp:docPr id="6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sidRPr="00442056">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76" o:spid="_x0000_s1047" type="#_x0000_t202" style="position:absolute;left:0;text-align:left;margin-left:12.15pt;margin-top:19.35pt;width:18.2pt;height:21.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ZFhQ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" stroked="f">
                      <v:textbox>
                        <w:txbxContent>
                          <w:p w:rsidR="00F553B6" w:rsidRPr="00442056" w:rsidRDefault="00F553B6" w:rsidP="00442056">
                            <w:pPr>
                              <w:ind w:left="0" w:hanging="142"/>
                              <w:rPr>
                                <w:rFonts w:ascii="Times New Roman" w:hAnsi="Times New Roman"/>
                                <w:b/>
                                <w:sz w:val="28"/>
                                <w:szCs w:val="28"/>
                              </w:rPr>
                            </w:pPr>
                            <w:r w:rsidRPr="00442056">
                              <w:rPr>
                                <w:rFonts w:ascii="Times New Roman" w:hAnsi="Times New Roman"/>
                                <w:b/>
                                <w:sz w:val="28"/>
                                <w:szCs w:val="28"/>
                              </w:rPr>
                              <w:t>1</w:t>
                            </w:r>
                          </w:p>
                        </w:txbxContent>
                      </v:textbox>
                    </v:shape>
                  </w:pict>
                </mc:Fallback>
              </mc:AlternateContent>
            </w: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4193540</wp:posOffset>
                      </wp:positionH>
                      <wp:positionV relativeFrom="paragraph">
                        <wp:posOffset>2368550</wp:posOffset>
                      </wp:positionV>
                      <wp:extent cx="1161415" cy="111760"/>
                      <wp:effectExtent l="0" t="0" r="19685" b="21590"/>
                      <wp:wrapNone/>
                      <wp:docPr id="6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1415" cy="111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30F7D5" id="AutoShape 73" o:spid="_x0000_s1026" type="#_x0000_t32" style="position:absolute;margin-left:330.2pt;margin-top:186.5pt;width:91.45pt;height:8.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4098290</wp:posOffset>
                      </wp:positionH>
                      <wp:positionV relativeFrom="paragraph">
                        <wp:posOffset>1724660</wp:posOffset>
                      </wp:positionV>
                      <wp:extent cx="1256665" cy="142875"/>
                      <wp:effectExtent l="0" t="0" r="19685" b="28575"/>
                      <wp:wrapNone/>
                      <wp:docPr id="6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6665" cy="1428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C26FDB" id="AutoShape 72" o:spid="_x0000_s1026" type="#_x0000_t32" style="position:absolute;margin-left:322.7pt;margin-top:135.8pt;width:98.9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DMJAIAAEMEAAAOAAAAZHJzL2Uyb0RvYy54bWysU8GO2yAQvVfqPyDuie3UcbJ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3255645</wp:posOffset>
                      </wp:positionH>
                      <wp:positionV relativeFrom="paragraph">
                        <wp:posOffset>1017270</wp:posOffset>
                      </wp:positionV>
                      <wp:extent cx="1995805" cy="135255"/>
                      <wp:effectExtent l="0" t="0" r="23495" b="36195"/>
                      <wp:wrapNone/>
                      <wp:docPr id="6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135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2ABC91" id="AutoShape 70" o:spid="_x0000_s1026" type="#_x0000_t32" style="position:absolute;margin-left:256.35pt;margin-top:80.1pt;width:157.15pt;height:1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" strokeweight="1pt"/>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934085</wp:posOffset>
                      </wp:positionH>
                      <wp:positionV relativeFrom="paragraph">
                        <wp:posOffset>897890</wp:posOffset>
                      </wp:positionV>
                      <wp:extent cx="1924050" cy="731520"/>
                      <wp:effectExtent l="0" t="0" r="19050" b="30480"/>
                      <wp:wrapNone/>
                      <wp:docPr id="6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0" cy="7315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C5525C" id="AutoShape 69" o:spid="_x0000_s1026" type="#_x0000_t32" style="position:absolute;margin-left:73.55pt;margin-top:70.7pt;width:151.5pt;height:57.6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" strokeweight="1pt"/>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3502025</wp:posOffset>
                      </wp:positionH>
                      <wp:positionV relativeFrom="paragraph">
                        <wp:posOffset>460375</wp:posOffset>
                      </wp:positionV>
                      <wp:extent cx="1367790" cy="270510"/>
                      <wp:effectExtent l="0" t="0" r="22860" b="34290"/>
                      <wp:wrapNone/>
                      <wp:docPr id="6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7790" cy="2705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FAC268" id="AutoShape 68" o:spid="_x0000_s1026" type="#_x0000_t32" style="position:absolute;margin-left:275.75pt;margin-top:36.25pt;width:107.7pt;height:21.3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" strokeweight="1pt"/>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2993390</wp:posOffset>
                      </wp:positionH>
                      <wp:positionV relativeFrom="paragraph">
                        <wp:posOffset>189865</wp:posOffset>
                      </wp:positionV>
                      <wp:extent cx="1423035" cy="501015"/>
                      <wp:effectExtent l="0" t="0" r="24765" b="32385"/>
                      <wp:wrapNone/>
                      <wp:docPr id="6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3035" cy="50101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DF5B65" id="AutoShape 67" o:spid="_x0000_s1026" type="#_x0000_t32" style="position:absolute;margin-left:235.7pt;margin-top:14.95pt;width:112.05pt;height:39.4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" strokeweight="1pt"/>
                  </w:pict>
                </mc:Fallback>
              </mc:AlternateContent>
            </w: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568325</wp:posOffset>
                      </wp:positionH>
                      <wp:positionV relativeFrom="paragraph">
                        <wp:posOffset>516255</wp:posOffset>
                      </wp:positionV>
                      <wp:extent cx="1550035" cy="461010"/>
                      <wp:effectExtent l="0" t="0" r="31115" b="34290"/>
                      <wp:wrapNone/>
                      <wp:docPr id="5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0035" cy="461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F51872" id="AutoShape 66" o:spid="_x0000_s1026" type="#_x0000_t32" style="position:absolute;margin-left:44.75pt;margin-top:40.65pt;width:122.05pt;height:36.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" strokeweight="1pt"/>
                  </w:pict>
                </mc:Fallback>
              </mc:AlternateContent>
            </w: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385445</wp:posOffset>
                      </wp:positionH>
                      <wp:positionV relativeFrom="paragraph">
                        <wp:posOffset>277495</wp:posOffset>
                      </wp:positionV>
                      <wp:extent cx="1732915" cy="95250"/>
                      <wp:effectExtent l="0" t="0" r="19685" b="19050"/>
                      <wp:wrapNone/>
                      <wp:docPr id="5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2915" cy="952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5191F3" id="AutoShape 65" o:spid="_x0000_s1026" type="#_x0000_t32" style="position:absolute;margin-left:30.35pt;margin-top:21.85pt;width:136.45pt;height: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" strokeweight="1pt"/>
                  </w:pict>
                </mc:Fallback>
              </mc:AlternateContent>
            </w:r>
            <w:r w:rsidR="00140173">
              <w:rPr>
                <w:noProof/>
                <w:lang w:eastAsia="ru-RU"/>
              </w:rPr>
              <w:drawing>
                <wp:inline distT="0" distB="0" distL="0" distR="0">
                  <wp:extent cx="2803001" cy="2862470"/>
                  <wp:effectExtent l="19050" t="0" r="0" b="0"/>
                  <wp:docPr id="46"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ages.ru.prom.st/864951606_w640_h640_uzdp63-1-63a-mdp10-63.jpg"/>
                          <pic:cNvPicPr>
                            <a:picLocks noChangeAspect="1" noChangeArrowheads="1"/>
                          </pic:cNvPicPr>
                        </pic:nvPicPr>
                        <pic:blipFill>
                          <a:blip r:embed="rId37"/>
                          <a:srcRect l="25648" t="32653" b="18571"/>
                          <a:stretch>
                            <a:fillRect/>
                          </a:stretch>
                        </pic:blipFill>
                        <pic:spPr bwMode="auto">
                          <a:xfrm>
                            <a:off x="0" y="0"/>
                            <a:ext cx="2803001" cy="2862470"/>
                          </a:xfrm>
                          <a:prstGeom prst="rect">
                            <a:avLst/>
                          </a:prstGeom>
                          <a:noFill/>
                          <a:ln w="9525">
                            <a:noFill/>
                            <a:miter lim="800000"/>
                            <a:headEnd/>
                            <a:tailEnd/>
                          </a:ln>
                        </pic:spPr>
                      </pic:pic>
                    </a:graphicData>
                  </a:graphic>
                </wp:inline>
              </w:drawing>
            </w:r>
          </w:p>
        </w:tc>
      </w:tr>
      <w:tr w:rsidR="00140173" w:rsidTr="00C816A8">
        <w:tc>
          <w:tcPr>
            <w:tcW w:w="5000" w:type="pct"/>
          </w:tcPr>
          <w:p w:rsidR="00140173" w:rsidRPr="00442056" w:rsidRDefault="00442056" w:rsidP="00140173">
            <w:pPr>
              <w:spacing w:line="240" w:lineRule="auto"/>
              <w:ind w:left="0" w:firstLine="0"/>
              <w:rPr>
                <w:rFonts w:ascii="Times New Roman" w:hAnsi="Times New Roman"/>
                <w:bCs/>
                <w:sz w:val="24"/>
                <w:szCs w:val="24"/>
                <w:highlight w:val="yellow"/>
              </w:rPr>
            </w:pPr>
            <w:r w:rsidRPr="00442056">
              <w:rPr>
                <w:rFonts w:ascii="Times New Roman" w:hAnsi="Times New Roman"/>
                <w:bCs/>
                <w:sz w:val="24"/>
                <w:szCs w:val="24"/>
              </w:rPr>
              <w:t xml:space="preserve">1 – изготовитель; </w:t>
            </w:r>
            <w:r>
              <w:rPr>
                <w:rFonts w:ascii="Times New Roman" w:hAnsi="Times New Roman"/>
                <w:bCs/>
                <w:sz w:val="24"/>
                <w:szCs w:val="24"/>
              </w:rPr>
              <w:t>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rsidR="00140173" w:rsidTr="00C816A8">
        <w:tc>
          <w:tcPr>
            <w:tcW w:w="5000" w:type="pct"/>
          </w:tcPr>
          <w:p w:rsidR="00140173" w:rsidRDefault="00140173"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9</w:t>
            </w:r>
            <w:r w:rsidR="003D67FA">
              <w:rPr>
                <w:rFonts w:ascii="Times New Roman" w:hAnsi="Times New Roman"/>
                <w:bCs/>
                <w:sz w:val="28"/>
                <w:szCs w:val="28"/>
              </w:rPr>
              <w:t>.</w:t>
            </w:r>
            <w:r w:rsidRPr="007E2EBE">
              <w:rPr>
                <w:rFonts w:ascii="Times New Roman" w:hAnsi="Times New Roman"/>
                <w:bCs/>
                <w:sz w:val="28"/>
                <w:szCs w:val="28"/>
              </w:rPr>
              <w:t xml:space="preserve"> Пример маркировки УЗДП</w:t>
            </w:r>
          </w:p>
        </w:tc>
      </w:tr>
    </w:tbl>
    <w:p w:rsidR="00140173" w:rsidRDefault="00140173" w:rsidP="002A53C3">
      <w:pPr>
        <w:spacing w:line="240" w:lineRule="auto"/>
        <w:ind w:left="0" w:firstLine="0"/>
        <w:jc w:val="both"/>
        <w:rPr>
          <w:rFonts w:ascii="Times New Roman" w:hAnsi="Times New Roman"/>
          <w:bCs/>
          <w:sz w:val="28"/>
          <w:szCs w:val="28"/>
        </w:rPr>
      </w:pP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Выбор УЗДП производится по следующим критериям:</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 xml:space="preserve">о номинальному напряжению. </w:t>
      </w:r>
      <w:r w:rsidRPr="006E1AAF">
        <w:rPr>
          <w:rFonts w:ascii="Times New Roman" w:hAnsi="Times New Roman"/>
          <w:sz w:val="28"/>
          <w:szCs w:val="28"/>
        </w:rPr>
        <w:t>Номинальное напряжение УЗДП должно быть больше либо равно номинальному напряжению защищаемой им цепи;</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о номинальному току. УЗДП не защищает электрическую сеть</w:t>
      </w:r>
      <w:r w:rsidR="007E0296">
        <w:rPr>
          <w:rFonts w:ascii="Times New Roman" w:hAnsi="Times New Roman"/>
          <w:sz w:val="28"/>
          <w:szCs w:val="28"/>
        </w:rPr>
        <w:br/>
      </w:r>
      <w:r w:rsidRPr="008E52B6">
        <w:rPr>
          <w:rFonts w:ascii="Times New Roman" w:hAnsi="Times New Roman"/>
          <w:sz w:val="28"/>
          <w:szCs w:val="28"/>
        </w:rPr>
        <w:t>от перегрузки и токов короткого замыкания.</w:t>
      </w:r>
      <w:r w:rsidR="00CB7500">
        <w:rPr>
          <w:rFonts w:ascii="Times New Roman" w:hAnsi="Times New Roman"/>
          <w:sz w:val="28"/>
          <w:szCs w:val="28"/>
        </w:rPr>
        <w:t xml:space="preserve"> </w:t>
      </w:r>
      <w:r w:rsidRPr="006E1AAF">
        <w:rPr>
          <w:rFonts w:ascii="Times New Roman" w:hAnsi="Times New Roman"/>
          <w:sz w:val="28"/>
          <w:szCs w:val="28"/>
        </w:rPr>
        <w:t>Поэтому</w:t>
      </w:r>
      <w:r w:rsidR="00CB7500" w:rsidRPr="006E1AAF">
        <w:rPr>
          <w:rFonts w:ascii="Times New Roman" w:hAnsi="Times New Roman"/>
          <w:sz w:val="28"/>
          <w:szCs w:val="28"/>
        </w:rPr>
        <w:t xml:space="preserve"> </w:t>
      </w:r>
      <w:r w:rsidRPr="006E1AAF">
        <w:rPr>
          <w:rFonts w:ascii="Times New Roman" w:hAnsi="Times New Roman"/>
          <w:sz w:val="28"/>
          <w:szCs w:val="28"/>
        </w:rPr>
        <w:t xml:space="preserve">перед </w:t>
      </w:r>
      <w:r w:rsidR="008C04CA" w:rsidRPr="006E1AAF">
        <w:rPr>
          <w:rFonts w:ascii="Times New Roman" w:hAnsi="Times New Roman"/>
          <w:sz w:val="28"/>
          <w:szCs w:val="28"/>
        </w:rPr>
        <w:t>УЗДП</w:t>
      </w:r>
      <w:r w:rsidRPr="006E1AAF">
        <w:rPr>
          <w:rFonts w:ascii="Times New Roman" w:hAnsi="Times New Roman"/>
          <w:sz w:val="28"/>
          <w:szCs w:val="28"/>
        </w:rPr>
        <w:t xml:space="preserve"> должен стоять </w:t>
      </w:r>
      <w:hyperlink r:id="rId38" w:tgtFrame="_blank" w:history="1">
        <w:r w:rsidRPr="006E1AAF">
          <w:rPr>
            <w:rFonts w:ascii="Times New Roman" w:hAnsi="Times New Roman"/>
            <w:sz w:val="28"/>
            <w:szCs w:val="28"/>
          </w:rPr>
          <w:t>автоматический выключатель</w:t>
        </w:r>
      </w:hyperlink>
      <w:r w:rsidRPr="006E1AAF">
        <w:rPr>
          <w:rFonts w:ascii="Times New Roman" w:hAnsi="Times New Roman"/>
          <w:sz w:val="28"/>
          <w:szCs w:val="28"/>
        </w:rPr>
        <w:t xml:space="preserve"> или другой аппарат с функцией защиты</w:t>
      </w:r>
      <w:r w:rsidR="007E0296">
        <w:rPr>
          <w:rFonts w:ascii="Times New Roman" w:hAnsi="Times New Roman"/>
          <w:sz w:val="28"/>
          <w:szCs w:val="28"/>
        </w:rPr>
        <w:br/>
      </w:r>
      <w:r w:rsidRPr="006E1AAF">
        <w:rPr>
          <w:rFonts w:ascii="Times New Roman" w:hAnsi="Times New Roman"/>
          <w:sz w:val="28"/>
          <w:szCs w:val="28"/>
        </w:rPr>
        <w:t>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45298B"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Также при выборе УЗДП следует обратить внимание на наличие функции </w:t>
      </w:r>
      <w:r w:rsidR="007465C0" w:rsidRPr="006E1AAF">
        <w:rPr>
          <w:rFonts w:ascii="Times New Roman" w:hAnsi="Times New Roman"/>
          <w:sz w:val="28"/>
          <w:szCs w:val="28"/>
        </w:rPr>
        <w:t>проверки работоспособности устройства. Некоторые производители</w:t>
      </w:r>
      <w:r w:rsidR="00CB7500" w:rsidRPr="006E1AAF">
        <w:rPr>
          <w:rFonts w:ascii="Times New Roman" w:hAnsi="Times New Roman"/>
          <w:sz w:val="28"/>
          <w:szCs w:val="28"/>
        </w:rPr>
        <w:t xml:space="preserve"> </w:t>
      </w:r>
      <w:r w:rsidR="007465C0" w:rsidRPr="006E1AAF">
        <w:rPr>
          <w:rFonts w:ascii="Times New Roman" w:hAnsi="Times New Roman"/>
          <w:sz w:val="28"/>
          <w:szCs w:val="28"/>
        </w:rPr>
        <w:t xml:space="preserve">оснащают УЗДП кнопкой проверки, отдельные производители </w:t>
      </w:r>
      <w:r w:rsidR="0045298B" w:rsidRPr="006E1AAF">
        <w:rPr>
          <w:rFonts w:ascii="Times New Roman" w:hAnsi="Times New Roman"/>
          <w:sz w:val="28"/>
          <w:szCs w:val="28"/>
        </w:rPr>
        <w:t>в комплекте с устройством поставля</w:t>
      </w:r>
      <w:r w:rsidR="007465C0" w:rsidRPr="006E1AAF">
        <w:rPr>
          <w:rFonts w:ascii="Times New Roman" w:hAnsi="Times New Roman"/>
          <w:sz w:val="28"/>
          <w:szCs w:val="28"/>
        </w:rPr>
        <w:t>ю</w:t>
      </w:r>
      <w:r w:rsidR="0045298B" w:rsidRPr="006E1AAF">
        <w:rPr>
          <w:rFonts w:ascii="Times New Roman" w:hAnsi="Times New Roman"/>
          <w:sz w:val="28"/>
          <w:szCs w:val="28"/>
        </w:rPr>
        <w:t>т средство контроля в виде автономной вилки, позволяюще</w:t>
      </w:r>
      <w:r w:rsidR="007465C0" w:rsidRPr="006E1AAF">
        <w:rPr>
          <w:rFonts w:ascii="Times New Roman" w:hAnsi="Times New Roman"/>
          <w:sz w:val="28"/>
          <w:szCs w:val="28"/>
        </w:rPr>
        <w:t>й</w:t>
      </w:r>
      <w:r w:rsidR="0045298B" w:rsidRPr="006E1AAF">
        <w:rPr>
          <w:rFonts w:ascii="Times New Roman" w:hAnsi="Times New Roman"/>
          <w:sz w:val="28"/>
          <w:szCs w:val="28"/>
        </w:rPr>
        <w:t xml:space="preserve"> 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w:t>
      </w:r>
      <w:r w:rsidR="007465C0" w:rsidRPr="006E1AAF">
        <w:rPr>
          <w:rFonts w:ascii="Times New Roman" w:hAnsi="Times New Roman"/>
          <w:sz w:val="28"/>
          <w:szCs w:val="28"/>
        </w:rPr>
        <w:t>преимуществом таких</w:t>
      </w:r>
      <w:r w:rsidR="0045298B" w:rsidRPr="006E1AAF">
        <w:rPr>
          <w:rFonts w:ascii="Times New Roman" w:hAnsi="Times New Roman"/>
          <w:sz w:val="28"/>
          <w:szCs w:val="28"/>
        </w:rPr>
        <w:t xml:space="preserve"> аппарат</w:t>
      </w:r>
      <w:r w:rsidR="007465C0" w:rsidRPr="006E1AAF">
        <w:rPr>
          <w:rFonts w:ascii="Times New Roman" w:hAnsi="Times New Roman"/>
          <w:sz w:val="28"/>
          <w:szCs w:val="28"/>
        </w:rPr>
        <w:t>ов</w:t>
      </w:r>
      <w:r w:rsidR="0045298B" w:rsidRPr="006E1AAF">
        <w:rPr>
          <w:rFonts w:ascii="Times New Roman" w:hAnsi="Times New Roman"/>
          <w:sz w:val="28"/>
          <w:szCs w:val="28"/>
        </w:rPr>
        <w:t>.</w:t>
      </w:r>
    </w:p>
    <w:p w:rsidR="002A53C3" w:rsidRDefault="002A53C3" w:rsidP="000C26F8">
      <w:pPr>
        <w:ind w:left="0" w:firstLine="567"/>
        <w:jc w:val="both"/>
        <w:rPr>
          <w:rFonts w:ascii="Times New Roman" w:hAnsi="Times New Roman"/>
          <w:bCs/>
          <w:sz w:val="28"/>
          <w:szCs w:val="28"/>
        </w:rPr>
      </w:pPr>
    </w:p>
    <w:tbl>
      <w:tblPr>
        <w:tblW w:w="9889" w:type="dxa"/>
        <w:tblLook w:val="04A0" w:firstRow="1" w:lastRow="0" w:firstColumn="1" w:lastColumn="0" w:noHBand="0" w:noVBand="1"/>
      </w:tblPr>
      <w:tblGrid>
        <w:gridCol w:w="4785"/>
        <w:gridCol w:w="5104"/>
      </w:tblGrid>
      <w:tr w:rsidR="00C816A8" w:rsidRPr="001762F5" w:rsidTr="00F9666E">
        <w:trPr>
          <w:trHeight w:val="3962"/>
        </w:trPr>
        <w:tc>
          <w:tcPr>
            <w:tcW w:w="4785" w:type="dxa"/>
          </w:tcPr>
          <w:p w:rsidR="00C816A8" w:rsidRPr="001762F5" w:rsidRDefault="00072F81" w:rsidP="00694C76">
            <w:pPr>
              <w:jc w:val="right"/>
              <w:rPr>
                <w:bCs/>
              </w:rPr>
            </w:pP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2213610</wp:posOffset>
                      </wp:positionH>
                      <wp:positionV relativeFrom="paragraph">
                        <wp:posOffset>793115</wp:posOffset>
                      </wp:positionV>
                      <wp:extent cx="369570" cy="90805"/>
                      <wp:effectExtent l="0" t="0" r="11430" b="23495"/>
                      <wp:wrapNone/>
                      <wp:docPr id="5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2E2973" id="Rectangle 100" o:spid="_x0000_s1026" style="position:absolute;margin-left:174.3pt;margin-top:62.45pt;width:29.1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1568450</wp:posOffset>
                      </wp:positionH>
                      <wp:positionV relativeFrom="paragraph">
                        <wp:posOffset>331470</wp:posOffset>
                      </wp:positionV>
                      <wp:extent cx="295910" cy="153035"/>
                      <wp:effectExtent l="0" t="0" r="27940" b="18415"/>
                      <wp:wrapNone/>
                      <wp:docPr id="5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530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EC80A9" id="Rectangle 102" o:spid="_x0000_s1026" style="position:absolute;margin-left:123.5pt;margin-top:26.1pt;width:23.3pt;height:12.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" fillcolor="black [3213]"/>
                  </w:pict>
                </mc:Fallback>
              </mc:AlternateContent>
            </w:r>
            <w:r w:rsidR="00C816A8">
              <w:rPr>
                <w:noProof/>
                <w:lang w:eastAsia="ru-RU"/>
              </w:rPr>
              <w:drawing>
                <wp:inline distT="0" distB="0" distL="0" distR="0">
                  <wp:extent cx="1526540" cy="2226310"/>
                  <wp:effectExtent l="19050" t="0" r="0" b="0"/>
                  <wp:docPr id="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9"/>
                          <a:srcRect/>
                          <a:stretch>
                            <a:fillRect/>
                          </a:stretch>
                        </pic:blipFill>
                        <pic:spPr bwMode="auto">
                          <a:xfrm>
                            <a:off x="0" y="0"/>
                            <a:ext cx="1526540" cy="2226310"/>
                          </a:xfrm>
                          <a:prstGeom prst="rect">
                            <a:avLst/>
                          </a:prstGeom>
                          <a:noFill/>
                          <a:ln w="9525">
                            <a:noFill/>
                            <a:miter lim="800000"/>
                            <a:headEnd/>
                            <a:tailEnd/>
                          </a:ln>
                        </pic:spPr>
                      </pic:pic>
                    </a:graphicData>
                  </a:graphic>
                </wp:inline>
              </w:drawing>
            </w:r>
          </w:p>
        </w:tc>
        <w:tc>
          <w:tcPr>
            <w:tcW w:w="5104" w:type="dxa"/>
            <w:vAlign w:val="center"/>
          </w:tcPr>
          <w:p w:rsidR="00C816A8" w:rsidRPr="001762F5" w:rsidRDefault="00072F81" w:rsidP="0027584A">
            <w:pPr>
              <w:jc w:val="center"/>
              <w:rPr>
                <w:bCs/>
              </w:rPr>
            </w:pP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1574800</wp:posOffset>
                      </wp:positionH>
                      <wp:positionV relativeFrom="paragraph">
                        <wp:posOffset>331470</wp:posOffset>
                      </wp:positionV>
                      <wp:extent cx="475615" cy="116205"/>
                      <wp:effectExtent l="0" t="0" r="19685" b="17145"/>
                      <wp:wrapNone/>
                      <wp:docPr id="5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2B4E2A" id="Rectangle 101" o:spid="_x0000_s1026" style="position:absolute;margin-left:124pt;margin-top:26.1pt;width:37.45pt;height:9.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" fillcolor="black [3213]"/>
                  </w:pict>
                </mc:Fallback>
              </mc:AlternateContent>
            </w:r>
            <w:r w:rsidR="00C816A8">
              <w:rPr>
                <w:noProof/>
                <w:lang w:eastAsia="ru-RU"/>
              </w:rPr>
              <w:drawing>
                <wp:inline distT="0" distB="0" distL="0" distR="0">
                  <wp:extent cx="1670050" cy="803275"/>
                  <wp:effectExtent l="19050" t="0" r="6350" b="0"/>
                  <wp:docPr id="5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0">
                            <a:lum bright="16000"/>
                          </a:blip>
                          <a:srcRect l="15530" t="29462" r="6058" b="20538"/>
                          <a:stretch>
                            <a:fillRect/>
                          </a:stretch>
                        </pic:blipFill>
                        <pic:spPr bwMode="auto">
                          <a:xfrm>
                            <a:off x="0" y="0"/>
                            <a:ext cx="1670050" cy="803275"/>
                          </a:xfrm>
                          <a:prstGeom prst="rect">
                            <a:avLst/>
                          </a:prstGeom>
                          <a:noFill/>
                          <a:ln w="9525">
                            <a:noFill/>
                            <a:miter lim="800000"/>
                            <a:headEnd/>
                            <a:tailEnd/>
                          </a:ln>
                        </pic:spPr>
                      </pic:pic>
                    </a:graphicData>
                  </a:graphic>
                </wp:inline>
              </w:drawing>
            </w:r>
          </w:p>
        </w:tc>
      </w:tr>
    </w:tbl>
    <w:tbl>
      <w:tblPr>
        <w:tblStyle w:val="ae"/>
        <w:tblW w:w="5000" w:type="pct"/>
        <w:tblLook w:val="04A0" w:firstRow="1" w:lastRow="0" w:firstColumn="1" w:lastColumn="0" w:noHBand="0" w:noVBand="1"/>
      </w:tblPr>
      <w:tblGrid>
        <w:gridCol w:w="9853"/>
      </w:tblGrid>
      <w:tr w:rsidR="00C816A8" w:rsidTr="009518A0">
        <w:tc>
          <w:tcPr>
            <w:tcW w:w="5000" w:type="pct"/>
            <w:tcBorders>
              <w:top w:val="nil"/>
              <w:left w:val="nil"/>
              <w:bottom w:val="nil"/>
              <w:right w:val="nil"/>
            </w:tcBorders>
          </w:tcPr>
          <w:p w:rsidR="00C816A8" w:rsidRPr="009518A0" w:rsidRDefault="00C816A8"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10</w:t>
            </w:r>
            <w:r w:rsidR="003D67FA">
              <w:rPr>
                <w:rFonts w:ascii="Times New Roman" w:hAnsi="Times New Roman"/>
                <w:bCs/>
                <w:sz w:val="28"/>
                <w:szCs w:val="28"/>
              </w:rPr>
              <w:t>.</w:t>
            </w:r>
            <w:r w:rsidR="009518A0" w:rsidRPr="007E2EBE">
              <w:rPr>
                <w:rFonts w:ascii="Times New Roman" w:hAnsi="Times New Roman"/>
                <w:sz w:val="28"/>
                <w:szCs w:val="28"/>
              </w:rPr>
              <w:t>Пример УЗДП в комплекте со средством контроля зоны функционирования</w:t>
            </w:r>
          </w:p>
        </w:tc>
      </w:tr>
    </w:tbl>
    <w:p w:rsidR="00C816A8" w:rsidRPr="008E52B6" w:rsidRDefault="00C816A8" w:rsidP="000C26F8">
      <w:pPr>
        <w:ind w:left="0" w:firstLine="567"/>
        <w:jc w:val="both"/>
        <w:rPr>
          <w:rFonts w:ascii="Times New Roman" w:hAnsi="Times New Roman"/>
          <w:bCs/>
          <w:sz w:val="28"/>
          <w:szCs w:val="28"/>
        </w:rPr>
      </w:pPr>
    </w:p>
    <w:p w:rsidR="00FA7AD8" w:rsidRPr="006E1AAF" w:rsidRDefault="00FA7AD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w:t>
      </w:r>
      <w:r w:rsidR="00CB7500" w:rsidRPr="006E1AAF">
        <w:rPr>
          <w:rFonts w:ascii="Times New Roman" w:hAnsi="Times New Roman"/>
          <w:sz w:val="28"/>
          <w:szCs w:val="28"/>
        </w:rPr>
        <w:t xml:space="preserve"> </w:t>
      </w:r>
      <w:r w:rsidRPr="006E1AAF">
        <w:rPr>
          <w:rFonts w:ascii="Times New Roman" w:hAnsi="Times New Roman"/>
          <w:sz w:val="28"/>
          <w:szCs w:val="28"/>
        </w:rPr>
        <w:t>УЗДП</w:t>
      </w:r>
      <w:r w:rsidR="00CB7500" w:rsidRPr="006E1AAF">
        <w:rPr>
          <w:rFonts w:ascii="Times New Roman" w:hAnsi="Times New Roman"/>
          <w:sz w:val="28"/>
          <w:szCs w:val="28"/>
        </w:rPr>
        <w:t xml:space="preserve"> </w:t>
      </w:r>
      <w:r w:rsidRPr="006E1AAF">
        <w:rPr>
          <w:rFonts w:ascii="Times New Roman" w:hAnsi="Times New Roman"/>
          <w:sz w:val="28"/>
          <w:szCs w:val="28"/>
        </w:rPr>
        <w:t>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является еще одним видом защиты электрических цепей.</w:t>
      </w:r>
      <w:r w:rsidR="007E0296">
        <w:rPr>
          <w:rFonts w:ascii="Times New Roman" w:hAnsi="Times New Roman"/>
          <w:sz w:val="28"/>
          <w:szCs w:val="28"/>
        </w:rPr>
        <w:br/>
      </w:r>
      <w:r w:rsidRPr="006E1AAF">
        <w:rPr>
          <w:rFonts w:ascii="Times New Roman" w:hAnsi="Times New Roman"/>
          <w:sz w:val="28"/>
          <w:szCs w:val="28"/>
        </w:rPr>
        <w:t>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rsidR="00EC5B3C" w:rsidRDefault="00EC5B3C" w:rsidP="006E1AAF">
      <w:pPr>
        <w:spacing w:line="312" w:lineRule="auto"/>
        <w:ind w:left="0" w:firstLine="709"/>
        <w:jc w:val="both"/>
        <w:rPr>
          <w:rFonts w:ascii="Times New Roman" w:hAnsi="Times New Roman"/>
          <w:sz w:val="28"/>
          <w:szCs w:val="28"/>
        </w:rPr>
      </w:pPr>
    </w:p>
    <w:p w:rsidR="00A16547" w:rsidRDefault="00A16547" w:rsidP="006E1AAF">
      <w:pPr>
        <w:spacing w:line="312" w:lineRule="auto"/>
        <w:ind w:left="0" w:firstLine="709"/>
        <w:jc w:val="both"/>
        <w:rPr>
          <w:rFonts w:ascii="Times New Roman" w:hAnsi="Times New Roman"/>
          <w:sz w:val="28"/>
          <w:szCs w:val="28"/>
        </w:rPr>
      </w:pPr>
    </w:p>
    <w:p w:rsidR="00F12B7F" w:rsidRPr="006E1AAF" w:rsidRDefault="00F12B7F" w:rsidP="006E1AAF">
      <w:pPr>
        <w:spacing w:line="312" w:lineRule="auto"/>
        <w:ind w:left="0" w:firstLine="709"/>
        <w:jc w:val="both"/>
        <w:rPr>
          <w:rFonts w:ascii="Times New Roman" w:hAnsi="Times New Roman"/>
          <w:sz w:val="28"/>
          <w:szCs w:val="28"/>
        </w:rPr>
      </w:pPr>
    </w:p>
    <w:p w:rsidR="004E2164" w:rsidRPr="00BF07FF" w:rsidRDefault="004E2164" w:rsidP="006E1AAF">
      <w:pPr>
        <w:spacing w:line="312" w:lineRule="auto"/>
        <w:ind w:left="0" w:firstLine="709"/>
        <w:jc w:val="both"/>
        <w:rPr>
          <w:rFonts w:ascii="Times New Roman" w:hAnsi="Times New Roman"/>
          <w:b/>
          <w:sz w:val="28"/>
          <w:szCs w:val="28"/>
        </w:rPr>
      </w:pPr>
      <w:r w:rsidRPr="00BF07FF">
        <w:rPr>
          <w:rFonts w:ascii="Times New Roman" w:hAnsi="Times New Roman"/>
          <w:b/>
          <w:sz w:val="28"/>
          <w:szCs w:val="28"/>
        </w:rPr>
        <w:t>Устройств</w:t>
      </w:r>
      <w:r w:rsidR="00F57247" w:rsidRPr="00BF07FF">
        <w:rPr>
          <w:rFonts w:ascii="Times New Roman" w:hAnsi="Times New Roman"/>
          <w:b/>
          <w:sz w:val="28"/>
          <w:szCs w:val="28"/>
        </w:rPr>
        <w:t>а</w:t>
      </w:r>
      <w:r w:rsidRPr="00BF07FF">
        <w:rPr>
          <w:rFonts w:ascii="Times New Roman" w:hAnsi="Times New Roman"/>
          <w:b/>
          <w:sz w:val="28"/>
          <w:szCs w:val="28"/>
        </w:rPr>
        <w:t xml:space="preserve"> защиты от перенап</w:t>
      </w:r>
      <w:r w:rsidR="009C72CF" w:rsidRPr="00BF07FF">
        <w:rPr>
          <w:rFonts w:ascii="Times New Roman" w:hAnsi="Times New Roman"/>
          <w:b/>
          <w:sz w:val="28"/>
          <w:szCs w:val="28"/>
        </w:rPr>
        <w:t>р</w:t>
      </w:r>
      <w:r w:rsidRPr="00BF07FF">
        <w:rPr>
          <w:rFonts w:ascii="Times New Roman" w:hAnsi="Times New Roman"/>
          <w:b/>
          <w:sz w:val="28"/>
          <w:szCs w:val="28"/>
        </w:rPr>
        <w:t>яжения сети (УЗП)</w:t>
      </w: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 xml:space="preserve">ерепады напряжения в электрической сети </w:t>
      </w:r>
      <w:r w:rsidRPr="008E52B6">
        <w:rPr>
          <w:rFonts w:ascii="Times New Roman" w:hAnsi="Times New Roman"/>
          <w:sz w:val="28"/>
          <w:szCs w:val="28"/>
        </w:rPr>
        <w:t>являются</w:t>
      </w:r>
      <w:r w:rsidR="009C72CF" w:rsidRPr="008E52B6">
        <w:rPr>
          <w:rFonts w:ascii="Times New Roman" w:hAnsi="Times New Roman"/>
          <w:sz w:val="28"/>
          <w:szCs w:val="28"/>
        </w:rPr>
        <w:t xml:space="preserve"> одн</w:t>
      </w:r>
      <w:r w:rsidRPr="008E52B6">
        <w:rPr>
          <w:rFonts w:ascii="Times New Roman" w:hAnsi="Times New Roman"/>
          <w:sz w:val="28"/>
          <w:szCs w:val="28"/>
        </w:rPr>
        <w:t>ой</w:t>
      </w:r>
      <w:r w:rsidR="009C72CF" w:rsidRPr="008E52B6">
        <w:rPr>
          <w:rFonts w:ascii="Times New Roman" w:hAnsi="Times New Roman"/>
          <w:sz w:val="28"/>
          <w:szCs w:val="28"/>
        </w:rPr>
        <w:t xml:space="preserve"> из основных причин выхода из строя электрических приборов</w:t>
      </w:r>
      <w:r w:rsidRPr="008E52B6">
        <w:rPr>
          <w:rFonts w:ascii="Times New Roman" w:hAnsi="Times New Roman"/>
          <w:sz w:val="28"/>
          <w:szCs w:val="28"/>
        </w:rPr>
        <w:t xml:space="preserve">, приводящих </w:t>
      </w:r>
      <w:r w:rsidR="007E0296" w:rsidRPr="008E52B6">
        <w:rPr>
          <w:rFonts w:ascii="Times New Roman" w:hAnsi="Times New Roman"/>
          <w:sz w:val="28"/>
          <w:szCs w:val="28"/>
        </w:rPr>
        <w:t xml:space="preserve">в отдельных случаях </w:t>
      </w:r>
      <w:r w:rsidRPr="008E52B6">
        <w:rPr>
          <w:rFonts w:ascii="Times New Roman" w:hAnsi="Times New Roman"/>
          <w:sz w:val="28"/>
          <w:szCs w:val="28"/>
        </w:rPr>
        <w:t>к пожару</w:t>
      </w:r>
      <w:r w:rsidR="009C72CF" w:rsidRPr="008E52B6">
        <w:rPr>
          <w:rFonts w:ascii="Times New Roman" w:hAnsi="Times New Roman"/>
          <w:sz w:val="28"/>
          <w:szCs w:val="28"/>
        </w:rPr>
        <w:t>. Особенно остро вопрос защиты электроприборов</w:t>
      </w:r>
      <w:r w:rsidR="007E0296">
        <w:rPr>
          <w:rFonts w:ascii="Times New Roman" w:hAnsi="Times New Roman"/>
          <w:sz w:val="28"/>
          <w:szCs w:val="28"/>
        </w:rPr>
        <w:br/>
      </w:r>
      <w:r w:rsidR="009C72CF" w:rsidRPr="008E52B6">
        <w:rPr>
          <w:rFonts w:ascii="Times New Roman" w:hAnsi="Times New Roman"/>
          <w:sz w:val="28"/>
          <w:szCs w:val="28"/>
        </w:rPr>
        <w:t xml:space="preserve">от перепадов напряжения стоит в жилых многоквартирных домах старой постройки, а так же частных жилых домах подключенных </w:t>
      </w:r>
      <w:r w:rsidRPr="008E52B6">
        <w:rPr>
          <w:rFonts w:ascii="Times New Roman" w:hAnsi="Times New Roman"/>
          <w:sz w:val="28"/>
          <w:szCs w:val="28"/>
        </w:rPr>
        <w:t>к старым линиям электропередач.</w:t>
      </w:r>
    </w:p>
    <w:p w:rsidR="009C72CF"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Устройство защиты от перенапряжения или р</w:t>
      </w:r>
      <w:r w:rsidR="009C72CF" w:rsidRPr="008E52B6">
        <w:rPr>
          <w:rFonts w:ascii="Times New Roman" w:hAnsi="Times New Roman"/>
          <w:sz w:val="28"/>
          <w:szCs w:val="28"/>
        </w:rPr>
        <w:t xml:space="preserve">еле напряжения </w:t>
      </w:r>
      <w:r w:rsidR="007E0296">
        <w:rPr>
          <w:rFonts w:ascii="Times New Roman" w:hAnsi="Times New Roman"/>
          <w:sz w:val="28"/>
          <w:szCs w:val="28"/>
        </w:rPr>
        <w:t>–</w:t>
      </w:r>
      <w:r w:rsidR="009C72CF" w:rsidRPr="008E52B6">
        <w:rPr>
          <w:rFonts w:ascii="Times New Roman" w:hAnsi="Times New Roman"/>
          <w:sz w:val="28"/>
          <w:szCs w:val="28"/>
        </w:rPr>
        <w:t xml:space="preserve"> это </w:t>
      </w:r>
      <w:r w:rsidRPr="008E52B6">
        <w:rPr>
          <w:rFonts w:ascii="Times New Roman" w:hAnsi="Times New Roman"/>
          <w:sz w:val="28"/>
          <w:szCs w:val="28"/>
        </w:rPr>
        <w:t>аппарат защиты,</w:t>
      </w:r>
      <w:r w:rsidR="009C72CF" w:rsidRPr="008E52B6">
        <w:rPr>
          <w:rFonts w:ascii="Times New Roman" w:hAnsi="Times New Roman"/>
          <w:sz w:val="28"/>
          <w:szCs w:val="28"/>
        </w:rPr>
        <w:t xml:space="preserve"> осуществляющ</w:t>
      </w:r>
      <w:r w:rsidRPr="008E52B6">
        <w:rPr>
          <w:rFonts w:ascii="Times New Roman" w:hAnsi="Times New Roman"/>
          <w:sz w:val="28"/>
          <w:szCs w:val="28"/>
        </w:rPr>
        <w:t>ий</w:t>
      </w:r>
      <w:r w:rsidR="009C72CF" w:rsidRPr="008E52B6">
        <w:rPr>
          <w:rFonts w:ascii="Times New Roman" w:hAnsi="Times New Roman"/>
          <w:sz w:val="28"/>
          <w:szCs w:val="28"/>
        </w:rPr>
        <w:t xml:space="preserve"> непрерывный контроль величины напряжения </w:t>
      </w:r>
      <w:r w:rsidRPr="008E52B6">
        <w:rPr>
          <w:rFonts w:ascii="Times New Roman" w:hAnsi="Times New Roman"/>
          <w:sz w:val="28"/>
          <w:szCs w:val="28"/>
        </w:rPr>
        <w:t>питающей сети</w:t>
      </w:r>
      <w:r w:rsidR="009C72CF" w:rsidRPr="008E52B6">
        <w:rPr>
          <w:rFonts w:ascii="Times New Roman" w:hAnsi="Times New Roman"/>
          <w:sz w:val="28"/>
          <w:szCs w:val="28"/>
        </w:rPr>
        <w:t xml:space="preserve"> с целью обеспечения отключения нагрузки в случае выхода значения напряжения за установленные приделы.</w:t>
      </w:r>
    </w:p>
    <w:p w:rsidR="002A53C3" w:rsidRDefault="002A53C3" w:rsidP="006E1AAF">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3793"/>
        <w:gridCol w:w="3402"/>
        <w:gridCol w:w="2658"/>
      </w:tblGrid>
      <w:tr w:rsidR="006A3E54" w:rsidTr="00F9666E">
        <w:trPr>
          <w:trHeight w:val="3385"/>
        </w:trPr>
        <w:tc>
          <w:tcPr>
            <w:tcW w:w="3793"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0944" behindDoc="0" locked="0" layoutInCell="1" allowOverlap="1">
                      <wp:simplePos x="0" y="0"/>
                      <wp:positionH relativeFrom="column">
                        <wp:posOffset>980440</wp:posOffset>
                      </wp:positionH>
                      <wp:positionV relativeFrom="paragraph">
                        <wp:posOffset>630555</wp:posOffset>
                      </wp:positionV>
                      <wp:extent cx="336550" cy="285750"/>
                      <wp:effectExtent l="0" t="0" r="25400" b="19050"/>
                      <wp:wrapNone/>
                      <wp:docPr id="5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857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59353" id="Rectangle 103" o:spid="_x0000_s1026" style="position:absolute;margin-left:77.2pt;margin-top:49.65pt;width:26.5pt;height: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" fillcolor="black [3213]"/>
                  </w:pict>
                </mc:Fallback>
              </mc:AlternateContent>
            </w:r>
            <w:r w:rsidR="006A3E54">
              <w:rPr>
                <w:noProof/>
                <w:sz w:val="24"/>
                <w:szCs w:val="24"/>
                <w:lang w:eastAsia="ru-RU"/>
              </w:rPr>
              <w:drawing>
                <wp:inline distT="0" distB="0" distL="0" distR="0">
                  <wp:extent cx="1275259" cy="1828800"/>
                  <wp:effectExtent l="19050" t="0" r="1091"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1"/>
                          <a:srcRect l="20081" r="18877"/>
                          <a:stretch>
                            <a:fillRect/>
                          </a:stretch>
                        </pic:blipFill>
                        <pic:spPr bwMode="auto">
                          <a:xfrm>
                            <a:off x="0" y="0"/>
                            <a:ext cx="1282843" cy="1839676"/>
                          </a:xfrm>
                          <a:prstGeom prst="rect">
                            <a:avLst/>
                          </a:prstGeom>
                          <a:noFill/>
                          <a:ln w="9525">
                            <a:noFill/>
                            <a:miter lim="800000"/>
                            <a:headEnd/>
                            <a:tailEnd/>
                          </a:ln>
                        </pic:spPr>
                      </pic:pic>
                    </a:graphicData>
                  </a:graphic>
                </wp:inline>
              </w:drawing>
            </w:r>
          </w:p>
        </w:tc>
        <w:tc>
          <w:tcPr>
            <w:tcW w:w="3402"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476250</wp:posOffset>
                      </wp:positionH>
                      <wp:positionV relativeFrom="paragraph">
                        <wp:posOffset>1262380</wp:posOffset>
                      </wp:positionV>
                      <wp:extent cx="321945" cy="182880"/>
                      <wp:effectExtent l="0" t="0" r="20955" b="26670"/>
                      <wp:wrapNone/>
                      <wp:docPr id="5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DE8DF0" id="Rectangle 105" o:spid="_x0000_s1026" style="position:absolute;margin-left:37.5pt;margin-top:99.4pt;width:25.35pt;height:1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" fillcolor="black [3213]"/>
                  </w:pict>
                </mc:Fallback>
              </mc:AlternateContent>
            </w:r>
            <w:r>
              <w:rPr>
                <w:noProof/>
                <w:sz w:val="24"/>
                <w:szCs w:val="24"/>
                <w:lang w:eastAsia="ru-RU"/>
              </w:rPr>
              <mc:AlternateContent>
                <mc:Choice Requires="wps">
                  <w:drawing>
                    <wp:anchor distT="0" distB="0" distL="114300" distR="114300" simplePos="0" relativeHeight="251731968" behindDoc="0" locked="0" layoutInCell="1" allowOverlap="1">
                      <wp:simplePos x="0" y="0"/>
                      <wp:positionH relativeFrom="column">
                        <wp:posOffset>645795</wp:posOffset>
                      </wp:positionH>
                      <wp:positionV relativeFrom="paragraph">
                        <wp:posOffset>915670</wp:posOffset>
                      </wp:positionV>
                      <wp:extent cx="248920" cy="116840"/>
                      <wp:effectExtent l="0" t="0" r="17780" b="16510"/>
                      <wp:wrapNone/>
                      <wp:docPr id="5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168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7B948B" id="Rectangle 104" o:spid="_x0000_s1026" style="position:absolute;margin-left:50.85pt;margin-top:72.1pt;width:19.6pt;height:9.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" fillcolor="black [3213]"/>
                  </w:pict>
                </mc:Fallback>
              </mc:AlternateContent>
            </w:r>
            <w:r w:rsidR="006A3E54">
              <w:rPr>
                <w:noProof/>
                <w:sz w:val="24"/>
                <w:szCs w:val="24"/>
                <w:lang w:eastAsia="ru-RU"/>
              </w:rPr>
              <w:drawing>
                <wp:inline distT="0" distB="0" distL="0" distR="0">
                  <wp:extent cx="1251234" cy="1828800"/>
                  <wp:effectExtent l="19050" t="0" r="6066"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2"/>
                          <a:srcRect l="20587" r="19653"/>
                          <a:stretch>
                            <a:fillRect/>
                          </a:stretch>
                        </pic:blipFill>
                        <pic:spPr bwMode="auto">
                          <a:xfrm>
                            <a:off x="0" y="0"/>
                            <a:ext cx="1255761" cy="1835417"/>
                          </a:xfrm>
                          <a:prstGeom prst="rect">
                            <a:avLst/>
                          </a:prstGeom>
                          <a:noFill/>
                          <a:ln w="9525">
                            <a:noFill/>
                            <a:miter lim="800000"/>
                            <a:headEnd/>
                            <a:tailEnd/>
                          </a:ln>
                        </pic:spPr>
                      </pic:pic>
                    </a:graphicData>
                  </a:graphic>
                </wp:inline>
              </w:drawing>
            </w:r>
          </w:p>
        </w:tc>
        <w:tc>
          <w:tcPr>
            <w:tcW w:w="2658"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4016" behindDoc="0" locked="0" layoutInCell="1" allowOverlap="1">
                      <wp:simplePos x="0" y="0"/>
                      <wp:positionH relativeFrom="column">
                        <wp:posOffset>635635</wp:posOffset>
                      </wp:positionH>
                      <wp:positionV relativeFrom="paragraph">
                        <wp:posOffset>696595</wp:posOffset>
                      </wp:positionV>
                      <wp:extent cx="336550" cy="139065"/>
                      <wp:effectExtent l="0" t="0" r="25400" b="13335"/>
                      <wp:wrapNone/>
                      <wp:docPr id="5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CEBF03" id="Rectangle 106" o:spid="_x0000_s1026" style="position:absolute;margin-left:50.05pt;margin-top:54.85pt;width:26.5pt;height:1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" fillcolor="black [3213]"/>
                  </w:pict>
                </mc:Fallback>
              </mc:AlternateContent>
            </w:r>
            <w:r w:rsidR="006A3E54">
              <w:rPr>
                <w:noProof/>
                <w:sz w:val="24"/>
                <w:szCs w:val="24"/>
                <w:lang w:eastAsia="ru-RU"/>
              </w:rPr>
              <w:drawing>
                <wp:inline distT="0" distB="0" distL="0" distR="0">
                  <wp:extent cx="1083699" cy="1828800"/>
                  <wp:effectExtent l="19050" t="0" r="2151"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3"/>
                          <a:srcRect l="32150" r="32816"/>
                          <a:stretch>
                            <a:fillRect/>
                          </a:stretch>
                        </pic:blipFill>
                        <pic:spPr bwMode="auto">
                          <a:xfrm>
                            <a:off x="0" y="0"/>
                            <a:ext cx="1085278" cy="1831465"/>
                          </a:xfrm>
                          <a:prstGeom prst="rect">
                            <a:avLst/>
                          </a:prstGeom>
                          <a:noFill/>
                          <a:ln w="9525">
                            <a:noFill/>
                            <a:miter lim="800000"/>
                            <a:headEnd/>
                            <a:tailEnd/>
                          </a:ln>
                        </pic:spPr>
                      </pic:pic>
                    </a:graphicData>
                  </a:graphic>
                </wp:inline>
              </w:drawing>
            </w:r>
          </w:p>
        </w:tc>
      </w:tr>
      <w:tr w:rsidR="006A3E54" w:rsidTr="00264FD9">
        <w:tc>
          <w:tcPr>
            <w:tcW w:w="9853" w:type="dxa"/>
            <w:gridSpan w:val="3"/>
          </w:tcPr>
          <w:p w:rsidR="006A3E54" w:rsidRPr="006A3E54" w:rsidRDefault="006A3E54" w:rsidP="0018740B">
            <w:pPr>
              <w:spacing w:line="240" w:lineRule="auto"/>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11</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перенапряжения различных производителей</w:t>
            </w:r>
          </w:p>
        </w:tc>
      </w:tr>
    </w:tbl>
    <w:p w:rsidR="0087067C" w:rsidRDefault="0087067C" w:rsidP="006E1AAF">
      <w:pPr>
        <w:spacing w:line="312" w:lineRule="auto"/>
        <w:ind w:left="0" w:firstLine="709"/>
        <w:jc w:val="both"/>
        <w:rPr>
          <w:rFonts w:ascii="Times New Roman" w:hAnsi="Times New Roman"/>
          <w:sz w:val="28"/>
          <w:szCs w:val="28"/>
        </w:rPr>
      </w:pP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 xml:space="preserve">азначение </w:t>
      </w:r>
      <w:r w:rsidRPr="008E52B6">
        <w:rPr>
          <w:rFonts w:ascii="Times New Roman" w:hAnsi="Times New Roman"/>
          <w:sz w:val="28"/>
          <w:szCs w:val="28"/>
        </w:rPr>
        <w:t xml:space="preserve">УЗП </w:t>
      </w:r>
      <w:r w:rsidR="009C72CF" w:rsidRPr="008E52B6">
        <w:rPr>
          <w:rFonts w:ascii="Times New Roman" w:hAnsi="Times New Roman"/>
          <w:sz w:val="28"/>
          <w:szCs w:val="28"/>
        </w:rPr>
        <w:t>заключается в защите электрооборудования</w:t>
      </w:r>
      <w:r w:rsidR="007E0296">
        <w:rPr>
          <w:rFonts w:ascii="Times New Roman" w:hAnsi="Times New Roman"/>
          <w:sz w:val="28"/>
          <w:szCs w:val="28"/>
        </w:rPr>
        <w:br/>
      </w:r>
      <w:r w:rsidR="009C72CF" w:rsidRPr="008E52B6">
        <w:rPr>
          <w:rFonts w:ascii="Times New Roman" w:hAnsi="Times New Roman"/>
          <w:sz w:val="28"/>
          <w:szCs w:val="28"/>
        </w:rPr>
        <w:t>от перепадов напряжения сети которые могут возникнуть в следствие различных факторов таких как</w:t>
      </w:r>
      <w:r w:rsidR="00EC0900">
        <w:rPr>
          <w:rFonts w:ascii="Times New Roman" w:hAnsi="Times New Roman"/>
          <w:sz w:val="28"/>
          <w:szCs w:val="28"/>
        </w:rPr>
        <w:t xml:space="preserve"> </w:t>
      </w:r>
      <w:hyperlink r:id="rId44" w:tgtFrame="_blank" w:history="1">
        <w:r w:rsidR="009C72CF" w:rsidRPr="008E52B6">
          <w:rPr>
            <w:rFonts w:ascii="Times New Roman" w:hAnsi="Times New Roman"/>
            <w:sz w:val="28"/>
            <w:szCs w:val="28"/>
          </w:rPr>
          <w:t>обрыв нуля</w:t>
        </w:r>
      </w:hyperlink>
      <w:r w:rsidR="009C72CF" w:rsidRPr="008E52B6">
        <w:rPr>
          <w:rFonts w:ascii="Times New Roman" w:hAnsi="Times New Roman"/>
          <w:sz w:val="28"/>
          <w:szCs w:val="28"/>
        </w:rPr>
        <w:t>, перекос фаз и т.д.</w:t>
      </w:r>
    </w:p>
    <w:p w:rsidR="00DE2795" w:rsidRPr="008E52B6" w:rsidRDefault="00DE279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Как правило, УЗП состоит из двух основных блоков: измерительного</w:t>
      </w:r>
      <w:r w:rsidR="007E0296">
        <w:rPr>
          <w:rFonts w:ascii="Times New Roman" w:hAnsi="Times New Roman"/>
          <w:sz w:val="28"/>
          <w:szCs w:val="28"/>
        </w:rPr>
        <w:br/>
      </w:r>
      <w:r w:rsidRPr="008E52B6">
        <w:rPr>
          <w:rFonts w:ascii="Times New Roman" w:hAnsi="Times New Roman"/>
          <w:sz w:val="28"/>
          <w:szCs w:val="28"/>
        </w:rPr>
        <w:t>и исполнительного.</w:t>
      </w:r>
    </w:p>
    <w:p w:rsidR="009C72CF" w:rsidRPr="008E52B6" w:rsidRDefault="009C72CF"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подаче на </w:t>
      </w:r>
      <w:r w:rsidR="000D5F02" w:rsidRPr="008E52B6">
        <w:rPr>
          <w:rFonts w:ascii="Times New Roman" w:hAnsi="Times New Roman"/>
          <w:sz w:val="28"/>
          <w:szCs w:val="28"/>
        </w:rPr>
        <w:t>УДП напряжения</w:t>
      </w:r>
      <w:r w:rsidRPr="008E52B6">
        <w:rPr>
          <w:rFonts w:ascii="Times New Roman" w:hAnsi="Times New Roman"/>
          <w:sz w:val="28"/>
          <w:szCs w:val="28"/>
        </w:rPr>
        <w:t xml:space="preserve"> измерительный блок определяет</w:t>
      </w:r>
      <w:r w:rsidR="007E0296">
        <w:rPr>
          <w:rFonts w:ascii="Times New Roman" w:hAnsi="Times New Roman"/>
          <w:sz w:val="28"/>
          <w:szCs w:val="28"/>
        </w:rPr>
        <w:br/>
      </w:r>
      <w:r w:rsidRPr="008E52B6">
        <w:rPr>
          <w:rFonts w:ascii="Times New Roman" w:hAnsi="Times New Roman"/>
          <w:sz w:val="28"/>
          <w:szCs w:val="28"/>
        </w:rPr>
        <w:t>его величину</w:t>
      </w:r>
      <w:r w:rsidR="000D5F02" w:rsidRPr="008E52B6">
        <w:rPr>
          <w:rFonts w:ascii="Times New Roman" w:hAnsi="Times New Roman"/>
          <w:sz w:val="28"/>
          <w:szCs w:val="28"/>
        </w:rPr>
        <w:t>. Е</w:t>
      </w:r>
      <w:r w:rsidRPr="008E52B6">
        <w:rPr>
          <w:rFonts w:ascii="Times New Roman" w:hAnsi="Times New Roman"/>
          <w:sz w:val="28"/>
          <w:szCs w:val="28"/>
        </w:rPr>
        <w:t xml:space="preserve">сли измеренное значение напряжения электросети </w:t>
      </w:r>
      <w:r w:rsidR="000D5F02" w:rsidRPr="008E52B6">
        <w:rPr>
          <w:rFonts w:ascii="Times New Roman" w:hAnsi="Times New Roman"/>
          <w:sz w:val="28"/>
          <w:szCs w:val="28"/>
        </w:rPr>
        <w:t xml:space="preserve">не </w:t>
      </w:r>
      <w:r w:rsidRPr="008E52B6">
        <w:rPr>
          <w:rFonts w:ascii="Times New Roman" w:hAnsi="Times New Roman"/>
          <w:sz w:val="28"/>
          <w:szCs w:val="28"/>
        </w:rPr>
        <w:t>в</w:t>
      </w:r>
      <w:r w:rsidR="000D5F02" w:rsidRPr="008E52B6">
        <w:rPr>
          <w:rFonts w:ascii="Times New Roman" w:hAnsi="Times New Roman"/>
          <w:sz w:val="28"/>
          <w:szCs w:val="28"/>
        </w:rPr>
        <w:t>ы</w:t>
      </w:r>
      <w:r w:rsidRPr="008E52B6">
        <w:rPr>
          <w:rFonts w:ascii="Times New Roman" w:hAnsi="Times New Roman"/>
          <w:sz w:val="28"/>
          <w:szCs w:val="28"/>
        </w:rPr>
        <w:t xml:space="preserve">ходит </w:t>
      </w:r>
      <w:r w:rsidR="000D5F02" w:rsidRPr="008E52B6">
        <w:rPr>
          <w:rFonts w:ascii="Times New Roman" w:hAnsi="Times New Roman"/>
          <w:sz w:val="28"/>
          <w:szCs w:val="28"/>
        </w:rPr>
        <w:t xml:space="preserve">за установленный </w:t>
      </w:r>
      <w:r w:rsidRPr="008E52B6">
        <w:rPr>
          <w:rFonts w:ascii="Times New Roman" w:hAnsi="Times New Roman"/>
          <w:sz w:val="28"/>
          <w:szCs w:val="28"/>
        </w:rPr>
        <w:t>в настройках диапазон значений измерительный блок подает сигнал на исп</w:t>
      </w:r>
      <w:r w:rsidR="000D5F02" w:rsidRPr="008E52B6">
        <w:rPr>
          <w:rFonts w:ascii="Times New Roman" w:hAnsi="Times New Roman"/>
          <w:sz w:val="28"/>
          <w:szCs w:val="28"/>
        </w:rPr>
        <w:t>олнительный блок (реле) который</w:t>
      </w:r>
      <w:r w:rsidRPr="008E52B6">
        <w:rPr>
          <w:rFonts w:ascii="Times New Roman" w:hAnsi="Times New Roman"/>
          <w:sz w:val="28"/>
          <w:szCs w:val="28"/>
        </w:rPr>
        <w:t xml:space="preserve"> замыкает силовой контакт</w:t>
      </w:r>
      <w:r w:rsidR="000D5F02" w:rsidRPr="008E52B6">
        <w:rPr>
          <w:rFonts w:ascii="Times New Roman" w:hAnsi="Times New Roman"/>
          <w:sz w:val="28"/>
          <w:szCs w:val="28"/>
        </w:rPr>
        <w:t>,</w:t>
      </w:r>
      <w:r w:rsidRPr="008E52B6">
        <w:rPr>
          <w:rFonts w:ascii="Times New Roman" w:hAnsi="Times New Roman"/>
          <w:sz w:val="28"/>
          <w:szCs w:val="28"/>
        </w:rPr>
        <w:t xml:space="preserve"> включая тем самым нагрузку</w:t>
      </w:r>
      <w:r w:rsidR="000D5F02" w:rsidRPr="008E52B6">
        <w:rPr>
          <w:rFonts w:ascii="Times New Roman" w:hAnsi="Times New Roman"/>
          <w:sz w:val="28"/>
          <w:szCs w:val="28"/>
        </w:rPr>
        <w:t xml:space="preserve"> в сеть</w:t>
      </w:r>
      <w:r w:rsidRPr="008E52B6">
        <w:rPr>
          <w:rFonts w:ascii="Times New Roman" w:hAnsi="Times New Roman"/>
          <w:sz w:val="28"/>
          <w:szCs w:val="28"/>
        </w:rPr>
        <w:t>.</w:t>
      </w:r>
    </w:p>
    <w:p w:rsidR="009C72CF" w:rsidRPr="008E52B6" w:rsidRDefault="000D5F02"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УДП</w:t>
      </w:r>
      <w:r w:rsidR="009C72CF" w:rsidRPr="008E52B6">
        <w:rPr>
          <w:rFonts w:ascii="Times New Roman" w:hAnsi="Times New Roman"/>
          <w:sz w:val="28"/>
          <w:szCs w:val="28"/>
        </w:rPr>
        <w:t xml:space="preserve"> осуществляет непрерывный контроль напряжения электросети</w:t>
      </w:r>
      <w:r w:rsidRPr="008E52B6">
        <w:rPr>
          <w:rFonts w:ascii="Times New Roman" w:hAnsi="Times New Roman"/>
          <w:sz w:val="28"/>
          <w:szCs w:val="28"/>
        </w:rPr>
        <w:t>.</w:t>
      </w:r>
      <w:r w:rsidR="00EC0900">
        <w:rPr>
          <w:rFonts w:ascii="Times New Roman" w:hAnsi="Times New Roman"/>
          <w:sz w:val="28"/>
          <w:szCs w:val="28"/>
        </w:rPr>
        <w:t xml:space="preserve"> </w:t>
      </w:r>
      <w:r w:rsidRPr="008E52B6">
        <w:rPr>
          <w:rFonts w:ascii="Times New Roman" w:hAnsi="Times New Roman"/>
          <w:sz w:val="28"/>
          <w:szCs w:val="28"/>
        </w:rPr>
        <w:t>В</w:t>
      </w:r>
      <w:r w:rsidR="009C72CF" w:rsidRPr="008E52B6">
        <w:rPr>
          <w:rFonts w:ascii="Times New Roman" w:hAnsi="Times New Roman"/>
          <w:sz w:val="28"/>
          <w:szCs w:val="28"/>
        </w:rPr>
        <w:t xml:space="preserve"> случае снижения напряжения </w:t>
      </w:r>
      <w:r w:rsidRPr="008E52B6">
        <w:rPr>
          <w:rFonts w:ascii="Times New Roman" w:hAnsi="Times New Roman"/>
          <w:sz w:val="28"/>
          <w:szCs w:val="28"/>
        </w:rPr>
        <w:t>ниже установленного порога</w:t>
      </w:r>
      <w:r w:rsidR="0087067C">
        <w:rPr>
          <w:rFonts w:ascii="Times New Roman" w:hAnsi="Times New Roman"/>
          <w:sz w:val="28"/>
          <w:szCs w:val="28"/>
        </w:rPr>
        <w:br/>
      </w:r>
      <w:r w:rsidRPr="008E52B6">
        <w:rPr>
          <w:rFonts w:ascii="Times New Roman" w:hAnsi="Times New Roman"/>
          <w:sz w:val="28"/>
          <w:szCs w:val="28"/>
        </w:rPr>
        <w:t>или</w:t>
      </w:r>
      <w:r w:rsidR="009C72CF" w:rsidRPr="008E52B6">
        <w:rPr>
          <w:rFonts w:ascii="Times New Roman" w:hAnsi="Times New Roman"/>
          <w:sz w:val="28"/>
          <w:szCs w:val="28"/>
        </w:rPr>
        <w:t xml:space="preserve"> повышения </w:t>
      </w:r>
      <w:r w:rsidRPr="008E52B6">
        <w:rPr>
          <w:rFonts w:ascii="Times New Roman" w:hAnsi="Times New Roman"/>
          <w:sz w:val="28"/>
          <w:szCs w:val="28"/>
        </w:rPr>
        <w:t>выше</w:t>
      </w:r>
      <w:r w:rsidR="009C72CF" w:rsidRPr="008E52B6">
        <w:rPr>
          <w:rFonts w:ascii="Times New Roman" w:hAnsi="Times New Roman"/>
          <w:sz w:val="28"/>
          <w:szCs w:val="28"/>
        </w:rPr>
        <w:t xml:space="preserve"> установленного в настройках </w:t>
      </w:r>
      <w:r w:rsidRPr="008E52B6">
        <w:rPr>
          <w:rFonts w:ascii="Times New Roman" w:hAnsi="Times New Roman"/>
          <w:sz w:val="28"/>
          <w:szCs w:val="28"/>
        </w:rPr>
        <w:t>порога</w:t>
      </w:r>
      <w:r w:rsidR="009C72CF" w:rsidRPr="008E52B6">
        <w:rPr>
          <w:rFonts w:ascii="Times New Roman" w:hAnsi="Times New Roman"/>
          <w:sz w:val="28"/>
          <w:szCs w:val="28"/>
        </w:rPr>
        <w:t xml:space="preserve"> измерительный блок </w:t>
      </w:r>
      <w:r w:rsidRPr="008E52B6">
        <w:rPr>
          <w:rFonts w:ascii="Times New Roman" w:hAnsi="Times New Roman"/>
          <w:sz w:val="28"/>
          <w:szCs w:val="28"/>
        </w:rPr>
        <w:t>мгновенно</w:t>
      </w:r>
      <w:r w:rsidR="009C72CF" w:rsidRPr="008E52B6">
        <w:rPr>
          <w:rFonts w:ascii="Times New Roman" w:hAnsi="Times New Roman"/>
          <w:sz w:val="28"/>
          <w:szCs w:val="28"/>
        </w:rPr>
        <w:t xml:space="preserve"> подает сигнал на исполнительный механизм (реле) который отключает </w:t>
      </w:r>
      <w:r w:rsidRPr="008E52B6">
        <w:rPr>
          <w:rFonts w:ascii="Times New Roman" w:hAnsi="Times New Roman"/>
          <w:sz w:val="28"/>
          <w:szCs w:val="28"/>
        </w:rPr>
        <w:t>электроустановку от сети</w:t>
      </w:r>
      <w:r w:rsidR="009C72CF" w:rsidRPr="008E52B6">
        <w:rPr>
          <w:rFonts w:ascii="Times New Roman" w:hAnsi="Times New Roman"/>
          <w:sz w:val="28"/>
          <w:szCs w:val="28"/>
        </w:rPr>
        <w:t xml:space="preserve">. После восстановления значения напряжения </w:t>
      </w:r>
      <w:r w:rsidRPr="008E52B6">
        <w:rPr>
          <w:rFonts w:ascii="Times New Roman" w:hAnsi="Times New Roman"/>
          <w:sz w:val="28"/>
          <w:szCs w:val="28"/>
        </w:rPr>
        <w:t xml:space="preserve">до допустимого значения, </w:t>
      </w:r>
      <w:r w:rsidR="009C72CF" w:rsidRPr="008E52B6">
        <w:rPr>
          <w:rFonts w:ascii="Times New Roman" w:hAnsi="Times New Roman"/>
          <w:sz w:val="28"/>
          <w:szCs w:val="28"/>
        </w:rPr>
        <w:t>измерительный блок через установленную в настройках выдержку времени подает сигнал</w:t>
      </w:r>
      <w:r w:rsidR="0087067C">
        <w:rPr>
          <w:rFonts w:ascii="Times New Roman" w:hAnsi="Times New Roman"/>
          <w:sz w:val="28"/>
          <w:szCs w:val="28"/>
        </w:rPr>
        <w:br/>
      </w:r>
      <w:r w:rsidR="009C72CF" w:rsidRPr="008E52B6">
        <w:rPr>
          <w:rFonts w:ascii="Times New Roman" w:hAnsi="Times New Roman"/>
          <w:sz w:val="28"/>
          <w:szCs w:val="28"/>
        </w:rPr>
        <w:t>на исполнительный механизм</w:t>
      </w:r>
      <w:r w:rsidRPr="008E52B6">
        <w:rPr>
          <w:rFonts w:ascii="Times New Roman" w:hAnsi="Times New Roman"/>
          <w:sz w:val="28"/>
          <w:szCs w:val="28"/>
        </w:rPr>
        <w:t>,</w:t>
      </w:r>
      <w:r w:rsidR="009C72CF" w:rsidRPr="008E52B6">
        <w:rPr>
          <w:rFonts w:ascii="Times New Roman" w:hAnsi="Times New Roman"/>
          <w:sz w:val="28"/>
          <w:szCs w:val="28"/>
        </w:rPr>
        <w:t xml:space="preserve"> который вновь включает нагрузку.</w:t>
      </w:r>
    </w:p>
    <w:p w:rsidR="009C72CF" w:rsidRPr="008E52B6" w:rsidRDefault="009C72CF" w:rsidP="002858E2">
      <w:pPr>
        <w:spacing w:line="300" w:lineRule="auto"/>
        <w:ind w:left="0" w:firstLine="709"/>
        <w:jc w:val="both"/>
        <w:rPr>
          <w:rFonts w:ascii="Times New Roman" w:hAnsi="Times New Roman"/>
          <w:sz w:val="28"/>
          <w:szCs w:val="28"/>
        </w:rPr>
      </w:pPr>
      <w:bookmarkStart w:id="1" w:name="vybor"/>
      <w:bookmarkEnd w:id="1"/>
      <w:r w:rsidRPr="008E52B6">
        <w:rPr>
          <w:rFonts w:ascii="Times New Roman" w:hAnsi="Times New Roman"/>
          <w:sz w:val="28"/>
          <w:szCs w:val="28"/>
        </w:rPr>
        <w:t>Существуют следующие типы реле напряжений:</w:t>
      </w:r>
    </w:p>
    <w:p w:rsidR="009C72CF" w:rsidRPr="008E52B6" w:rsidRDefault="008A17EA"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типу электросети: однофазные и трехфазные</w:t>
      </w:r>
      <w:r w:rsidRPr="008E52B6">
        <w:rPr>
          <w:rFonts w:ascii="Times New Roman" w:hAnsi="Times New Roman"/>
          <w:sz w:val="28"/>
          <w:szCs w:val="28"/>
        </w:rPr>
        <w:t>;</w:t>
      </w:r>
    </w:p>
    <w:p w:rsidR="009C72CF" w:rsidRPr="008E52B6" w:rsidRDefault="008A17EA"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способу установки: стационарные и переносные.</w:t>
      </w:r>
      <w:r w:rsidR="00EC0900">
        <w:rPr>
          <w:rFonts w:ascii="Times New Roman" w:hAnsi="Times New Roman"/>
          <w:sz w:val="28"/>
          <w:szCs w:val="28"/>
        </w:rPr>
        <w:t xml:space="preserve"> </w:t>
      </w:r>
      <w:r w:rsidRPr="008E52B6">
        <w:rPr>
          <w:rFonts w:ascii="Times New Roman" w:hAnsi="Times New Roman"/>
          <w:sz w:val="28"/>
          <w:szCs w:val="28"/>
        </w:rPr>
        <w:t>П</w:t>
      </w:r>
      <w:r w:rsidR="009C72CF" w:rsidRPr="008E52B6">
        <w:rPr>
          <w:rFonts w:ascii="Times New Roman" w:hAnsi="Times New Roman"/>
          <w:sz w:val="28"/>
          <w:szCs w:val="28"/>
        </w:rPr>
        <w:t xml:space="preserve">ри установке </w:t>
      </w:r>
      <w:r w:rsidRPr="008E52B6">
        <w:rPr>
          <w:rFonts w:ascii="Times New Roman" w:hAnsi="Times New Roman"/>
          <w:sz w:val="28"/>
          <w:szCs w:val="28"/>
        </w:rPr>
        <w:t>УЗП</w:t>
      </w:r>
      <w:r w:rsidR="009C72CF" w:rsidRPr="008E52B6">
        <w:rPr>
          <w:rFonts w:ascii="Times New Roman" w:hAnsi="Times New Roman"/>
          <w:sz w:val="28"/>
          <w:szCs w:val="28"/>
        </w:rPr>
        <w:t xml:space="preserve"> во вводном электрощитке обеспечи</w:t>
      </w:r>
      <w:r w:rsidRPr="008E52B6">
        <w:rPr>
          <w:rFonts w:ascii="Times New Roman" w:hAnsi="Times New Roman"/>
          <w:sz w:val="28"/>
          <w:szCs w:val="28"/>
        </w:rPr>
        <w:t>вается защита всей электросети и всех электроприборов, подключенных к ней. Переносные УЗП применяются</w:t>
      </w:r>
      <w:r w:rsidR="00B36E34" w:rsidRPr="008E52B6">
        <w:rPr>
          <w:rFonts w:ascii="Times New Roman" w:hAnsi="Times New Roman"/>
          <w:sz w:val="28"/>
          <w:szCs w:val="28"/>
        </w:rPr>
        <w:t>,</w:t>
      </w:r>
      <w:r w:rsidRPr="008E52B6">
        <w:rPr>
          <w:rFonts w:ascii="Times New Roman" w:hAnsi="Times New Roman"/>
          <w:sz w:val="28"/>
          <w:szCs w:val="28"/>
        </w:rPr>
        <w:t xml:space="preserve"> когда его установка в щитке затруднена или необходимо обеспечить особые настройки по напряжению сети для конкретного электрооборудования.</w:t>
      </w:r>
    </w:p>
    <w:p w:rsidR="00B36E34" w:rsidRPr="008E52B6" w:rsidRDefault="00B36E34"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rsidR="00B36E34" w:rsidRDefault="00B36E34"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Необходимо знать, что вольт-амперное р</w:t>
      </w:r>
      <w:r w:rsidR="006E3135" w:rsidRPr="008E52B6">
        <w:rPr>
          <w:rFonts w:ascii="Times New Roman" w:hAnsi="Times New Roman"/>
          <w:sz w:val="28"/>
          <w:szCs w:val="28"/>
        </w:rPr>
        <w:t>е</w:t>
      </w:r>
      <w:r w:rsidRPr="008E52B6">
        <w:rPr>
          <w:rFonts w:ascii="Times New Roman" w:hAnsi="Times New Roman"/>
          <w:sz w:val="28"/>
          <w:szCs w:val="28"/>
        </w:rPr>
        <w:t>ле не обеспечивает защиту сети от короткого замыкания и не может заменить собой автоматический выключатель.</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Важной х</w:t>
      </w:r>
      <w:r w:rsidR="001B79D2" w:rsidRPr="008E52B6">
        <w:rPr>
          <w:rFonts w:ascii="Times New Roman" w:hAnsi="Times New Roman"/>
          <w:sz w:val="28"/>
          <w:szCs w:val="28"/>
        </w:rPr>
        <w:t>арактеристик</w:t>
      </w:r>
      <w:r w:rsidRPr="008E52B6">
        <w:rPr>
          <w:rFonts w:ascii="Times New Roman" w:hAnsi="Times New Roman"/>
          <w:sz w:val="28"/>
          <w:szCs w:val="28"/>
        </w:rPr>
        <w:t>ой</w:t>
      </w:r>
      <w:r w:rsidR="001B79D2" w:rsidRPr="008E52B6">
        <w:rPr>
          <w:rFonts w:ascii="Times New Roman" w:hAnsi="Times New Roman"/>
          <w:sz w:val="28"/>
          <w:szCs w:val="28"/>
        </w:rPr>
        <w:t xml:space="preserve"> УЗП явля</w:t>
      </w:r>
      <w:r w:rsidRPr="008E52B6">
        <w:rPr>
          <w:rFonts w:ascii="Times New Roman" w:hAnsi="Times New Roman"/>
          <w:sz w:val="28"/>
          <w:szCs w:val="28"/>
        </w:rPr>
        <w:t>е</w:t>
      </w:r>
      <w:r w:rsidR="001B79D2" w:rsidRPr="008E52B6">
        <w:rPr>
          <w:rFonts w:ascii="Times New Roman" w:hAnsi="Times New Roman"/>
          <w:sz w:val="28"/>
          <w:szCs w:val="28"/>
        </w:rPr>
        <w:t>тся</w:t>
      </w:r>
      <w:r w:rsidRPr="008E52B6">
        <w:rPr>
          <w:rFonts w:ascii="Times New Roman" w:hAnsi="Times New Roman"/>
          <w:sz w:val="28"/>
          <w:szCs w:val="28"/>
        </w:rPr>
        <w:t xml:space="preserve"> номинальный ток.</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оминальный ток — это ток</w:t>
      </w:r>
      <w:r w:rsidR="001B79D2" w:rsidRPr="008E52B6">
        <w:rPr>
          <w:rFonts w:ascii="Times New Roman" w:hAnsi="Times New Roman"/>
          <w:sz w:val="28"/>
          <w:szCs w:val="28"/>
        </w:rPr>
        <w:t>,</w:t>
      </w:r>
      <w:r w:rsidR="009C72CF" w:rsidRPr="008E52B6">
        <w:rPr>
          <w:rFonts w:ascii="Times New Roman" w:hAnsi="Times New Roman"/>
          <w:sz w:val="28"/>
          <w:szCs w:val="28"/>
        </w:rPr>
        <w:t xml:space="preserve"> который </w:t>
      </w:r>
      <w:r w:rsidR="001B79D2" w:rsidRPr="008E52B6">
        <w:rPr>
          <w:rFonts w:ascii="Times New Roman" w:hAnsi="Times New Roman"/>
          <w:sz w:val="28"/>
          <w:szCs w:val="28"/>
        </w:rPr>
        <w:t>УЗП</w:t>
      </w:r>
      <w:r w:rsidR="009C72CF" w:rsidRPr="008E52B6">
        <w:rPr>
          <w:rFonts w:ascii="Times New Roman" w:hAnsi="Times New Roman"/>
          <w:sz w:val="28"/>
          <w:szCs w:val="28"/>
        </w:rPr>
        <w:t xml:space="preserve"> способно пропускать через себя в течение длительного времени сохраняя при этом свою работоспособность.</w:t>
      </w:r>
      <w:r w:rsidR="00EC0900">
        <w:rPr>
          <w:rFonts w:ascii="Times New Roman" w:hAnsi="Times New Roman"/>
          <w:sz w:val="28"/>
          <w:szCs w:val="28"/>
        </w:rPr>
        <w:t xml:space="preserve"> </w:t>
      </w:r>
      <w:r w:rsidR="001B79D2" w:rsidRPr="008E52B6">
        <w:rPr>
          <w:rFonts w:ascii="Times New Roman" w:hAnsi="Times New Roman"/>
          <w:sz w:val="28"/>
          <w:szCs w:val="28"/>
        </w:rPr>
        <w:t>Стандартными, наиболее распространенными значениями номинального тока УЗП являются: 10; 16; 25; 32; 40; 50; 63 А.</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Номинальный ток УЗП определяется по суммарному току нагрузки или мощности всех электроприборов</w:t>
      </w:r>
      <w:r w:rsidR="00E42D3E">
        <w:rPr>
          <w:rFonts w:ascii="Times New Roman" w:hAnsi="Times New Roman"/>
          <w:sz w:val="28"/>
          <w:szCs w:val="28"/>
        </w:rPr>
        <w:t>,</w:t>
      </w:r>
      <w:r w:rsidRPr="008E52B6">
        <w:rPr>
          <w:rFonts w:ascii="Times New Roman" w:hAnsi="Times New Roman"/>
          <w:sz w:val="28"/>
          <w:szCs w:val="28"/>
        </w:rPr>
        <w:t xml:space="preserve"> подключаемых в защищаемую сеть.</w:t>
      </w:r>
    </w:p>
    <w:p w:rsidR="00952C7D"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rsidR="009C72CF"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Необходимо учитывать</w:t>
      </w:r>
      <w:r w:rsidR="009C72CF" w:rsidRPr="008E52B6">
        <w:rPr>
          <w:rFonts w:ascii="Times New Roman" w:hAnsi="Times New Roman"/>
          <w:sz w:val="28"/>
          <w:szCs w:val="28"/>
        </w:rPr>
        <w:t xml:space="preserve">, что </w:t>
      </w:r>
      <w:r w:rsidRPr="008E52B6">
        <w:rPr>
          <w:rFonts w:ascii="Times New Roman" w:hAnsi="Times New Roman"/>
          <w:sz w:val="28"/>
          <w:szCs w:val="28"/>
        </w:rPr>
        <w:t>УЗП</w:t>
      </w:r>
      <w:r w:rsidR="009C72CF" w:rsidRPr="008E52B6">
        <w:rPr>
          <w:rFonts w:ascii="Times New Roman" w:hAnsi="Times New Roman"/>
          <w:sz w:val="28"/>
          <w:szCs w:val="28"/>
        </w:rPr>
        <w:t xml:space="preserve"> не защищает электросеть от токов перегрузки и </w:t>
      </w:r>
      <w:r w:rsidRPr="008E52B6">
        <w:rPr>
          <w:rFonts w:ascii="Times New Roman" w:hAnsi="Times New Roman"/>
          <w:sz w:val="28"/>
          <w:szCs w:val="28"/>
        </w:rPr>
        <w:t xml:space="preserve">тока </w:t>
      </w:r>
      <w:r w:rsidR="009C72CF" w:rsidRPr="008E52B6">
        <w:rPr>
          <w:rFonts w:ascii="Times New Roman" w:hAnsi="Times New Roman"/>
          <w:sz w:val="28"/>
          <w:szCs w:val="28"/>
        </w:rPr>
        <w:t xml:space="preserve">короткого замыкания, поэтому само </w:t>
      </w:r>
      <w:r w:rsidRPr="008E52B6">
        <w:rPr>
          <w:rFonts w:ascii="Times New Roman" w:hAnsi="Times New Roman"/>
          <w:sz w:val="28"/>
          <w:szCs w:val="28"/>
        </w:rPr>
        <w:t>УЗП</w:t>
      </w:r>
      <w:r w:rsidR="009C72CF" w:rsidRPr="008E52B6">
        <w:rPr>
          <w:rFonts w:ascii="Times New Roman" w:hAnsi="Times New Roman"/>
          <w:sz w:val="28"/>
          <w:szCs w:val="28"/>
        </w:rPr>
        <w:t xml:space="preserve"> должно быть защищено от них установленным последовательно с ним автоматическим выключателем</w:t>
      </w:r>
      <w:r w:rsidRPr="008E52B6">
        <w:rPr>
          <w:rFonts w:ascii="Times New Roman" w:hAnsi="Times New Roman"/>
          <w:sz w:val="28"/>
          <w:szCs w:val="28"/>
        </w:rPr>
        <w:t xml:space="preserve">. Поэтому </w:t>
      </w:r>
      <w:r w:rsidR="009C72CF" w:rsidRPr="008E52B6">
        <w:rPr>
          <w:rFonts w:ascii="Times New Roman" w:hAnsi="Times New Roman"/>
          <w:sz w:val="28"/>
          <w:szCs w:val="28"/>
        </w:rPr>
        <w:t xml:space="preserve">номинальный ток </w:t>
      </w:r>
      <w:r w:rsidRPr="008E52B6">
        <w:rPr>
          <w:rFonts w:ascii="Times New Roman" w:hAnsi="Times New Roman"/>
          <w:sz w:val="28"/>
          <w:szCs w:val="28"/>
        </w:rPr>
        <w:t>УЗП</w:t>
      </w:r>
      <w:r w:rsidR="00EC0900">
        <w:rPr>
          <w:rFonts w:ascii="Times New Roman" w:hAnsi="Times New Roman"/>
          <w:sz w:val="28"/>
          <w:szCs w:val="28"/>
        </w:rPr>
        <w:t xml:space="preserve"> </w:t>
      </w:r>
      <w:r w:rsidRPr="008E52B6">
        <w:rPr>
          <w:rFonts w:ascii="Times New Roman" w:hAnsi="Times New Roman"/>
          <w:sz w:val="28"/>
          <w:szCs w:val="28"/>
        </w:rPr>
        <w:t>необходимо</w:t>
      </w:r>
      <w:r w:rsidR="009C72CF" w:rsidRPr="008E52B6">
        <w:rPr>
          <w:rFonts w:ascii="Times New Roman" w:hAnsi="Times New Roman"/>
          <w:sz w:val="28"/>
          <w:szCs w:val="28"/>
        </w:rPr>
        <w:t xml:space="preserve"> прин</w:t>
      </w:r>
      <w:r w:rsidRPr="008E52B6">
        <w:rPr>
          <w:rFonts w:ascii="Times New Roman" w:hAnsi="Times New Roman"/>
          <w:sz w:val="28"/>
          <w:szCs w:val="28"/>
        </w:rPr>
        <w:t>имать</w:t>
      </w:r>
      <w:r w:rsidR="009C72CF" w:rsidRPr="008E52B6">
        <w:rPr>
          <w:rFonts w:ascii="Times New Roman" w:hAnsi="Times New Roman"/>
          <w:sz w:val="28"/>
          <w:szCs w:val="28"/>
        </w:rPr>
        <w:t xml:space="preserve"> исходя из номинального тока </w:t>
      </w:r>
      <w:r w:rsidRPr="008E52B6">
        <w:rPr>
          <w:rFonts w:ascii="Times New Roman" w:hAnsi="Times New Roman"/>
          <w:sz w:val="28"/>
          <w:szCs w:val="28"/>
        </w:rPr>
        <w:t>автоматического выключателя. При этом</w:t>
      </w:r>
      <w:r w:rsidR="009C72CF" w:rsidRPr="008E52B6">
        <w:rPr>
          <w:rFonts w:ascii="Times New Roman" w:hAnsi="Times New Roman"/>
          <w:sz w:val="28"/>
          <w:szCs w:val="28"/>
        </w:rPr>
        <w:t xml:space="preserve"> номинальный ток </w:t>
      </w:r>
      <w:r w:rsidRPr="008E52B6">
        <w:rPr>
          <w:rFonts w:ascii="Times New Roman" w:hAnsi="Times New Roman"/>
          <w:sz w:val="28"/>
          <w:szCs w:val="28"/>
        </w:rPr>
        <w:t>УЗП</w:t>
      </w:r>
      <w:r w:rsidR="009C72CF" w:rsidRPr="008E52B6">
        <w:rPr>
          <w:rFonts w:ascii="Times New Roman" w:hAnsi="Times New Roman"/>
          <w:sz w:val="28"/>
          <w:szCs w:val="28"/>
        </w:rPr>
        <w:t xml:space="preserve"> должен быть больше или равен номинальному току установленного</w:t>
      </w:r>
      <w:r w:rsidR="0087067C">
        <w:rPr>
          <w:rFonts w:ascii="Times New Roman" w:hAnsi="Times New Roman"/>
          <w:sz w:val="28"/>
          <w:szCs w:val="28"/>
        </w:rPr>
        <w:br/>
      </w:r>
      <w:r w:rsidR="009C72CF" w:rsidRPr="008E52B6">
        <w:rPr>
          <w:rFonts w:ascii="Times New Roman" w:hAnsi="Times New Roman"/>
          <w:sz w:val="28"/>
          <w:szCs w:val="28"/>
        </w:rPr>
        <w:t xml:space="preserve">до него </w:t>
      </w:r>
      <w:r w:rsidRPr="008E52B6">
        <w:rPr>
          <w:rFonts w:ascii="Times New Roman" w:hAnsi="Times New Roman"/>
          <w:sz w:val="28"/>
          <w:szCs w:val="28"/>
        </w:rPr>
        <w:t>автоматического выключателя.</w:t>
      </w:r>
    </w:p>
    <w:p w:rsidR="00455185"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УЗ</w:t>
      </w:r>
      <w:r w:rsidR="00F57247" w:rsidRPr="008E52B6">
        <w:rPr>
          <w:rFonts w:ascii="Times New Roman" w:hAnsi="Times New Roman"/>
          <w:sz w:val="28"/>
          <w:szCs w:val="28"/>
        </w:rPr>
        <w:t>П</w:t>
      </w:r>
      <w:r w:rsidRPr="008E52B6">
        <w:rPr>
          <w:rFonts w:ascii="Times New Roman" w:hAnsi="Times New Roman"/>
          <w:sz w:val="28"/>
          <w:szCs w:val="28"/>
        </w:rPr>
        <w:t xml:space="preserve"> могут иметь несколько настроек:</w:t>
      </w:r>
    </w:p>
    <w:p w:rsidR="009C72CF"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максимальному значению напряжения (Umax)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максимально допустимое значение напряжения электросети</w:t>
      </w:r>
      <w:r w:rsidRPr="008E52B6">
        <w:rPr>
          <w:rFonts w:ascii="Times New Roman" w:hAnsi="Times New Roman"/>
          <w:sz w:val="28"/>
          <w:szCs w:val="28"/>
        </w:rPr>
        <w:t>,</w:t>
      </w:r>
      <w:r w:rsidR="009C72CF" w:rsidRPr="008E52B6">
        <w:rPr>
          <w:rFonts w:ascii="Times New Roman" w:hAnsi="Times New Roman"/>
          <w:sz w:val="28"/>
          <w:szCs w:val="28"/>
        </w:rPr>
        <w:t xml:space="preserve"> превышение которого</w:t>
      </w:r>
      <w:r w:rsidRPr="008E52B6">
        <w:rPr>
          <w:rFonts w:ascii="Times New Roman" w:hAnsi="Times New Roman"/>
          <w:sz w:val="28"/>
          <w:szCs w:val="28"/>
        </w:rPr>
        <w:t xml:space="preserve"> приведет к отключению нагрузки;</w:t>
      </w:r>
    </w:p>
    <w:p w:rsidR="009C72CF"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минимальному значению напряжения (Umin)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минимально допустимое значение напряжения электросети, снижение напряжения ниже данного значения приведет к отключению нагрузки</w:t>
      </w:r>
      <w:r w:rsidRPr="008E52B6">
        <w:rPr>
          <w:rFonts w:ascii="Times New Roman" w:hAnsi="Times New Roman"/>
          <w:sz w:val="28"/>
          <w:szCs w:val="28"/>
        </w:rPr>
        <w:t>;</w:t>
      </w:r>
    </w:p>
    <w:p w:rsidR="00455185"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времени задержки включения </w:t>
      </w:r>
      <w:r w:rsidRPr="008E52B6">
        <w:rPr>
          <w:rFonts w:ascii="Times New Roman" w:hAnsi="Times New Roman"/>
          <w:sz w:val="28"/>
          <w:szCs w:val="28"/>
        </w:rPr>
        <w:t>–</w:t>
      </w:r>
      <w:r w:rsidR="009C72CF" w:rsidRPr="008E52B6">
        <w:rPr>
          <w:rFonts w:ascii="Times New Roman" w:hAnsi="Times New Roman"/>
          <w:sz w:val="28"/>
          <w:szCs w:val="28"/>
        </w:rPr>
        <w:t xml:space="preserve"> время</w:t>
      </w:r>
      <w:r w:rsidRPr="008E52B6">
        <w:rPr>
          <w:rFonts w:ascii="Times New Roman" w:hAnsi="Times New Roman"/>
          <w:sz w:val="28"/>
          <w:szCs w:val="28"/>
        </w:rPr>
        <w:t>,</w:t>
      </w:r>
      <w:r w:rsidR="009C72CF" w:rsidRPr="008E52B6">
        <w:rPr>
          <w:rFonts w:ascii="Times New Roman" w:hAnsi="Times New Roman"/>
          <w:sz w:val="28"/>
          <w:szCs w:val="28"/>
        </w:rPr>
        <w:t xml:space="preserve"> через которое </w:t>
      </w:r>
      <w:r w:rsidRPr="008E52B6">
        <w:rPr>
          <w:rFonts w:ascii="Times New Roman" w:hAnsi="Times New Roman"/>
          <w:sz w:val="28"/>
          <w:szCs w:val="28"/>
        </w:rPr>
        <w:t>УЗП</w:t>
      </w:r>
      <w:r w:rsidR="009C72CF" w:rsidRPr="008E52B6">
        <w:rPr>
          <w:rFonts w:ascii="Times New Roman" w:hAnsi="Times New Roman"/>
          <w:sz w:val="28"/>
          <w:szCs w:val="28"/>
        </w:rPr>
        <w:t>, после отключения нагрузки, повторно ее включит при восстановлении значения напряжения</w:t>
      </w:r>
      <w:r w:rsidRPr="008E52B6">
        <w:rPr>
          <w:rFonts w:ascii="Times New Roman" w:hAnsi="Times New Roman"/>
          <w:sz w:val="28"/>
          <w:szCs w:val="28"/>
        </w:rPr>
        <w:t xml:space="preserve"> сети в установленных пределах. </w:t>
      </w:r>
      <w:r w:rsidR="009C72CF" w:rsidRPr="008E52B6">
        <w:rPr>
          <w:rFonts w:ascii="Times New Roman" w:hAnsi="Times New Roman"/>
          <w:sz w:val="28"/>
          <w:szCs w:val="28"/>
        </w:rPr>
        <w:t>Время задержки включения</w:t>
      </w:r>
      <w:r w:rsidRPr="008E52B6">
        <w:rPr>
          <w:rFonts w:ascii="Times New Roman" w:hAnsi="Times New Roman"/>
          <w:sz w:val="28"/>
          <w:szCs w:val="28"/>
        </w:rPr>
        <w:t xml:space="preserve"> электроприборов выбирается в соответствии с руководством по эксплуатации.</w:t>
      </w:r>
    </w:p>
    <w:p w:rsidR="0087067C" w:rsidRDefault="0087067C" w:rsidP="006E1AAF">
      <w:pPr>
        <w:spacing w:line="312" w:lineRule="auto"/>
        <w:ind w:left="0" w:firstLine="709"/>
        <w:jc w:val="both"/>
        <w:rPr>
          <w:rFonts w:ascii="Times New Roman" w:hAnsi="Times New Roman"/>
          <w:sz w:val="28"/>
          <w:szCs w:val="28"/>
        </w:rPr>
      </w:pPr>
    </w:p>
    <w:p w:rsidR="002A53C3" w:rsidRPr="008E52B6" w:rsidRDefault="002A53C3" w:rsidP="00455185">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DD3ED4" w:rsidTr="00DD3ED4">
        <w:tc>
          <w:tcPr>
            <w:tcW w:w="5000" w:type="pct"/>
          </w:tcPr>
          <w:p w:rsidR="00DD3ED4" w:rsidRDefault="00072F81" w:rsidP="00DD3ED4">
            <w:pPr>
              <w:spacing w:line="240" w:lineRule="auto"/>
              <w:ind w:left="0" w:firstLine="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37088" behindDoc="0" locked="0" layoutInCell="1" allowOverlap="1">
                      <wp:simplePos x="0" y="0"/>
                      <wp:positionH relativeFrom="column">
                        <wp:posOffset>2110740</wp:posOffset>
                      </wp:positionH>
                      <wp:positionV relativeFrom="paragraph">
                        <wp:posOffset>1007745</wp:posOffset>
                      </wp:positionV>
                      <wp:extent cx="161290" cy="182880"/>
                      <wp:effectExtent l="0" t="0" r="10160" b="26670"/>
                      <wp:wrapNone/>
                      <wp:docPr id="4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7D7DE6" id="Rectangle 109" o:spid="_x0000_s1026" style="position:absolute;margin-left:166.2pt;margin-top:79.35pt;width:12.7pt;height:1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2381250</wp:posOffset>
                      </wp:positionH>
                      <wp:positionV relativeFrom="paragraph">
                        <wp:posOffset>1007745</wp:posOffset>
                      </wp:positionV>
                      <wp:extent cx="358775" cy="139065"/>
                      <wp:effectExtent l="0" t="0" r="22225" b="13335"/>
                      <wp:wrapNone/>
                      <wp:docPr id="47"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5E0C1B" id="Rectangle 108" o:spid="_x0000_s1026" style="position:absolute;margin-left:187.5pt;margin-top:79.35pt;width:28.25pt;height:10.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3712845</wp:posOffset>
                      </wp:positionH>
                      <wp:positionV relativeFrom="paragraph">
                        <wp:posOffset>429895</wp:posOffset>
                      </wp:positionV>
                      <wp:extent cx="263525" cy="307340"/>
                      <wp:effectExtent l="0" t="0" r="22225" b="16510"/>
                      <wp:wrapNone/>
                      <wp:docPr id="4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3073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F89A24" id="Rectangle 107" o:spid="_x0000_s1026" style="position:absolute;margin-left:292.35pt;margin-top:33.85pt;width:20.75pt;height:2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" fillcolor="black [3213]"/>
                  </w:pict>
                </mc:Fallback>
              </mc:AlternateContent>
            </w:r>
            <w:r w:rsidR="00DD3ED4">
              <w:rPr>
                <w:rFonts w:ascii="Times New Roman" w:hAnsi="Times New Roman"/>
                <w:noProof/>
                <w:sz w:val="28"/>
                <w:szCs w:val="28"/>
                <w:lang w:eastAsia="ru-RU"/>
              </w:rPr>
              <w:drawing>
                <wp:inline distT="0" distB="0" distL="0" distR="0">
                  <wp:extent cx="6119357" cy="3530379"/>
                  <wp:effectExtent l="19050" t="0" r="0" b="0"/>
                  <wp:docPr id="17"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n.jpg"/>
                          <pic:cNvPicPr/>
                        </pic:nvPicPr>
                        <pic:blipFill>
                          <a:blip r:embed="rId45"/>
                          <a:srcRect t="6476" b="8952"/>
                          <a:stretch>
                            <a:fillRect/>
                          </a:stretch>
                        </pic:blipFill>
                        <pic:spPr>
                          <a:xfrm>
                            <a:off x="0" y="0"/>
                            <a:ext cx="6119357" cy="3530379"/>
                          </a:xfrm>
                          <a:prstGeom prst="rect">
                            <a:avLst/>
                          </a:prstGeom>
                        </pic:spPr>
                      </pic:pic>
                    </a:graphicData>
                  </a:graphic>
                </wp:inline>
              </w:drawing>
            </w:r>
          </w:p>
        </w:tc>
      </w:tr>
      <w:tr w:rsidR="00DD3ED4" w:rsidTr="00DD3ED4">
        <w:tc>
          <w:tcPr>
            <w:tcW w:w="5000" w:type="pct"/>
          </w:tcPr>
          <w:p w:rsidR="00DD3ED4" w:rsidRDefault="00DD3ED4"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12</w:t>
            </w:r>
            <w:r w:rsidR="003D67FA">
              <w:rPr>
                <w:rFonts w:ascii="Times New Roman" w:hAnsi="Times New Roman"/>
                <w:sz w:val="28"/>
                <w:szCs w:val="28"/>
              </w:rPr>
              <w:t>.</w:t>
            </w:r>
            <w:r w:rsidRPr="007E2EBE">
              <w:rPr>
                <w:rFonts w:ascii="Times New Roman" w:hAnsi="Times New Roman"/>
                <w:sz w:val="28"/>
                <w:szCs w:val="28"/>
              </w:rPr>
              <w:t xml:space="preserve"> Пример маркировки устройства защиты от перенапряжения (реле напряжения)</w:t>
            </w:r>
          </w:p>
        </w:tc>
      </w:tr>
    </w:tbl>
    <w:p w:rsidR="009C6578" w:rsidRPr="008E52B6" w:rsidRDefault="009C6578"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rsidR="00E443C7" w:rsidRPr="006E1AAF" w:rsidRDefault="00E443C7"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Сравнение </w:t>
      </w:r>
      <w:r w:rsidR="004E2164" w:rsidRPr="006E1AAF">
        <w:rPr>
          <w:rFonts w:ascii="Times New Roman" w:hAnsi="Times New Roman"/>
          <w:sz w:val="28"/>
          <w:szCs w:val="28"/>
        </w:rPr>
        <w:t>аппаратов защиты электрической сети по отключающей способности</w:t>
      </w:r>
    </w:p>
    <w:p w:rsidR="004E2164" w:rsidRPr="008E52B6" w:rsidRDefault="004E216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Рассмотрим разницу в работе и возможностях отключения различных аппаратов защиты электрических цепей.</w:t>
      </w:r>
      <w:r w:rsidR="00EF7DDF" w:rsidRPr="008E52B6">
        <w:rPr>
          <w:rFonts w:ascii="Times New Roman" w:hAnsi="Times New Roman"/>
          <w:sz w:val="28"/>
          <w:szCs w:val="28"/>
        </w:rPr>
        <w:t xml:space="preserve">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Для </w:t>
      </w:r>
      <w:r w:rsidR="00850514" w:rsidRPr="008E52B6">
        <w:rPr>
          <w:rFonts w:ascii="Times New Roman" w:hAnsi="Times New Roman"/>
          <w:sz w:val="28"/>
          <w:szCs w:val="28"/>
        </w:rPr>
        <w:t>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w:t>
      </w:r>
      <w:r w:rsidR="0087067C">
        <w:rPr>
          <w:rFonts w:ascii="Times New Roman" w:hAnsi="Times New Roman"/>
          <w:sz w:val="28"/>
          <w:szCs w:val="28"/>
        </w:rPr>
        <w:br/>
      </w:r>
      <w:r w:rsidR="00850514" w:rsidRPr="008E52B6">
        <w:rPr>
          <w:rFonts w:ascii="Times New Roman" w:hAnsi="Times New Roman"/>
          <w:sz w:val="28"/>
          <w:szCs w:val="28"/>
        </w:rPr>
        <w:t>от электроустановок.</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АВ защищает электрическую сеть от токов короткого замыкания</w:t>
      </w:r>
      <w:r w:rsidR="0087067C">
        <w:rPr>
          <w:rFonts w:ascii="Times New Roman" w:hAnsi="Times New Roman"/>
          <w:sz w:val="28"/>
          <w:szCs w:val="28"/>
        </w:rPr>
        <w:br/>
      </w:r>
      <w:r w:rsidRPr="008E52B6">
        <w:rPr>
          <w:rFonts w:ascii="Times New Roman" w:hAnsi="Times New Roman"/>
          <w:sz w:val="28"/>
          <w:szCs w:val="28"/>
        </w:rPr>
        <w:t>и перегрузок электрической сети.</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УДТ защищает электрическую сеть от пожаров в результате возникновения токов утечки.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w:t>
      </w:r>
      <w:r w:rsidR="0087067C">
        <w:rPr>
          <w:rFonts w:ascii="Times New Roman" w:hAnsi="Times New Roman"/>
          <w:sz w:val="28"/>
          <w:szCs w:val="28"/>
        </w:rPr>
        <w:br/>
      </w:r>
      <w:r w:rsidRPr="008E52B6">
        <w:rPr>
          <w:rFonts w:ascii="Times New Roman" w:hAnsi="Times New Roman"/>
          <w:sz w:val="28"/>
          <w:szCs w:val="28"/>
        </w:rPr>
        <w:t>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w:t>
      </w:r>
      <w:r w:rsidR="0087067C">
        <w:rPr>
          <w:rFonts w:ascii="Times New Roman" w:hAnsi="Times New Roman"/>
          <w:sz w:val="28"/>
          <w:szCs w:val="28"/>
        </w:rPr>
        <w:br/>
      </w:r>
      <w:r w:rsidRPr="008E52B6">
        <w:rPr>
          <w:rFonts w:ascii="Times New Roman" w:hAnsi="Times New Roman"/>
          <w:sz w:val="28"/>
          <w:szCs w:val="28"/>
        </w:rPr>
        <w:t>и нагрузки.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Однако АВ и УДТ изначально не были предназначены для распознавания искрения и отключения цепи в случае его появления. Искрение не распознается </w:t>
      </w:r>
      <w:r w:rsidR="00850514" w:rsidRPr="008E52B6">
        <w:rPr>
          <w:rFonts w:ascii="Times New Roman" w:hAnsi="Times New Roman"/>
          <w:sz w:val="28"/>
          <w:szCs w:val="28"/>
        </w:rPr>
        <w:t>АВ или УДТ</w:t>
      </w:r>
      <w:r w:rsidRPr="008E52B6">
        <w:rPr>
          <w:rFonts w:ascii="Times New Roman" w:hAnsi="Times New Roman"/>
          <w:sz w:val="28"/>
          <w:szCs w:val="28"/>
        </w:rPr>
        <w:t>, поскольку при искрении не происходит ни увеличение среднего значения тока в цепи, ни его утечка на землю.</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последовательном искрении полное сопротивление «плохого контакта» уменьшает ток нагрузки и держит этот ток ниже порога отключения </w:t>
      </w:r>
      <w:r w:rsidR="00850514" w:rsidRPr="008E52B6">
        <w:rPr>
          <w:rFonts w:ascii="Times New Roman" w:hAnsi="Times New Roman"/>
          <w:sz w:val="28"/>
          <w:szCs w:val="28"/>
        </w:rPr>
        <w:t>АВ</w:t>
      </w:r>
      <w:r w:rsidRPr="008E52B6">
        <w:rPr>
          <w:rFonts w:ascii="Times New Roman" w:hAnsi="Times New Roman"/>
          <w:sz w:val="28"/>
          <w:szCs w:val="28"/>
        </w:rPr>
        <w:t>. Соответственно, эти средства защиты от негативного действия высокого значения тока не срабатывают. При параллельном искрении между фазой</w:t>
      </w:r>
      <w:r w:rsidR="0087067C">
        <w:rPr>
          <w:rFonts w:ascii="Times New Roman" w:hAnsi="Times New Roman"/>
          <w:sz w:val="28"/>
          <w:szCs w:val="28"/>
        </w:rPr>
        <w:br/>
      </w:r>
      <w:r w:rsidRPr="008E52B6">
        <w:rPr>
          <w:rFonts w:ascii="Times New Roman" w:hAnsi="Times New Roman"/>
          <w:sz w:val="28"/>
          <w:szCs w:val="28"/>
        </w:rPr>
        <w:t>и нейтральным проводом ток ограничен полным сопротивлением цепи</w:t>
      </w:r>
      <w:r w:rsidR="0087067C">
        <w:rPr>
          <w:rFonts w:ascii="Times New Roman" w:hAnsi="Times New Roman"/>
          <w:sz w:val="28"/>
          <w:szCs w:val="28"/>
        </w:rPr>
        <w:br/>
      </w:r>
      <w:r w:rsidRPr="008E52B6">
        <w:rPr>
          <w:rFonts w:ascii="Times New Roman" w:hAnsi="Times New Roman"/>
          <w:sz w:val="28"/>
          <w:szCs w:val="28"/>
        </w:rPr>
        <w:t xml:space="preserve">и срабатывание АВ и </w:t>
      </w:r>
      <w:r w:rsidR="006C7624" w:rsidRPr="008E52B6">
        <w:rPr>
          <w:rFonts w:ascii="Times New Roman" w:hAnsi="Times New Roman"/>
          <w:sz w:val="28"/>
          <w:szCs w:val="28"/>
        </w:rPr>
        <w:t>УДТ</w:t>
      </w:r>
      <w:r w:rsidRPr="008E52B6">
        <w:rPr>
          <w:rFonts w:ascii="Times New Roman" w:hAnsi="Times New Roman"/>
          <w:sz w:val="28"/>
          <w:szCs w:val="28"/>
        </w:rPr>
        <w:t xml:space="preserve"> зависит от степени искрения, однако в полной мере не гарантируется.</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w:t>
      </w:r>
      <w:r w:rsidR="006C7624" w:rsidRPr="008E52B6">
        <w:rPr>
          <w:rFonts w:ascii="Times New Roman" w:hAnsi="Times New Roman"/>
          <w:sz w:val="28"/>
          <w:szCs w:val="28"/>
        </w:rPr>
        <w:t>Таким устройством является УЗДП.</w:t>
      </w:r>
    </w:p>
    <w:p w:rsidR="006C7624" w:rsidRPr="008E52B6" w:rsidRDefault="006C762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защищает электрическую сеть от пожароопасного проявления дугового пробоя (искрения).</w:t>
      </w:r>
    </w:p>
    <w:p w:rsidR="006C7624"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Еще одним фактором, который может привести к пожару</w:t>
      </w:r>
      <w:r w:rsidR="0087067C">
        <w:rPr>
          <w:rFonts w:ascii="Times New Roman" w:hAnsi="Times New Roman"/>
          <w:sz w:val="28"/>
          <w:szCs w:val="28"/>
        </w:rPr>
        <w:br/>
      </w:r>
      <w:r w:rsidRPr="008E52B6">
        <w:rPr>
          <w:rFonts w:ascii="Times New Roman" w:hAnsi="Times New Roman"/>
          <w:sz w:val="28"/>
          <w:szCs w:val="28"/>
        </w:rPr>
        <w:t>от электроустановок, являются колебания напряжения электрической сети. Причем</w:t>
      </w:r>
      <w:r w:rsidR="0007165C" w:rsidRPr="008E52B6">
        <w:rPr>
          <w:rFonts w:ascii="Times New Roman" w:hAnsi="Times New Roman"/>
          <w:sz w:val="28"/>
          <w:szCs w:val="28"/>
        </w:rPr>
        <w:t>,</w:t>
      </w:r>
      <w:r w:rsidRPr="008E52B6">
        <w:rPr>
          <w:rFonts w:ascii="Times New Roman" w:hAnsi="Times New Roman"/>
          <w:sz w:val="28"/>
          <w:szCs w:val="28"/>
        </w:rPr>
        <w:t xml:space="preserve"> опасность может нести как повышенное напряжение, так и понижение напряжения.</w:t>
      </w:r>
    </w:p>
    <w:p w:rsidR="009F10FD"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АВ, УДТ, УЗДП не защищают электрическую сеть от опасных колебаний напряжения сети. Эту задачу выполняет УЗП.</w:t>
      </w:r>
    </w:p>
    <w:p w:rsidR="009F10FD"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w:t>
      </w:r>
      <w:r w:rsidR="0007165C" w:rsidRPr="008E52B6">
        <w:rPr>
          <w:rFonts w:ascii="Times New Roman" w:hAnsi="Times New Roman"/>
          <w:sz w:val="28"/>
          <w:szCs w:val="28"/>
        </w:rPr>
        <w:t>ю</w:t>
      </w:r>
      <w:r w:rsidRPr="008E52B6">
        <w:rPr>
          <w:rFonts w:ascii="Times New Roman" w:hAnsi="Times New Roman"/>
          <w:sz w:val="28"/>
          <w:szCs w:val="28"/>
        </w:rPr>
        <w:t>.</w:t>
      </w:r>
    </w:p>
    <w:p w:rsidR="009F543E" w:rsidRPr="008E52B6" w:rsidRDefault="009F543E" w:rsidP="006E1AAF">
      <w:pPr>
        <w:spacing w:line="312" w:lineRule="auto"/>
        <w:ind w:left="0" w:firstLine="709"/>
        <w:jc w:val="both"/>
        <w:rPr>
          <w:rFonts w:ascii="Times New Roman" w:hAnsi="Times New Roman"/>
          <w:sz w:val="28"/>
          <w:szCs w:val="28"/>
        </w:rPr>
      </w:pPr>
    </w:p>
    <w:p w:rsidR="009F194A" w:rsidRPr="008E52B6" w:rsidRDefault="00772120" w:rsidP="006E1AAF">
      <w:pPr>
        <w:spacing w:line="312" w:lineRule="auto"/>
        <w:ind w:left="0" w:firstLine="709"/>
        <w:jc w:val="both"/>
        <w:rPr>
          <w:rFonts w:ascii="Times New Roman" w:hAnsi="Times New Roman"/>
          <w:sz w:val="28"/>
          <w:szCs w:val="28"/>
        </w:rPr>
      </w:pPr>
      <w:r w:rsidRPr="009F543E">
        <w:rPr>
          <w:rFonts w:ascii="Times New Roman" w:hAnsi="Times New Roman"/>
          <w:b/>
          <w:sz w:val="28"/>
          <w:szCs w:val="28"/>
        </w:rPr>
        <w:t>Функциональные возможности аппаратов защиты электрических сетей</w:t>
      </w:r>
      <w:r w:rsidR="009F543E">
        <w:rPr>
          <w:rFonts w:ascii="Times New Roman" w:hAnsi="Times New Roman"/>
          <w:b/>
          <w:sz w:val="28"/>
          <w:szCs w:val="28"/>
        </w:rPr>
        <w:t>.</w:t>
      </w:r>
      <w:r w:rsidRPr="008E52B6">
        <w:rPr>
          <w:rFonts w:ascii="Times New Roman" w:hAnsi="Times New Roman"/>
          <w:sz w:val="28"/>
          <w:szCs w:val="28"/>
        </w:rPr>
        <w:t xml:space="preserve"> </w:t>
      </w:r>
    </w:p>
    <w:p w:rsidR="003D67FA" w:rsidRDefault="00FF3863" w:rsidP="003D67FA">
      <w:pPr>
        <w:spacing w:line="240" w:lineRule="auto"/>
        <w:ind w:left="0" w:firstLine="0"/>
        <w:jc w:val="right"/>
        <w:rPr>
          <w:rFonts w:ascii="Times New Roman" w:hAnsi="Times New Roman"/>
          <w:sz w:val="28"/>
          <w:szCs w:val="28"/>
        </w:rPr>
      </w:pPr>
      <w:r w:rsidRPr="008E52B6">
        <w:rPr>
          <w:rFonts w:ascii="Times New Roman" w:hAnsi="Times New Roman"/>
          <w:sz w:val="28"/>
          <w:szCs w:val="28"/>
        </w:rPr>
        <w:t xml:space="preserve">Таблица </w:t>
      </w:r>
      <w:r w:rsidR="003311E6">
        <w:rPr>
          <w:rFonts w:ascii="Times New Roman" w:hAnsi="Times New Roman"/>
          <w:sz w:val="28"/>
          <w:szCs w:val="28"/>
        </w:rPr>
        <w:t>2</w:t>
      </w:r>
    </w:p>
    <w:p w:rsidR="00772120" w:rsidRDefault="00FF3863" w:rsidP="00F81D43">
      <w:pPr>
        <w:spacing w:line="240" w:lineRule="auto"/>
        <w:ind w:left="0" w:firstLine="0"/>
        <w:jc w:val="center"/>
        <w:rPr>
          <w:rFonts w:ascii="Times New Roman" w:hAnsi="Times New Roman"/>
          <w:sz w:val="28"/>
          <w:szCs w:val="28"/>
        </w:rPr>
      </w:pPr>
      <w:r w:rsidRPr="008E52B6">
        <w:rPr>
          <w:rFonts w:ascii="Times New Roman" w:hAnsi="Times New Roman"/>
          <w:sz w:val="28"/>
          <w:szCs w:val="28"/>
        </w:rPr>
        <w:t>Функциональные возможности аппаратов защиты электрических сетей</w:t>
      </w:r>
    </w:p>
    <w:p w:rsidR="003D67FA" w:rsidRPr="008E52B6" w:rsidRDefault="003D67FA" w:rsidP="00F81D43">
      <w:pPr>
        <w:spacing w:line="240" w:lineRule="auto"/>
        <w:ind w:left="0" w:firstLine="0"/>
        <w:jc w:val="center"/>
        <w:rPr>
          <w:rFonts w:ascii="Times New Roman" w:hAnsi="Times New Roman"/>
          <w:sz w:val="28"/>
          <w:szCs w:val="28"/>
        </w:rPr>
      </w:pPr>
    </w:p>
    <w:tbl>
      <w:tblPr>
        <w:tblStyle w:val="ae"/>
        <w:tblW w:w="10149" w:type="dxa"/>
        <w:tblInd w:w="-289" w:type="dxa"/>
        <w:tblLayout w:type="fixed"/>
        <w:tblLook w:val="04A0" w:firstRow="1" w:lastRow="0" w:firstColumn="1" w:lastColumn="0" w:noHBand="0" w:noVBand="1"/>
      </w:tblPr>
      <w:tblGrid>
        <w:gridCol w:w="1560"/>
        <w:gridCol w:w="2523"/>
        <w:gridCol w:w="2415"/>
        <w:gridCol w:w="1701"/>
        <w:gridCol w:w="1950"/>
      </w:tblGrid>
      <w:tr w:rsidR="004D7D71" w:rsidRPr="006A09AD" w:rsidTr="005E2386">
        <w:trPr>
          <w:trHeight w:val="399"/>
          <w:tblHeader/>
        </w:trPr>
        <w:tc>
          <w:tcPr>
            <w:tcW w:w="1560" w:type="dxa"/>
            <w:vMerge w:val="restart"/>
            <w:vAlign w:val="center"/>
          </w:tcPr>
          <w:p w:rsidR="004D7D71" w:rsidRPr="006A09AD" w:rsidRDefault="004D7D71" w:rsidP="004D7D71">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Аварийный режим</w:t>
            </w:r>
          </w:p>
        </w:tc>
        <w:tc>
          <w:tcPr>
            <w:tcW w:w="8589" w:type="dxa"/>
            <w:gridSpan w:val="4"/>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Аппарат защиты</w:t>
            </w:r>
          </w:p>
        </w:tc>
      </w:tr>
      <w:tr w:rsidR="00992953" w:rsidRPr="006A09AD" w:rsidTr="005E2386">
        <w:trPr>
          <w:tblHeader/>
        </w:trPr>
        <w:tc>
          <w:tcPr>
            <w:tcW w:w="1560" w:type="dxa"/>
            <w:vMerge/>
          </w:tcPr>
          <w:p w:rsidR="004D7D71" w:rsidRPr="006A09AD" w:rsidRDefault="004D7D71" w:rsidP="004D7D71">
            <w:pPr>
              <w:spacing w:line="240" w:lineRule="auto"/>
              <w:ind w:left="0" w:firstLine="0"/>
              <w:jc w:val="center"/>
              <w:rPr>
                <w:rFonts w:ascii="Times New Roman" w:hAnsi="Times New Roman"/>
                <w:b/>
                <w:sz w:val="24"/>
                <w:szCs w:val="24"/>
              </w:rPr>
            </w:pPr>
          </w:p>
        </w:tc>
        <w:tc>
          <w:tcPr>
            <w:tcW w:w="2523" w:type="dxa"/>
            <w:vAlign w:val="center"/>
          </w:tcPr>
          <w:p w:rsidR="004D7D71" w:rsidRPr="006A09AD" w:rsidRDefault="004D7D71" w:rsidP="006A09AD">
            <w:pPr>
              <w:spacing w:line="240" w:lineRule="auto"/>
              <w:ind w:left="-103" w:right="-108" w:firstLine="0"/>
              <w:jc w:val="center"/>
              <w:rPr>
                <w:rFonts w:ascii="Times New Roman" w:hAnsi="Times New Roman"/>
                <w:b/>
                <w:sz w:val="24"/>
                <w:szCs w:val="24"/>
              </w:rPr>
            </w:pPr>
            <w:r w:rsidRPr="006A09AD">
              <w:rPr>
                <w:rFonts w:ascii="Times New Roman" w:hAnsi="Times New Roman"/>
                <w:b/>
                <w:sz w:val="24"/>
                <w:szCs w:val="24"/>
              </w:rPr>
              <w:t>Автоматический выключатель (АВ)</w:t>
            </w:r>
          </w:p>
        </w:tc>
        <w:tc>
          <w:tcPr>
            <w:tcW w:w="2415" w:type="dxa"/>
            <w:vAlign w:val="center"/>
          </w:tcPr>
          <w:p w:rsidR="004D7D71" w:rsidRPr="006A09AD" w:rsidRDefault="004D7D71" w:rsidP="006A09AD">
            <w:pPr>
              <w:spacing w:line="240" w:lineRule="auto"/>
              <w:ind w:left="-108" w:right="-103" w:firstLine="0"/>
              <w:jc w:val="center"/>
              <w:rPr>
                <w:rFonts w:ascii="Times New Roman" w:hAnsi="Times New Roman"/>
                <w:b/>
                <w:sz w:val="24"/>
                <w:szCs w:val="24"/>
              </w:rPr>
            </w:pPr>
            <w:r w:rsidRPr="006A09AD">
              <w:rPr>
                <w:rFonts w:ascii="Times New Roman" w:hAnsi="Times New Roman"/>
                <w:b/>
                <w:sz w:val="24"/>
                <w:szCs w:val="24"/>
              </w:rPr>
              <w:t>Устройство защиты дифференциального тока (УДТ)</w:t>
            </w:r>
          </w:p>
        </w:tc>
        <w:tc>
          <w:tcPr>
            <w:tcW w:w="1701" w:type="dxa"/>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Устройство защиты от дугового пробоя</w:t>
            </w:r>
            <w:r w:rsidR="006A48B9" w:rsidRPr="006A09AD">
              <w:rPr>
                <w:rFonts w:ascii="Times New Roman" w:hAnsi="Times New Roman"/>
                <w:b/>
                <w:sz w:val="24"/>
                <w:szCs w:val="24"/>
              </w:rPr>
              <w:t xml:space="preserve"> (УЗДП)</w:t>
            </w:r>
          </w:p>
        </w:tc>
        <w:tc>
          <w:tcPr>
            <w:tcW w:w="1950" w:type="dxa"/>
            <w:vAlign w:val="center"/>
          </w:tcPr>
          <w:p w:rsidR="004D7D71" w:rsidRPr="006A09AD" w:rsidRDefault="004D7D71" w:rsidP="0087067C">
            <w:pPr>
              <w:spacing w:line="240" w:lineRule="auto"/>
              <w:ind w:left="-114" w:right="-137" w:firstLine="0"/>
              <w:jc w:val="center"/>
              <w:rPr>
                <w:rFonts w:ascii="Times New Roman" w:hAnsi="Times New Roman"/>
                <w:b/>
                <w:sz w:val="24"/>
                <w:szCs w:val="24"/>
              </w:rPr>
            </w:pPr>
            <w:r w:rsidRPr="006A09AD">
              <w:rPr>
                <w:rFonts w:ascii="Times New Roman" w:hAnsi="Times New Roman"/>
                <w:b/>
                <w:sz w:val="24"/>
                <w:szCs w:val="24"/>
              </w:rPr>
              <w:t>Устройство защиты от перенапряжения</w:t>
            </w:r>
            <w:r w:rsidR="006A48B9" w:rsidRPr="006A09AD">
              <w:rPr>
                <w:rFonts w:ascii="Times New Roman" w:hAnsi="Times New Roman"/>
                <w:b/>
                <w:sz w:val="24"/>
                <w:szCs w:val="24"/>
              </w:rPr>
              <w:t xml:space="preserve"> (УЗП)</w:t>
            </w:r>
          </w:p>
        </w:tc>
      </w:tr>
      <w:tr w:rsidR="004D7D71"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Короткое замыкание</w:t>
            </w:r>
          </w:p>
        </w:tc>
        <w:tc>
          <w:tcPr>
            <w:tcW w:w="2523"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Перегрузка</w:t>
            </w:r>
          </w:p>
        </w:tc>
        <w:tc>
          <w:tcPr>
            <w:tcW w:w="2523"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Утечка тока</w:t>
            </w:r>
          </w:p>
        </w:tc>
        <w:tc>
          <w:tcPr>
            <w:tcW w:w="2523"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последовательный</w:t>
            </w:r>
          </w:p>
        </w:tc>
        <w:tc>
          <w:tcPr>
            <w:tcW w:w="2523"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параллельный</w:t>
            </w:r>
          </w:p>
        </w:tc>
        <w:tc>
          <w:tcPr>
            <w:tcW w:w="2523" w:type="dxa"/>
            <w:vAlign w:val="center"/>
          </w:tcPr>
          <w:p w:rsid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w:t>
            </w:r>
          </w:p>
          <w:p w:rsidR="0087067C"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Может сработать слишком поздно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на землю</w:t>
            </w:r>
          </w:p>
        </w:tc>
        <w:tc>
          <w:tcPr>
            <w:tcW w:w="2523" w:type="dxa"/>
            <w:vAlign w:val="center"/>
          </w:tcPr>
          <w:p w:rsidR="0087067C"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Может сработать слишком поздно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в полной мере обеспечивает защиту.</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Может не сработать (при импульсном характере искрения)</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660"/>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Перепады напряжения</w:t>
            </w:r>
          </w:p>
        </w:tc>
        <w:tc>
          <w:tcPr>
            <w:tcW w:w="2523"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r>
    </w:tbl>
    <w:p w:rsidR="0087067C" w:rsidRDefault="0087067C" w:rsidP="006E1AAF">
      <w:pPr>
        <w:spacing w:line="312" w:lineRule="auto"/>
        <w:ind w:left="0" w:firstLine="709"/>
        <w:jc w:val="both"/>
        <w:rPr>
          <w:rFonts w:ascii="Times New Roman" w:hAnsi="Times New Roman"/>
          <w:sz w:val="28"/>
          <w:szCs w:val="28"/>
        </w:rPr>
      </w:pPr>
    </w:p>
    <w:p w:rsidR="00FF3863" w:rsidRPr="008E52B6" w:rsidRDefault="00FF386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Из таблицы </w:t>
      </w:r>
      <w:r w:rsidR="003311E6">
        <w:rPr>
          <w:rFonts w:ascii="Times New Roman" w:hAnsi="Times New Roman"/>
          <w:sz w:val="28"/>
          <w:szCs w:val="28"/>
        </w:rPr>
        <w:t>2</w:t>
      </w:r>
      <w:r w:rsidRPr="008E52B6">
        <w:rPr>
          <w:rFonts w:ascii="Times New Roman" w:hAnsi="Times New Roman"/>
          <w:sz w:val="28"/>
          <w:szCs w:val="28"/>
        </w:rPr>
        <w:t xml:space="preserve"> видно, что </w:t>
      </w:r>
      <w:r w:rsidR="00992953" w:rsidRPr="008E52B6">
        <w:rPr>
          <w:rFonts w:ascii="Times New Roman" w:hAnsi="Times New Roman"/>
          <w:sz w:val="28"/>
          <w:szCs w:val="28"/>
        </w:rPr>
        <w:t>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rsidR="00992953" w:rsidRPr="008E52B6" w:rsidRDefault="0099295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Применение УЗДП и УЗП </w:t>
      </w:r>
      <w:r w:rsidR="006A48B9" w:rsidRPr="008E52B6">
        <w:rPr>
          <w:rFonts w:ascii="Times New Roman" w:hAnsi="Times New Roman"/>
          <w:sz w:val="28"/>
          <w:szCs w:val="28"/>
        </w:rPr>
        <w:t>не отменяет необходимости использования АВ и УДТ.</w:t>
      </w:r>
    </w:p>
    <w:p w:rsidR="00520D08" w:rsidRDefault="006A48B9"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rsidR="00E443C7" w:rsidRDefault="0099295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w:t>
      </w:r>
      <w:r w:rsidR="00EC0900">
        <w:rPr>
          <w:rFonts w:ascii="Times New Roman" w:hAnsi="Times New Roman"/>
          <w:sz w:val="28"/>
          <w:szCs w:val="28"/>
        </w:rPr>
        <w:t xml:space="preserve"> </w:t>
      </w:r>
      <w:r w:rsidR="006A48B9" w:rsidRPr="008E52B6">
        <w:rPr>
          <w:rFonts w:ascii="Times New Roman" w:hAnsi="Times New Roman"/>
          <w:sz w:val="28"/>
          <w:szCs w:val="28"/>
        </w:rPr>
        <w:t>Комбинированные устройства позволяют оптимизировать и упростить проектирование и монтаж электрических щитков.</w:t>
      </w:r>
    </w:p>
    <w:p w:rsidR="008C04CA" w:rsidRPr="008E52B6" w:rsidRDefault="008C04CA" w:rsidP="00F12B7F">
      <w:pPr>
        <w:spacing w:line="288" w:lineRule="auto"/>
        <w:ind w:left="0" w:firstLine="709"/>
        <w:jc w:val="both"/>
        <w:rPr>
          <w:rFonts w:ascii="Times New Roman" w:hAnsi="Times New Roman"/>
          <w:sz w:val="28"/>
          <w:szCs w:val="28"/>
        </w:rPr>
      </w:pPr>
    </w:p>
    <w:p w:rsidR="00626CE8" w:rsidRPr="009F543E" w:rsidRDefault="006C7BFD" w:rsidP="00F12B7F">
      <w:pPr>
        <w:spacing w:line="288" w:lineRule="auto"/>
        <w:ind w:left="0" w:firstLine="709"/>
        <w:jc w:val="both"/>
        <w:rPr>
          <w:rFonts w:ascii="Times New Roman" w:hAnsi="Times New Roman"/>
          <w:b/>
          <w:sz w:val="28"/>
          <w:szCs w:val="28"/>
        </w:rPr>
      </w:pPr>
      <w:r w:rsidRPr="009F543E">
        <w:rPr>
          <w:rFonts w:ascii="Times New Roman" w:hAnsi="Times New Roman"/>
          <w:b/>
          <w:sz w:val="28"/>
          <w:szCs w:val="28"/>
        </w:rPr>
        <w:t>Т</w:t>
      </w:r>
      <w:r w:rsidR="00626CE8" w:rsidRPr="009F543E">
        <w:rPr>
          <w:rFonts w:ascii="Times New Roman" w:hAnsi="Times New Roman"/>
          <w:b/>
          <w:sz w:val="28"/>
          <w:szCs w:val="28"/>
        </w:rPr>
        <w:t>ермоиндикатор</w:t>
      </w:r>
      <w:r w:rsidRPr="009F543E">
        <w:rPr>
          <w:rFonts w:ascii="Times New Roman" w:hAnsi="Times New Roman"/>
          <w:b/>
          <w:sz w:val="28"/>
          <w:szCs w:val="28"/>
        </w:rPr>
        <w:t>ы</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Одной из наиболее распространенных причин пожаров</w:t>
      </w:r>
      <w:r w:rsidR="0087067C">
        <w:rPr>
          <w:rFonts w:ascii="Times New Roman" w:hAnsi="Times New Roman"/>
          <w:sz w:val="28"/>
          <w:szCs w:val="28"/>
        </w:rPr>
        <w:br/>
      </w:r>
      <w:r w:rsidRPr="008E52B6">
        <w:rPr>
          <w:rFonts w:ascii="Times New Roman" w:hAnsi="Times New Roman"/>
          <w:sz w:val="28"/>
          <w:szCs w:val="28"/>
        </w:rPr>
        <w:t>от электроустановок является перегрев контактных соединений</w:t>
      </w:r>
      <w:r w:rsidR="00B57975">
        <w:rPr>
          <w:rFonts w:ascii="Times New Roman" w:hAnsi="Times New Roman"/>
          <w:sz w:val="28"/>
          <w:szCs w:val="28"/>
        </w:rPr>
        <w:t xml:space="preserve"> </w:t>
      </w:r>
      <w:r w:rsidRPr="008E52B6">
        <w:rPr>
          <w:rFonts w:ascii="Times New Roman" w:hAnsi="Times New Roman"/>
          <w:sz w:val="28"/>
          <w:szCs w:val="28"/>
        </w:rPr>
        <w:t>и других элементов. Пожароопасные режимы возникают вследствие большого переходного сопротивления, а также перегрузок.</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w:t>
      </w:r>
      <w:r w:rsidR="0036572A" w:rsidRPr="008E52B6">
        <w:rPr>
          <w:rFonts w:ascii="Times New Roman" w:hAnsi="Times New Roman"/>
          <w:sz w:val="28"/>
          <w:szCs w:val="28"/>
        </w:rPr>
        <w:t>, т.е. результаты измерений можно представить в визуализированном виде</w:t>
      </w:r>
      <w:r w:rsidRPr="008E52B6">
        <w:rPr>
          <w:rFonts w:ascii="Times New Roman" w:hAnsi="Times New Roman"/>
          <w:sz w:val="28"/>
          <w:szCs w:val="28"/>
        </w:rPr>
        <w:t>.</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Метод измерения температуры с помощью термоиндикаторных материалов отличается простотой, экономичностью, малой трудоемкостью, возможностью оперативного получения достаточно полной информации</w:t>
      </w:r>
      <w:r w:rsidR="0087067C">
        <w:rPr>
          <w:rFonts w:ascii="Times New Roman" w:hAnsi="Times New Roman"/>
          <w:sz w:val="28"/>
          <w:szCs w:val="28"/>
        </w:rPr>
        <w:br/>
      </w:r>
      <w:r w:rsidRPr="008E52B6">
        <w:rPr>
          <w:rFonts w:ascii="Times New Roman" w:hAnsi="Times New Roman"/>
          <w:sz w:val="28"/>
          <w:szCs w:val="28"/>
        </w:rPr>
        <w:t>о тепловом режиме элементов электрооборудования.</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Контрастность цветового перехода обеспечивает легкое распознавание аварийного перегрева.</w:t>
      </w:r>
    </w:p>
    <w:p w:rsidR="005124BB" w:rsidRDefault="005124BB"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сохраняют свой цвет и маркировку</w:t>
      </w:r>
      <w:r w:rsidR="00B57975">
        <w:rPr>
          <w:rFonts w:ascii="Times New Roman" w:hAnsi="Times New Roman"/>
          <w:sz w:val="28"/>
          <w:szCs w:val="28"/>
        </w:rPr>
        <w:t xml:space="preserve"> </w:t>
      </w:r>
      <w:r w:rsidRPr="008E52B6">
        <w:rPr>
          <w:rFonts w:ascii="Times New Roman" w:hAnsi="Times New Roman"/>
          <w:sz w:val="28"/>
          <w:szCs w:val="28"/>
        </w:rPr>
        <w:t>на протяжении всего срока службы.</w:t>
      </w:r>
    </w:p>
    <w:p w:rsidR="00C4048E"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представляют собой подложку</w:t>
      </w:r>
      <w:r w:rsidR="0087067C">
        <w:rPr>
          <w:rFonts w:ascii="Times New Roman" w:hAnsi="Times New Roman"/>
          <w:sz w:val="28"/>
          <w:szCs w:val="28"/>
        </w:rPr>
        <w:br/>
      </w:r>
      <w:r w:rsidRPr="008E52B6">
        <w:rPr>
          <w:rFonts w:ascii="Times New Roman" w:hAnsi="Times New Roman"/>
          <w:sz w:val="28"/>
          <w:szCs w:val="28"/>
        </w:rPr>
        <w:t>на самоклеящейся основе с нанесенным термоиндикаторным покрытием. Материалом подложки могут быть бумага, фольга или полимерная пленка.</w:t>
      </w:r>
      <w:r w:rsidR="0087067C">
        <w:rPr>
          <w:rFonts w:ascii="Times New Roman" w:hAnsi="Times New Roman"/>
          <w:sz w:val="28"/>
          <w:szCs w:val="28"/>
        </w:rPr>
        <w:br/>
      </w:r>
      <w:r w:rsidRPr="008E52B6">
        <w:rPr>
          <w:rFonts w:ascii="Times New Roman" w:hAnsi="Times New Roman"/>
          <w:sz w:val="28"/>
          <w:szCs w:val="28"/>
        </w:rPr>
        <w:t>Для предохранения термоиндикаторного покрытия от внешних воздействий поверхность изделия покрывают защитной пленкой.</w:t>
      </w:r>
    </w:p>
    <w:p w:rsidR="00866C8B"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заданной температуры индикатор необратимо меняет свой цвет.</w:t>
      </w:r>
    </w:p>
    <w:p w:rsidR="00C4048E"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различного размера и формы,</w:t>
      </w:r>
      <w:r w:rsidR="0087067C">
        <w:rPr>
          <w:rFonts w:ascii="Times New Roman" w:hAnsi="Times New Roman"/>
          <w:sz w:val="28"/>
          <w:szCs w:val="28"/>
        </w:rPr>
        <w:br/>
      </w:r>
      <w:r w:rsidRPr="008E52B6">
        <w:rPr>
          <w:rFonts w:ascii="Times New Roman" w:hAnsi="Times New Roman"/>
          <w:sz w:val="28"/>
          <w:szCs w:val="28"/>
        </w:rPr>
        <w:t>в зависимости от задачи иметь разный порог срабатывания, иметь несколько термочувствительных меток с разным пределом срабатывания.</w:t>
      </w:r>
    </w:p>
    <w:p w:rsidR="002A53C3" w:rsidRDefault="00722A30"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w:t>
      </w:r>
      <w:r w:rsidR="00C318C8">
        <w:rPr>
          <w:rFonts w:ascii="Times New Roman" w:hAnsi="Times New Roman"/>
          <w:sz w:val="28"/>
          <w:szCs w:val="28"/>
        </w:rPr>
        <w:t>троенных на разные температуры.</w:t>
      </w:r>
    </w:p>
    <w:p w:rsidR="003D67FA" w:rsidRPr="0009000F" w:rsidRDefault="003D67FA" w:rsidP="00C4048E">
      <w:pPr>
        <w:ind w:left="0" w:firstLine="567"/>
        <w:jc w:val="both"/>
        <w:rPr>
          <w:rFonts w:ascii="Times New Roman" w:hAnsi="Times New Roman"/>
          <w:sz w:val="16"/>
          <w:szCs w:val="16"/>
        </w:rPr>
      </w:pPr>
    </w:p>
    <w:tbl>
      <w:tblPr>
        <w:tblStyle w:val="ae"/>
        <w:tblW w:w="4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54"/>
      </w:tblGrid>
      <w:tr w:rsidR="00C318C8" w:rsidTr="003311E6">
        <w:trPr>
          <w:trHeight w:val="3461"/>
        </w:trPr>
        <w:tc>
          <w:tcPr>
            <w:tcW w:w="2500" w:type="pct"/>
          </w:tcPr>
          <w:p w:rsidR="00C318C8" w:rsidRDefault="00072F81" w:rsidP="00C318C8">
            <w:pPr>
              <w:spacing w:line="240" w:lineRule="auto"/>
              <w:ind w:left="0" w:firstLine="0"/>
              <w:jc w:val="center"/>
              <w:rPr>
                <w:rFonts w:ascii="Times New Roman" w:hAnsi="Times New Roman"/>
                <w:sz w:val="28"/>
                <w:szCs w:val="28"/>
              </w:rPr>
            </w:pPr>
            <w:r>
              <w:rPr>
                <w:noProof/>
                <w:lang w:eastAsia="ru-RU"/>
              </w:rPr>
              <mc:AlternateContent>
                <mc:Choice Requires="wps">
                  <w:drawing>
                    <wp:anchor distT="0" distB="0" distL="114300" distR="114300" simplePos="0" relativeHeight="251744256" behindDoc="0" locked="0" layoutInCell="1" allowOverlap="1">
                      <wp:simplePos x="0" y="0"/>
                      <wp:positionH relativeFrom="column">
                        <wp:posOffset>1895475</wp:posOffset>
                      </wp:positionH>
                      <wp:positionV relativeFrom="paragraph">
                        <wp:posOffset>1089660</wp:posOffset>
                      </wp:positionV>
                      <wp:extent cx="90805" cy="412115"/>
                      <wp:effectExtent l="0" t="0" r="23495" b="26035"/>
                      <wp:wrapNone/>
                      <wp:docPr id="4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0018CF" id="Rectangle 117" o:spid="_x0000_s1026" style="position:absolute;margin-left:149.25pt;margin-top:85.8pt;width:7.15pt;height:3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3232" behindDoc="0" locked="0" layoutInCell="1" allowOverlap="1">
                      <wp:simplePos x="0" y="0"/>
                      <wp:positionH relativeFrom="column">
                        <wp:posOffset>1895475</wp:posOffset>
                      </wp:positionH>
                      <wp:positionV relativeFrom="paragraph">
                        <wp:posOffset>355600</wp:posOffset>
                      </wp:positionV>
                      <wp:extent cx="90805" cy="412115"/>
                      <wp:effectExtent l="0" t="0" r="23495" b="26035"/>
                      <wp:wrapNone/>
                      <wp:docPr id="4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72FB6F" id="Rectangle 116" o:spid="_x0000_s1026" style="position:absolute;margin-left:149.25pt;margin-top:28pt;width:7.15pt;height:3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1414780</wp:posOffset>
                      </wp:positionH>
                      <wp:positionV relativeFrom="paragraph">
                        <wp:posOffset>1089660</wp:posOffset>
                      </wp:positionV>
                      <wp:extent cx="90805" cy="412115"/>
                      <wp:effectExtent l="0" t="0" r="23495" b="26035"/>
                      <wp:wrapNone/>
                      <wp:docPr id="4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5DA403" id="Rectangle 115" o:spid="_x0000_s1026" style="position:absolute;margin-left:111.4pt;margin-top:85.8pt;width:7.15pt;height:32.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1414780</wp:posOffset>
                      </wp:positionH>
                      <wp:positionV relativeFrom="paragraph">
                        <wp:posOffset>355600</wp:posOffset>
                      </wp:positionV>
                      <wp:extent cx="90805" cy="412115"/>
                      <wp:effectExtent l="0" t="0" r="23495" b="26035"/>
                      <wp:wrapNone/>
                      <wp:docPr id="4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975A88" id="Rectangle 114" o:spid="_x0000_s1026" style="position:absolute;margin-left:111.4pt;margin-top:28pt;width:7.15pt;height:32.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501015</wp:posOffset>
                      </wp:positionH>
                      <wp:positionV relativeFrom="paragraph">
                        <wp:posOffset>1089660</wp:posOffset>
                      </wp:positionV>
                      <wp:extent cx="90805" cy="412115"/>
                      <wp:effectExtent l="0" t="0" r="23495" b="26035"/>
                      <wp:wrapNone/>
                      <wp:docPr id="4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E829D5" id="Rectangle 113" o:spid="_x0000_s1026" style="position:absolute;margin-left:39.45pt;margin-top:85.8pt;width:7.15pt;height:3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501015</wp:posOffset>
                      </wp:positionH>
                      <wp:positionV relativeFrom="paragraph">
                        <wp:posOffset>355600</wp:posOffset>
                      </wp:positionV>
                      <wp:extent cx="90805" cy="412115"/>
                      <wp:effectExtent l="0" t="0" r="23495" b="26035"/>
                      <wp:wrapNone/>
                      <wp:docPr id="3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B9949" id="Rectangle 112" o:spid="_x0000_s1026" style="position:absolute;margin-left:39.45pt;margin-top:28pt;width:7.15pt;height:3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" fillcolor="black [3213]"/>
                  </w:pict>
                </mc:Fallback>
              </mc:AlternateContent>
            </w:r>
            <w:r w:rsidR="00C318C8">
              <w:rPr>
                <w:noProof/>
                <w:lang w:eastAsia="ru-RU"/>
              </w:rPr>
              <w:drawing>
                <wp:inline distT="0" distB="0" distL="0" distR="0">
                  <wp:extent cx="2545997" cy="2133600"/>
                  <wp:effectExtent l="0" t="0" r="6985" b="0"/>
                  <wp:docPr id="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a:srcRect/>
                          <a:stretch>
                            <a:fillRect/>
                          </a:stretch>
                        </pic:blipFill>
                        <pic:spPr bwMode="auto">
                          <a:xfrm>
                            <a:off x="0" y="0"/>
                            <a:ext cx="2557061" cy="2142872"/>
                          </a:xfrm>
                          <a:prstGeom prst="rect">
                            <a:avLst/>
                          </a:prstGeom>
                          <a:noFill/>
                          <a:ln w="9525">
                            <a:noFill/>
                            <a:miter lim="800000"/>
                            <a:headEnd/>
                            <a:tailEnd/>
                          </a:ln>
                        </pic:spPr>
                      </pic:pic>
                    </a:graphicData>
                  </a:graphic>
                </wp:inline>
              </w:drawing>
            </w:r>
          </w:p>
        </w:tc>
        <w:tc>
          <w:tcPr>
            <w:tcW w:w="2500" w:type="pct"/>
          </w:tcPr>
          <w:p w:rsidR="00C318C8" w:rsidRDefault="00072F81" w:rsidP="00C318C8">
            <w:pPr>
              <w:spacing w:line="240" w:lineRule="auto"/>
              <w:ind w:left="0" w:firstLine="0"/>
              <w:jc w:val="center"/>
              <w:rPr>
                <w:rFonts w:ascii="Times New Roman" w:hAnsi="Times New Roman"/>
                <w:sz w:val="28"/>
                <w:szCs w:val="28"/>
              </w:rPr>
            </w:pPr>
            <w:r>
              <w:rPr>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1357630</wp:posOffset>
                      </wp:positionH>
                      <wp:positionV relativeFrom="paragraph">
                        <wp:posOffset>572135</wp:posOffset>
                      </wp:positionV>
                      <wp:extent cx="348615" cy="90805"/>
                      <wp:effectExtent l="0" t="0" r="13335" b="23495"/>
                      <wp:wrapNone/>
                      <wp:docPr id="3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411FCD" id="Rectangle 111" o:spid="_x0000_s1026" style="position:absolute;margin-left:106.9pt;margin-top:45.05pt;width:27.45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" fillcolor="black [3213]"/>
                  </w:pict>
                </mc:Fallback>
              </mc:AlternateContent>
            </w:r>
            <w:r w:rsidR="00C318C8">
              <w:rPr>
                <w:noProof/>
                <w:sz w:val="28"/>
                <w:szCs w:val="28"/>
                <w:lang w:eastAsia="ru-RU"/>
              </w:rPr>
              <w:drawing>
                <wp:inline distT="0" distB="0" distL="0" distR="0">
                  <wp:extent cx="2404534" cy="2204085"/>
                  <wp:effectExtent l="0" t="0" r="0" b="5715"/>
                  <wp:docPr id="98"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2021\tin.jpg"/>
                          <pic:cNvPicPr>
                            <a:picLocks noChangeAspect="1" noChangeArrowheads="1"/>
                          </pic:cNvPicPr>
                        </pic:nvPicPr>
                        <pic:blipFill>
                          <a:blip r:embed="rId47"/>
                          <a:srcRect/>
                          <a:stretch>
                            <a:fillRect/>
                          </a:stretch>
                        </pic:blipFill>
                        <pic:spPr bwMode="auto">
                          <a:xfrm>
                            <a:off x="0" y="0"/>
                            <a:ext cx="2416580" cy="2215127"/>
                          </a:xfrm>
                          <a:prstGeom prst="rect">
                            <a:avLst/>
                          </a:prstGeom>
                          <a:noFill/>
                          <a:ln w="9525">
                            <a:noFill/>
                            <a:miter lim="800000"/>
                            <a:headEnd/>
                            <a:tailEnd/>
                          </a:ln>
                        </pic:spPr>
                      </pic:pic>
                    </a:graphicData>
                  </a:graphic>
                </wp:inline>
              </w:drawing>
            </w:r>
          </w:p>
        </w:tc>
      </w:tr>
      <w:tr w:rsidR="00C318C8" w:rsidTr="005B61FC">
        <w:trPr>
          <w:trHeight w:val="288"/>
        </w:trPr>
        <w:tc>
          <w:tcPr>
            <w:tcW w:w="5000" w:type="pct"/>
            <w:gridSpan w:val="2"/>
          </w:tcPr>
          <w:p w:rsidR="009F543E" w:rsidRDefault="009F543E" w:rsidP="009F543E">
            <w:pPr>
              <w:spacing w:line="240" w:lineRule="auto"/>
              <w:ind w:left="0" w:firstLine="0"/>
              <w:jc w:val="center"/>
              <w:rPr>
                <w:rFonts w:ascii="Times New Roman" w:hAnsi="Times New Roman"/>
                <w:sz w:val="28"/>
                <w:szCs w:val="28"/>
              </w:rPr>
            </w:pPr>
          </w:p>
          <w:p w:rsidR="00C318C8" w:rsidRPr="007E2EBE" w:rsidRDefault="00C318C8" w:rsidP="009F543E">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13</w:t>
            </w:r>
            <w:r w:rsidR="003D67FA">
              <w:rPr>
                <w:rFonts w:ascii="Times New Roman" w:hAnsi="Times New Roman"/>
                <w:sz w:val="28"/>
                <w:szCs w:val="28"/>
              </w:rPr>
              <w:t>.</w:t>
            </w:r>
            <w:r w:rsidRPr="007E2EBE">
              <w:rPr>
                <w:rFonts w:ascii="Times New Roman" w:hAnsi="Times New Roman"/>
                <w:sz w:val="28"/>
                <w:szCs w:val="28"/>
              </w:rPr>
              <w:t xml:space="preserve"> Примеры термоиндикаторных наклеек различных производителей</w:t>
            </w:r>
          </w:p>
        </w:tc>
      </w:tr>
    </w:tbl>
    <w:p w:rsidR="00EC5B3C" w:rsidRDefault="00EC5B3C" w:rsidP="00C4048E">
      <w:pPr>
        <w:ind w:left="0" w:firstLine="567"/>
        <w:jc w:val="both"/>
        <w:rPr>
          <w:rFonts w:ascii="Times New Roman" w:hAnsi="Times New Roman"/>
          <w:sz w:val="28"/>
          <w:szCs w:val="28"/>
        </w:rPr>
      </w:pPr>
    </w:p>
    <w:p w:rsidR="00722A30" w:rsidRPr="008E52B6"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однопозиционных термоиндикаторных наклеек позволяет контролировать максимальную температуру на элементе электрооборудования.</w:t>
      </w:r>
    </w:p>
    <w:p w:rsidR="00722A30"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rsidR="005341B6" w:rsidRDefault="005341B6"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w:t>
      </w:r>
      <w:r w:rsidR="00FB4555" w:rsidRPr="008E52B6">
        <w:rPr>
          <w:rFonts w:ascii="Times New Roman" w:hAnsi="Times New Roman"/>
          <w:sz w:val="28"/>
          <w:szCs w:val="28"/>
        </w:rPr>
        <w:t>, например,</w:t>
      </w:r>
      <w:r w:rsidR="0087067C">
        <w:rPr>
          <w:rFonts w:ascii="Times New Roman" w:hAnsi="Times New Roman"/>
          <w:sz w:val="28"/>
          <w:szCs w:val="28"/>
        </w:rPr>
        <w:br/>
      </w:r>
      <w:r w:rsidR="00FB4555" w:rsidRPr="008E52B6">
        <w:rPr>
          <w:rFonts w:ascii="Times New Roman" w:hAnsi="Times New Roman"/>
          <w:sz w:val="28"/>
          <w:szCs w:val="28"/>
        </w:rPr>
        <w:t>при сложной конфигурации или ограниченном пространстве внутри электрических щитков</w:t>
      </w:r>
      <w:r w:rsidRPr="008E52B6">
        <w:rPr>
          <w:rFonts w:ascii="Times New Roman" w:hAnsi="Times New Roman"/>
          <w:sz w:val="28"/>
          <w:szCs w:val="28"/>
        </w:rPr>
        <w:t>. Краски можно нанести на поверхность контролируемого элемента более тонким слоем, в результате чего возрастает скорость срабатывания.</w:t>
      </w:r>
    </w:p>
    <w:tbl>
      <w:tblPr>
        <w:tblW w:w="5000" w:type="pct"/>
        <w:tblLook w:val="04A0" w:firstRow="1" w:lastRow="0" w:firstColumn="1" w:lastColumn="0" w:noHBand="0" w:noVBand="1"/>
      </w:tblPr>
      <w:tblGrid>
        <w:gridCol w:w="9853"/>
      </w:tblGrid>
      <w:tr w:rsidR="00C318C8" w:rsidTr="00694C76">
        <w:tc>
          <w:tcPr>
            <w:tcW w:w="5000" w:type="pct"/>
          </w:tcPr>
          <w:p w:rsidR="00C318C8" w:rsidRDefault="00072F81" w:rsidP="00C318C8">
            <w:pPr>
              <w:spacing w:line="240" w:lineRule="auto"/>
              <w:ind w:left="0" w:firstLine="0"/>
              <w:jc w:val="center"/>
              <w:rPr>
                <w:sz w:val="28"/>
                <w:szCs w:val="28"/>
              </w:rPr>
            </w:pPr>
            <w:r>
              <w:rPr>
                <w:noProof/>
                <w:sz w:val="28"/>
                <w:szCs w:val="28"/>
                <w:lang w:eastAsia="ru-RU"/>
              </w:rPr>
              <mc:AlternateContent>
                <mc:Choice Requires="wps">
                  <w:drawing>
                    <wp:anchor distT="0" distB="0" distL="114300" distR="114300" simplePos="0" relativeHeight="251751424" behindDoc="0" locked="0" layoutInCell="1" allowOverlap="1">
                      <wp:simplePos x="0" y="0"/>
                      <wp:positionH relativeFrom="column">
                        <wp:posOffset>2451100</wp:posOffset>
                      </wp:positionH>
                      <wp:positionV relativeFrom="paragraph">
                        <wp:posOffset>1757680</wp:posOffset>
                      </wp:positionV>
                      <wp:extent cx="195580" cy="90805"/>
                      <wp:effectExtent l="0" t="0" r="13970" b="23495"/>
                      <wp:wrapNone/>
                      <wp:docPr id="3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A50BFF" id="Rectangle 124" o:spid="_x0000_s1026" style="position:absolute;margin-left:193pt;margin-top:138.4pt;width:15.4pt;height:7.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50400" behindDoc="0" locked="0" layoutInCell="1" allowOverlap="1">
                      <wp:simplePos x="0" y="0"/>
                      <wp:positionH relativeFrom="column">
                        <wp:posOffset>2726055</wp:posOffset>
                      </wp:positionH>
                      <wp:positionV relativeFrom="paragraph">
                        <wp:posOffset>1757680</wp:posOffset>
                      </wp:positionV>
                      <wp:extent cx="238125" cy="90805"/>
                      <wp:effectExtent l="0" t="0" r="28575" b="23495"/>
                      <wp:wrapNone/>
                      <wp:docPr id="3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44FEF8" id="Rectangle 123" o:spid="_x0000_s1026" style="position:absolute;margin-left:214.65pt;margin-top:138.4pt;width:18.75pt;height:7.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" fillcolor="black [3213]"/>
                  </w:pict>
                </mc:Fallback>
              </mc:AlternateContent>
            </w:r>
            <w:r>
              <w:rPr>
                <w:noProof/>
                <w:sz w:val="28"/>
                <w:szCs w:val="28"/>
                <w:lang w:eastAsia="ru-RU"/>
              </w:rPr>
              <mc:AlternateContent>
                <mc:Choice Requires="wps">
                  <w:drawing>
                    <wp:anchor distT="0" distB="0" distL="114300" distR="114300" simplePos="0" relativeHeight="251749376" behindDoc="0" locked="0" layoutInCell="1" allowOverlap="1">
                      <wp:simplePos x="0" y="0"/>
                      <wp:positionH relativeFrom="column">
                        <wp:posOffset>3048635</wp:posOffset>
                      </wp:positionH>
                      <wp:positionV relativeFrom="paragraph">
                        <wp:posOffset>1757680</wp:posOffset>
                      </wp:positionV>
                      <wp:extent cx="274955" cy="90805"/>
                      <wp:effectExtent l="0" t="0" r="10795" b="23495"/>
                      <wp:wrapNone/>
                      <wp:docPr id="3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263A29" id="Rectangle 122" o:spid="_x0000_s1026" style="position:absolute;margin-left:240.05pt;margin-top:138.4pt;width:21.65pt;height:7.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3788410</wp:posOffset>
                      </wp:positionH>
                      <wp:positionV relativeFrom="paragraph">
                        <wp:posOffset>1731010</wp:posOffset>
                      </wp:positionV>
                      <wp:extent cx="179705" cy="90805"/>
                      <wp:effectExtent l="0" t="0" r="10795" b="23495"/>
                      <wp:wrapNone/>
                      <wp:docPr id="3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91148A" id="Rectangle 121" o:spid="_x0000_s1026" style="position:absolute;margin-left:298.3pt;margin-top:136.3pt;width:14.15pt;height:7.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" fillcolor="black [3213]"/>
                  </w:pict>
                </mc:Fallback>
              </mc:AlternateContent>
            </w:r>
            <w:r>
              <w:rPr>
                <w:noProof/>
                <w:sz w:val="28"/>
                <w:szCs w:val="28"/>
                <w:lang w:eastAsia="ru-RU"/>
              </w:rPr>
              <mc:AlternateContent>
                <mc:Choice Requires="wps">
                  <w:drawing>
                    <wp:anchor distT="0" distB="0" distL="114300" distR="114300" simplePos="0" relativeHeight="251747328" behindDoc="0" locked="0" layoutInCell="1" allowOverlap="1">
                      <wp:simplePos x="0" y="0"/>
                      <wp:positionH relativeFrom="column">
                        <wp:posOffset>3323590</wp:posOffset>
                      </wp:positionH>
                      <wp:positionV relativeFrom="paragraph">
                        <wp:posOffset>563245</wp:posOffset>
                      </wp:positionV>
                      <wp:extent cx="237490" cy="90805"/>
                      <wp:effectExtent l="0" t="0" r="10160" b="23495"/>
                      <wp:wrapNone/>
                      <wp:docPr id="3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E4EF3D" id="Rectangle 120" o:spid="_x0000_s1026" style="position:absolute;margin-left:261.7pt;margin-top:44.35pt;width:18.7pt;height:7.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2964180</wp:posOffset>
                      </wp:positionH>
                      <wp:positionV relativeFrom="paragraph">
                        <wp:posOffset>594995</wp:posOffset>
                      </wp:positionV>
                      <wp:extent cx="258445" cy="90805"/>
                      <wp:effectExtent l="0" t="0" r="27305" b="23495"/>
                      <wp:wrapNone/>
                      <wp:docPr id="3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D78C23" id="Rectangle 119" o:spid="_x0000_s1026" style="position:absolute;margin-left:233.4pt;margin-top:46.85pt;width:20.35pt;height:7.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5280" behindDoc="0" locked="0" layoutInCell="1" allowOverlap="1">
                      <wp:simplePos x="0" y="0"/>
                      <wp:positionH relativeFrom="column">
                        <wp:posOffset>2171065</wp:posOffset>
                      </wp:positionH>
                      <wp:positionV relativeFrom="paragraph">
                        <wp:posOffset>964565</wp:posOffset>
                      </wp:positionV>
                      <wp:extent cx="554990" cy="116205"/>
                      <wp:effectExtent l="0" t="0" r="16510" b="17145"/>
                      <wp:wrapNone/>
                      <wp:docPr id="3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EDE891" id="Rectangle 118" o:spid="_x0000_s1026" style="position:absolute;margin-left:170.95pt;margin-top:75.95pt;width:43.7pt;height:9.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" fillcolor="black [3213]"/>
                  </w:pict>
                </mc:Fallback>
              </mc:AlternateContent>
            </w:r>
            <w:r w:rsidR="00C318C8">
              <w:rPr>
                <w:noProof/>
                <w:sz w:val="28"/>
                <w:szCs w:val="28"/>
                <w:lang w:eastAsia="ru-RU"/>
              </w:rPr>
              <w:drawing>
                <wp:inline distT="0" distB="0" distL="0" distR="0">
                  <wp:extent cx="2832847" cy="3155555"/>
                  <wp:effectExtent l="0" t="0" r="5715" b="6985"/>
                  <wp:docPr id="104" name="Рисунок 12"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2021\tip_30.jpg"/>
                          <pic:cNvPicPr>
                            <a:picLocks noChangeAspect="1" noChangeArrowheads="1"/>
                          </pic:cNvPicPr>
                        </pic:nvPicPr>
                        <pic:blipFill>
                          <a:blip r:embed="rId48"/>
                          <a:srcRect/>
                          <a:stretch>
                            <a:fillRect/>
                          </a:stretch>
                        </pic:blipFill>
                        <pic:spPr bwMode="auto">
                          <a:xfrm>
                            <a:off x="0" y="0"/>
                            <a:ext cx="2843092" cy="3166967"/>
                          </a:xfrm>
                          <a:prstGeom prst="rect">
                            <a:avLst/>
                          </a:prstGeom>
                          <a:noFill/>
                          <a:ln w="9525">
                            <a:noFill/>
                            <a:miter lim="800000"/>
                            <a:headEnd/>
                            <a:tailEnd/>
                          </a:ln>
                        </pic:spPr>
                      </pic:pic>
                    </a:graphicData>
                  </a:graphic>
                </wp:inline>
              </w:drawing>
            </w:r>
          </w:p>
          <w:p w:rsidR="003D67FA" w:rsidRPr="0030509F" w:rsidRDefault="003D67FA" w:rsidP="00C318C8">
            <w:pPr>
              <w:spacing w:line="240" w:lineRule="auto"/>
              <w:ind w:left="0" w:firstLine="0"/>
              <w:jc w:val="center"/>
              <w:rPr>
                <w:sz w:val="28"/>
                <w:szCs w:val="28"/>
              </w:rPr>
            </w:pPr>
          </w:p>
        </w:tc>
      </w:tr>
      <w:tr w:rsidR="00C318C8" w:rsidTr="00694C76">
        <w:tc>
          <w:tcPr>
            <w:tcW w:w="5000" w:type="pct"/>
          </w:tcPr>
          <w:p w:rsidR="00C318C8" w:rsidRP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14</w:t>
            </w:r>
            <w:r w:rsidR="003D67FA">
              <w:rPr>
                <w:rFonts w:ascii="Times New Roman" w:hAnsi="Times New Roman"/>
                <w:sz w:val="28"/>
                <w:szCs w:val="28"/>
              </w:rPr>
              <w:t>.</w:t>
            </w:r>
            <w:r w:rsidRPr="007E2EBE">
              <w:rPr>
                <w:rFonts w:ascii="Times New Roman" w:hAnsi="Times New Roman"/>
                <w:sz w:val="28"/>
                <w:szCs w:val="28"/>
              </w:rPr>
              <w:t xml:space="preserve"> Пример</w:t>
            </w:r>
            <w:r w:rsidRPr="00C318C8">
              <w:rPr>
                <w:rFonts w:ascii="Times New Roman" w:hAnsi="Times New Roman"/>
                <w:sz w:val="28"/>
                <w:szCs w:val="28"/>
              </w:rPr>
              <w:t xml:space="preserve"> исполнения термоиндикаторных красок</w:t>
            </w:r>
          </w:p>
        </w:tc>
      </w:tr>
    </w:tbl>
    <w:p w:rsidR="00C318C8" w:rsidRPr="008E52B6" w:rsidRDefault="00C318C8" w:rsidP="00716123">
      <w:pPr>
        <w:ind w:left="0" w:firstLine="567"/>
        <w:jc w:val="both"/>
        <w:rPr>
          <w:rFonts w:ascii="Times New Roman" w:hAnsi="Times New Roman"/>
          <w:sz w:val="28"/>
          <w:szCs w:val="28"/>
        </w:rPr>
      </w:pPr>
    </w:p>
    <w:p w:rsidR="005341B6" w:rsidRPr="008E52B6" w:rsidRDefault="005341B6"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Термоинидикаторы применяются для контроля теплов</w:t>
      </w:r>
      <w:r w:rsidR="00C4048E" w:rsidRPr="008E52B6">
        <w:rPr>
          <w:rFonts w:ascii="Times New Roman" w:hAnsi="Times New Roman"/>
          <w:sz w:val="28"/>
          <w:szCs w:val="28"/>
        </w:rPr>
        <w:t>ого</w:t>
      </w:r>
      <w:r w:rsidRPr="008E52B6">
        <w:rPr>
          <w:rFonts w:ascii="Times New Roman" w:hAnsi="Times New Roman"/>
          <w:sz w:val="28"/>
          <w:szCs w:val="28"/>
        </w:rPr>
        <w:t xml:space="preserve"> режим</w:t>
      </w:r>
      <w:r w:rsidR="00C4048E" w:rsidRPr="008E52B6">
        <w:rPr>
          <w:rFonts w:ascii="Times New Roman" w:hAnsi="Times New Roman"/>
          <w:sz w:val="28"/>
          <w:szCs w:val="28"/>
        </w:rPr>
        <w:t>а</w:t>
      </w:r>
      <w:r w:rsidR="00FB4555" w:rsidRPr="008E52B6">
        <w:rPr>
          <w:rFonts w:ascii="Times New Roman" w:hAnsi="Times New Roman"/>
          <w:sz w:val="28"/>
          <w:szCs w:val="28"/>
        </w:rPr>
        <w:t xml:space="preserve"> элементов электроустановок.</w:t>
      </w:r>
    </w:p>
    <w:p w:rsidR="00C4048E" w:rsidRPr="008E52B6" w:rsidRDefault="00A37785"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rsidR="000A1618" w:rsidRPr="008E52B6" w:rsidRDefault="000A1618"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не требу</w:t>
      </w:r>
      <w:r w:rsidR="000735DF">
        <w:rPr>
          <w:rFonts w:ascii="Times New Roman" w:hAnsi="Times New Roman"/>
          <w:sz w:val="28"/>
          <w:szCs w:val="28"/>
        </w:rPr>
        <w:t>ю</w:t>
      </w:r>
      <w:r w:rsidRPr="008E52B6">
        <w:rPr>
          <w:rFonts w:ascii="Times New Roman" w:hAnsi="Times New Roman"/>
          <w:sz w:val="28"/>
          <w:szCs w:val="28"/>
        </w:rPr>
        <w:t>т специального</w:t>
      </w:r>
      <w:r w:rsidR="0041459F">
        <w:rPr>
          <w:rFonts w:ascii="Times New Roman" w:hAnsi="Times New Roman"/>
          <w:sz w:val="28"/>
          <w:szCs w:val="28"/>
        </w:rPr>
        <w:t xml:space="preserve"> </w:t>
      </w:r>
      <w:r w:rsidRPr="008E52B6">
        <w:rPr>
          <w:rFonts w:ascii="Times New Roman" w:hAnsi="Times New Roman"/>
          <w:sz w:val="28"/>
          <w:szCs w:val="28"/>
        </w:rPr>
        <w:t>технического обслуживания.</w:t>
      </w:r>
    </w:p>
    <w:p w:rsidR="00A37785" w:rsidRPr="008E52B6" w:rsidRDefault="00737C61"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Защите подлежат элементы электрооборудования, для которых</w:t>
      </w:r>
      <w:r w:rsidR="0041459F">
        <w:rPr>
          <w:rFonts w:ascii="Times New Roman" w:hAnsi="Times New Roman"/>
          <w:sz w:val="28"/>
          <w:szCs w:val="28"/>
        </w:rPr>
        <w:t xml:space="preserve"> </w:t>
      </w:r>
      <w:r w:rsidRPr="008E52B6">
        <w:rPr>
          <w:rFonts w:ascii="Times New Roman" w:hAnsi="Times New Roman"/>
          <w:sz w:val="28"/>
          <w:szCs w:val="28"/>
        </w:rPr>
        <w:t>нормативно</w:t>
      </w:r>
      <w:r w:rsidR="000735DF">
        <w:rPr>
          <w:rFonts w:ascii="Times New Roman" w:hAnsi="Times New Roman"/>
          <w:sz w:val="28"/>
          <w:szCs w:val="28"/>
        </w:rPr>
        <w:t>-</w:t>
      </w:r>
      <w:r w:rsidRPr="008E52B6">
        <w:rPr>
          <w:rFonts w:ascii="Times New Roman" w:hAnsi="Times New Roman"/>
          <w:sz w:val="28"/>
          <w:szCs w:val="28"/>
        </w:rPr>
        <w:t>техническими документами установлены наибольшие</w:t>
      </w:r>
      <w:r w:rsidR="0041459F">
        <w:rPr>
          <w:rFonts w:ascii="Times New Roman" w:hAnsi="Times New Roman"/>
          <w:sz w:val="28"/>
          <w:szCs w:val="28"/>
        </w:rPr>
        <w:t xml:space="preserve"> </w:t>
      </w:r>
      <w:r w:rsidRPr="008E52B6">
        <w:rPr>
          <w:rFonts w:ascii="Times New Roman" w:hAnsi="Times New Roman"/>
          <w:sz w:val="28"/>
          <w:szCs w:val="28"/>
        </w:rPr>
        <w:t>допустимые температуры нагрева, а также элементы электрооборудования,</w:t>
      </w:r>
      <w:r w:rsidR="0041459F">
        <w:rPr>
          <w:rFonts w:ascii="Times New Roman" w:hAnsi="Times New Roman"/>
          <w:sz w:val="28"/>
          <w:szCs w:val="28"/>
        </w:rPr>
        <w:t xml:space="preserve"> </w:t>
      </w:r>
      <w:r w:rsidRPr="008E52B6">
        <w:rPr>
          <w:rFonts w:ascii="Times New Roman" w:hAnsi="Times New Roman"/>
          <w:sz w:val="28"/>
          <w:szCs w:val="28"/>
        </w:rPr>
        <w:t>перегрев которых может привести к аварии или возгоранию (независимо от</w:t>
      </w:r>
      <w:r w:rsidR="0041459F">
        <w:rPr>
          <w:rFonts w:ascii="Times New Roman" w:hAnsi="Times New Roman"/>
          <w:sz w:val="28"/>
          <w:szCs w:val="28"/>
        </w:rPr>
        <w:t xml:space="preserve"> </w:t>
      </w:r>
      <w:r w:rsidRPr="008E52B6">
        <w:rPr>
          <w:rFonts w:ascii="Times New Roman" w:hAnsi="Times New Roman"/>
          <w:sz w:val="28"/>
          <w:szCs w:val="28"/>
        </w:rPr>
        <w:t>наличия требований нормативных документов).</w:t>
      </w:r>
    </w:p>
    <w:p w:rsidR="00A75C09" w:rsidRDefault="005124BB"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наносят на элементы электрооборудования, подлежащие контролю теплового состояния.</w:t>
      </w:r>
    </w:p>
    <w:p w:rsidR="00425696" w:rsidRDefault="00425696" w:rsidP="00425696">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C318C8" w:rsidTr="00C318C8">
        <w:tc>
          <w:tcPr>
            <w:tcW w:w="5000" w:type="pct"/>
          </w:tcPr>
          <w:p w:rsidR="00C318C8" w:rsidRDefault="00072F81" w:rsidP="00C318C8">
            <w:pPr>
              <w:spacing w:line="240" w:lineRule="auto"/>
              <w:ind w:left="0" w:firstLine="0"/>
              <w:jc w:val="center"/>
              <w:rPr>
                <w:rFonts w:ascii="Times New Roman" w:hAnsi="Times New Roman"/>
                <w:sz w:val="28"/>
                <w:szCs w:val="28"/>
              </w:rPr>
            </w:pPr>
            <w:r>
              <w:rPr>
                <w:i/>
                <w:noProof/>
                <w:lang w:eastAsia="ru-RU"/>
              </w:rPr>
              <mc:AlternateContent>
                <mc:Choice Requires="wps">
                  <w:drawing>
                    <wp:anchor distT="0" distB="0" distL="114300" distR="114300" simplePos="0" relativeHeight="251754496" behindDoc="0" locked="0" layoutInCell="1" allowOverlap="1">
                      <wp:simplePos x="0" y="0"/>
                      <wp:positionH relativeFrom="column">
                        <wp:posOffset>3856355</wp:posOffset>
                      </wp:positionH>
                      <wp:positionV relativeFrom="paragraph">
                        <wp:posOffset>859155</wp:posOffset>
                      </wp:positionV>
                      <wp:extent cx="90805" cy="454660"/>
                      <wp:effectExtent l="0" t="0" r="23495" b="21590"/>
                      <wp:wrapNone/>
                      <wp:docPr id="3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930AD5" id="Rectangle 127" o:spid="_x0000_s1026" style="position:absolute;margin-left:303.65pt;margin-top:67.65pt;width:7.15pt;height:35.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3472" behindDoc="0" locked="0" layoutInCell="1" allowOverlap="1">
                      <wp:simplePos x="0" y="0"/>
                      <wp:positionH relativeFrom="column">
                        <wp:posOffset>2921000</wp:posOffset>
                      </wp:positionH>
                      <wp:positionV relativeFrom="paragraph">
                        <wp:posOffset>890270</wp:posOffset>
                      </wp:positionV>
                      <wp:extent cx="90805" cy="454660"/>
                      <wp:effectExtent l="0" t="0" r="23495" b="21590"/>
                      <wp:wrapNone/>
                      <wp:docPr id="2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198CAB" id="Rectangle 126" o:spid="_x0000_s1026" style="position:absolute;margin-left:230pt;margin-top:70.1pt;width:7.15pt;height:35.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2448" behindDoc="0" locked="0" layoutInCell="1" allowOverlap="1">
                      <wp:simplePos x="0" y="0"/>
                      <wp:positionH relativeFrom="column">
                        <wp:posOffset>2070735</wp:posOffset>
                      </wp:positionH>
                      <wp:positionV relativeFrom="paragraph">
                        <wp:posOffset>859155</wp:posOffset>
                      </wp:positionV>
                      <wp:extent cx="90805" cy="454660"/>
                      <wp:effectExtent l="0" t="0" r="23495" b="21590"/>
                      <wp:wrapNone/>
                      <wp:docPr id="2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5B349E" id="Rectangle 125" o:spid="_x0000_s1026" style="position:absolute;margin-left:163.05pt;margin-top:67.65pt;width:7.15pt;height:35.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" fillcolor="black [3213]"/>
                  </w:pict>
                </mc:Fallback>
              </mc:AlternateContent>
            </w:r>
            <w:r w:rsidR="00C318C8">
              <w:rPr>
                <w:i/>
                <w:noProof/>
                <w:lang w:eastAsia="ru-RU"/>
              </w:rPr>
              <w:drawing>
                <wp:inline distT="0" distB="0" distL="0" distR="0">
                  <wp:extent cx="3541044" cy="2716306"/>
                  <wp:effectExtent l="0" t="0" r="2540" b="8255"/>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9"/>
                          <a:srcRect t="16422" b="6783"/>
                          <a:stretch>
                            <a:fillRect/>
                          </a:stretch>
                        </pic:blipFill>
                        <pic:spPr bwMode="auto">
                          <a:xfrm>
                            <a:off x="0" y="0"/>
                            <a:ext cx="3549233" cy="2722588"/>
                          </a:xfrm>
                          <a:prstGeom prst="rect">
                            <a:avLst/>
                          </a:prstGeom>
                          <a:noFill/>
                          <a:ln w="9525">
                            <a:noFill/>
                            <a:miter lim="800000"/>
                            <a:headEnd/>
                            <a:tailEnd/>
                          </a:ln>
                        </pic:spPr>
                      </pic:pic>
                    </a:graphicData>
                  </a:graphic>
                </wp:inline>
              </w:drawing>
            </w:r>
          </w:p>
        </w:tc>
      </w:tr>
      <w:tr w:rsidR="00C318C8" w:rsidTr="00C318C8">
        <w:tc>
          <w:tcPr>
            <w:tcW w:w="5000" w:type="pct"/>
          </w:tcPr>
          <w:p w:rsidR="003D67FA" w:rsidRDefault="003D67FA" w:rsidP="0018740B">
            <w:pPr>
              <w:spacing w:line="240" w:lineRule="auto"/>
              <w:ind w:left="0" w:firstLine="0"/>
              <w:jc w:val="center"/>
              <w:rPr>
                <w:rFonts w:ascii="Times New Roman" w:hAnsi="Times New Roman"/>
                <w:sz w:val="28"/>
                <w:szCs w:val="28"/>
              </w:rPr>
            </w:pPr>
          </w:p>
          <w:p w:rsid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15</w:t>
            </w:r>
            <w:r w:rsidR="003D67FA">
              <w:rPr>
                <w:rFonts w:ascii="Times New Roman" w:hAnsi="Times New Roman"/>
                <w:sz w:val="28"/>
                <w:szCs w:val="28"/>
              </w:rPr>
              <w:t>.</w:t>
            </w:r>
            <w:r w:rsidRPr="007E2EBE">
              <w:rPr>
                <w:rFonts w:ascii="Times New Roman" w:hAnsi="Times New Roman"/>
                <w:sz w:val="28"/>
                <w:szCs w:val="28"/>
              </w:rPr>
              <w:t xml:space="preserve"> Пример использования термоиндикаторных наклеек для контроля</w:t>
            </w:r>
            <w:r>
              <w:rPr>
                <w:rFonts w:ascii="Times New Roman" w:hAnsi="Times New Roman"/>
                <w:sz w:val="28"/>
                <w:szCs w:val="28"/>
              </w:rPr>
              <w:t xml:space="preserve"> температуры контактных соединений</w:t>
            </w:r>
          </w:p>
        </w:tc>
      </w:tr>
    </w:tbl>
    <w:p w:rsidR="00C318C8" w:rsidRDefault="00C318C8" w:rsidP="00C318C8">
      <w:pPr>
        <w:ind w:left="0" w:firstLine="0"/>
        <w:jc w:val="both"/>
        <w:rPr>
          <w:rFonts w:ascii="Times New Roman" w:hAnsi="Times New Roman"/>
          <w:sz w:val="28"/>
          <w:szCs w:val="28"/>
        </w:rPr>
      </w:pPr>
    </w:p>
    <w:p w:rsidR="00156057" w:rsidRPr="008E52B6" w:rsidRDefault="00866C8B"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w:t>
      </w:r>
      <w:r w:rsidR="0041459F">
        <w:rPr>
          <w:rFonts w:ascii="Times New Roman" w:hAnsi="Times New Roman"/>
          <w:sz w:val="28"/>
          <w:szCs w:val="28"/>
        </w:rPr>
        <w:t xml:space="preserve"> </w:t>
      </w:r>
      <w:r w:rsidR="005124BB" w:rsidRPr="008E52B6">
        <w:rPr>
          <w:rFonts w:ascii="Times New Roman" w:hAnsi="Times New Roman"/>
          <w:sz w:val="28"/>
          <w:szCs w:val="28"/>
        </w:rPr>
        <w:t>для конкретного элемента электрооборудования</w:t>
      </w:r>
      <w:r w:rsidRPr="008E52B6">
        <w:rPr>
          <w:rFonts w:ascii="Times New Roman" w:hAnsi="Times New Roman"/>
          <w:sz w:val="28"/>
          <w:szCs w:val="28"/>
        </w:rPr>
        <w:t>, технических характеристик и режимов работы электрооборудования.</w:t>
      </w:r>
    </w:p>
    <w:p w:rsidR="000A1618" w:rsidRPr="008E52B6" w:rsidRDefault="000A161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 как термоиндикатор</w:t>
      </w:r>
      <w:r w:rsidR="00785DA9" w:rsidRPr="008E52B6">
        <w:rPr>
          <w:rFonts w:ascii="Times New Roman" w:hAnsi="Times New Roman"/>
          <w:sz w:val="28"/>
          <w:szCs w:val="28"/>
        </w:rPr>
        <w:t>ы</w:t>
      </w:r>
      <w:r w:rsidRPr="008E52B6">
        <w:rPr>
          <w:rFonts w:ascii="Times New Roman" w:hAnsi="Times New Roman"/>
          <w:sz w:val="28"/>
          <w:szCs w:val="28"/>
        </w:rPr>
        <w:t xml:space="preserve"> не являются</w:t>
      </w:r>
      <w:r w:rsidR="0041459F">
        <w:rPr>
          <w:rFonts w:ascii="Times New Roman" w:hAnsi="Times New Roman"/>
          <w:sz w:val="28"/>
          <w:szCs w:val="28"/>
        </w:rPr>
        <w:t xml:space="preserve"> </w:t>
      </w:r>
      <w:r w:rsidRPr="008E52B6">
        <w:rPr>
          <w:rFonts w:ascii="Times New Roman" w:hAnsi="Times New Roman"/>
          <w:sz w:val="28"/>
          <w:szCs w:val="28"/>
        </w:rPr>
        <w:t>восстанавливаемыми изделиями, после регистрации ими перегрева</w:t>
      </w:r>
      <w:r w:rsidR="0041459F">
        <w:rPr>
          <w:rFonts w:ascii="Times New Roman" w:hAnsi="Times New Roman"/>
          <w:sz w:val="28"/>
          <w:szCs w:val="28"/>
        </w:rPr>
        <w:t xml:space="preserve"> </w:t>
      </w:r>
      <w:r w:rsidRPr="008E52B6">
        <w:rPr>
          <w:rFonts w:ascii="Times New Roman" w:hAnsi="Times New Roman"/>
          <w:sz w:val="28"/>
          <w:szCs w:val="28"/>
        </w:rPr>
        <w:t xml:space="preserve">сработавшие </w:t>
      </w:r>
      <w:r w:rsidR="00785DA9" w:rsidRPr="008E52B6">
        <w:rPr>
          <w:rFonts w:ascii="Times New Roman" w:hAnsi="Times New Roman"/>
          <w:sz w:val="28"/>
          <w:szCs w:val="28"/>
        </w:rPr>
        <w:t>термоиндикаторы подлежат замене на новые.</w:t>
      </w:r>
    </w:p>
    <w:p w:rsidR="00C5023E" w:rsidRPr="008E52B6" w:rsidRDefault="00C5023E"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контролировать срок использования термоиндикаторов.</w:t>
      </w:r>
      <w:r w:rsidR="0087067C">
        <w:rPr>
          <w:rFonts w:ascii="Times New Roman" w:hAnsi="Times New Roman"/>
          <w:sz w:val="28"/>
          <w:szCs w:val="28"/>
        </w:rPr>
        <w:br/>
      </w:r>
      <w:r w:rsidRPr="008E52B6">
        <w:rPr>
          <w:rFonts w:ascii="Times New Roman" w:hAnsi="Times New Roman"/>
          <w:sz w:val="28"/>
          <w:szCs w:val="28"/>
        </w:rPr>
        <w:t>При истечении срока использования, термоиндикаторы необходимо заменить на новые. После замены сделать отметку в журнале.</w:t>
      </w:r>
    </w:p>
    <w:p w:rsidR="000735DF" w:rsidRDefault="003679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являются невосстанавливаемыми</w:t>
      </w:r>
      <w:r w:rsidR="0041459F">
        <w:rPr>
          <w:rFonts w:ascii="Times New Roman" w:hAnsi="Times New Roman"/>
          <w:sz w:val="28"/>
          <w:szCs w:val="28"/>
        </w:rPr>
        <w:t xml:space="preserve"> </w:t>
      </w:r>
      <w:r w:rsidRPr="008E52B6">
        <w:rPr>
          <w:rFonts w:ascii="Times New Roman" w:hAnsi="Times New Roman"/>
          <w:sz w:val="28"/>
          <w:szCs w:val="28"/>
        </w:rPr>
        <w:t>и</w:t>
      </w:r>
      <w:r w:rsidR="0041459F">
        <w:rPr>
          <w:rFonts w:ascii="Times New Roman" w:hAnsi="Times New Roman"/>
          <w:sz w:val="28"/>
          <w:szCs w:val="28"/>
        </w:rPr>
        <w:t xml:space="preserve"> </w:t>
      </w:r>
      <w:r w:rsidRPr="008E52B6">
        <w:rPr>
          <w:rFonts w:ascii="Times New Roman" w:hAnsi="Times New Roman"/>
          <w:sz w:val="28"/>
          <w:szCs w:val="28"/>
        </w:rPr>
        <w:t>неремонтопригодными изделиями (покрытиями). При срабатывании термоиндикатора,</w:t>
      </w:r>
      <w:r w:rsidR="0041459F">
        <w:rPr>
          <w:rFonts w:ascii="Times New Roman" w:hAnsi="Times New Roman"/>
          <w:sz w:val="28"/>
          <w:szCs w:val="28"/>
        </w:rPr>
        <w:t xml:space="preserve"> </w:t>
      </w:r>
      <w:r w:rsidRPr="008E52B6">
        <w:rPr>
          <w:rFonts w:ascii="Times New Roman" w:hAnsi="Times New Roman"/>
          <w:sz w:val="28"/>
          <w:szCs w:val="28"/>
        </w:rPr>
        <w:t>его следует удалить и заменить на новое изделие (покрытие). Окрашивание термоиндикаторных меток в результате возд</w:t>
      </w:r>
      <w:r w:rsidR="00425696">
        <w:rPr>
          <w:rFonts w:ascii="Times New Roman" w:hAnsi="Times New Roman"/>
          <w:sz w:val="28"/>
          <w:szCs w:val="28"/>
        </w:rPr>
        <w:t>ействия температуры необратимо.</w:t>
      </w:r>
    </w:p>
    <w:p w:rsidR="0041459F" w:rsidRDefault="0041459F" w:rsidP="005B61FC">
      <w:pPr>
        <w:spacing w:line="312" w:lineRule="auto"/>
        <w:ind w:left="0" w:firstLine="709"/>
        <w:jc w:val="both"/>
        <w:rPr>
          <w:rFonts w:ascii="Times New Roman" w:hAnsi="Times New Roman"/>
          <w:sz w:val="28"/>
          <w:szCs w:val="28"/>
        </w:rPr>
      </w:pPr>
    </w:p>
    <w:p w:rsidR="00156057" w:rsidRPr="005B61FC" w:rsidRDefault="006C7BFD" w:rsidP="005B61FC">
      <w:pPr>
        <w:spacing w:line="312" w:lineRule="auto"/>
        <w:ind w:left="0" w:firstLine="709"/>
        <w:jc w:val="both"/>
        <w:rPr>
          <w:rFonts w:ascii="Times New Roman" w:hAnsi="Times New Roman"/>
          <w:b/>
          <w:sz w:val="28"/>
          <w:szCs w:val="28"/>
        </w:rPr>
      </w:pPr>
      <w:r w:rsidRPr="005B61FC">
        <w:rPr>
          <w:rFonts w:ascii="Times New Roman" w:hAnsi="Times New Roman"/>
          <w:b/>
          <w:sz w:val="28"/>
          <w:szCs w:val="28"/>
        </w:rPr>
        <w:t>Т</w:t>
      </w:r>
      <w:r w:rsidR="00156057" w:rsidRPr="005B61FC">
        <w:rPr>
          <w:rFonts w:ascii="Times New Roman" w:hAnsi="Times New Roman"/>
          <w:b/>
          <w:sz w:val="28"/>
          <w:szCs w:val="28"/>
        </w:rPr>
        <w:t>ермосистем</w:t>
      </w:r>
      <w:r w:rsidRPr="005B61FC">
        <w:rPr>
          <w:rFonts w:ascii="Times New Roman" w:hAnsi="Times New Roman"/>
          <w:b/>
          <w:sz w:val="28"/>
          <w:szCs w:val="28"/>
        </w:rPr>
        <w:t>ы</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арматуры) и шин, электрических аппаратов, вводных распределительных шкафов, щитов с электрооборудованием, иного электрооборудования</w:t>
      </w:r>
      <w:r w:rsidR="0087067C">
        <w:rPr>
          <w:rFonts w:ascii="Times New Roman" w:hAnsi="Times New Roman"/>
          <w:sz w:val="28"/>
          <w:szCs w:val="28"/>
        </w:rPr>
        <w:br/>
      </w:r>
      <w:r w:rsidRPr="008E52B6">
        <w:rPr>
          <w:rFonts w:ascii="Times New Roman" w:hAnsi="Times New Roman"/>
          <w:sz w:val="28"/>
          <w:szCs w:val="28"/>
        </w:rPr>
        <w:t>и их элементов, где возможно превышение температуры оборудования</w:t>
      </w:r>
      <w:r w:rsidR="0087067C">
        <w:rPr>
          <w:rFonts w:ascii="Times New Roman" w:hAnsi="Times New Roman"/>
          <w:sz w:val="28"/>
          <w:szCs w:val="28"/>
        </w:rPr>
        <w:br/>
      </w:r>
      <w:r w:rsidRPr="008E52B6">
        <w:rPr>
          <w:rFonts w:ascii="Times New Roman" w:hAnsi="Times New Roman"/>
          <w:sz w:val="28"/>
          <w:szCs w:val="28"/>
        </w:rPr>
        <w:t>в нештатном режиме работы или при появлении дефекта.</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rsidR="00BC45D2"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Термосистемами могут быть оборудованы электроустановки,</w:t>
      </w:r>
      <w:r w:rsidR="0087067C">
        <w:rPr>
          <w:rFonts w:ascii="Times New Roman" w:hAnsi="Times New Roman"/>
          <w:sz w:val="28"/>
          <w:szCs w:val="28"/>
        </w:rPr>
        <w:br/>
      </w:r>
      <w:r w:rsidRPr="008E52B6">
        <w:rPr>
          <w:rFonts w:ascii="Times New Roman" w:hAnsi="Times New Roman"/>
          <w:sz w:val="28"/>
          <w:szCs w:val="28"/>
        </w:rPr>
        <w:t>для которых нормативными документами установлены наибольшая допустимая температура нагрева, а также элементы электрооборудования</w:t>
      </w:r>
      <w:r w:rsidR="0087067C">
        <w:rPr>
          <w:rFonts w:ascii="Times New Roman" w:hAnsi="Times New Roman"/>
          <w:sz w:val="28"/>
          <w:szCs w:val="28"/>
        </w:rPr>
        <w:br/>
      </w:r>
      <w:r w:rsidRPr="008E52B6">
        <w:rPr>
          <w:rFonts w:ascii="Times New Roman" w:hAnsi="Times New Roman"/>
          <w:sz w:val="28"/>
          <w:szCs w:val="28"/>
        </w:rPr>
        <w:t>и электропроводки, перегрев которых может привести к аварии или возгоранию.</w:t>
      </w:r>
    </w:p>
    <w:p w:rsidR="005B61FC" w:rsidRPr="008E52B6" w:rsidRDefault="005B61FC" w:rsidP="005B61FC">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4820"/>
        <w:gridCol w:w="4817"/>
      </w:tblGrid>
      <w:tr w:rsidR="00791A20" w:rsidTr="005B61FC">
        <w:tc>
          <w:tcPr>
            <w:tcW w:w="4820" w:type="dxa"/>
          </w:tcPr>
          <w:p w:rsidR="00791A20" w:rsidRPr="0030509F" w:rsidRDefault="00072F81" w:rsidP="00694C76">
            <w:pPr>
              <w:jc w:val="center"/>
              <w:rPr>
                <w:sz w:val="28"/>
                <w:szCs w:val="28"/>
              </w:rPr>
            </w:pPr>
            <w:r>
              <w:rPr>
                <w:noProof/>
                <w:sz w:val="28"/>
                <w:szCs w:val="28"/>
                <w:lang w:eastAsia="ru-RU"/>
              </w:rPr>
              <mc:AlternateContent>
                <mc:Choice Requires="wps">
                  <w:drawing>
                    <wp:anchor distT="0" distB="0" distL="114300" distR="114300" simplePos="0" relativeHeight="251764736" behindDoc="0" locked="0" layoutInCell="1" allowOverlap="1">
                      <wp:simplePos x="0" y="0"/>
                      <wp:positionH relativeFrom="column">
                        <wp:posOffset>1364615</wp:posOffset>
                      </wp:positionH>
                      <wp:positionV relativeFrom="paragraph">
                        <wp:posOffset>715010</wp:posOffset>
                      </wp:positionV>
                      <wp:extent cx="47625" cy="303530"/>
                      <wp:effectExtent l="0" t="0" r="28575" b="20320"/>
                      <wp:wrapNone/>
                      <wp:docPr id="2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3035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B19366" id="Rectangle 137" o:spid="_x0000_s1026" style="position:absolute;margin-left:107.45pt;margin-top:56.3pt;width:3.75pt;height:23.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" fillcolor="black [3213]"/>
                  </w:pict>
                </mc:Fallback>
              </mc:AlternateContent>
            </w:r>
            <w:r w:rsidR="00791A20">
              <w:rPr>
                <w:noProof/>
                <w:sz w:val="28"/>
                <w:szCs w:val="28"/>
                <w:lang w:eastAsia="ru-RU"/>
              </w:rPr>
              <w:drawing>
                <wp:inline distT="0" distB="0" distL="0" distR="0">
                  <wp:extent cx="1255578" cy="1733384"/>
                  <wp:effectExtent l="0" t="0" r="1905" b="635"/>
                  <wp:docPr id="10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50"/>
                          <a:srcRect/>
                          <a:stretch>
                            <a:fillRect/>
                          </a:stretch>
                        </pic:blipFill>
                        <pic:spPr bwMode="auto">
                          <a:xfrm>
                            <a:off x="0" y="0"/>
                            <a:ext cx="1259224" cy="1738417"/>
                          </a:xfrm>
                          <a:prstGeom prst="rect">
                            <a:avLst/>
                          </a:prstGeom>
                          <a:noFill/>
                          <a:ln w="9525">
                            <a:noFill/>
                            <a:miter lim="800000"/>
                            <a:headEnd/>
                            <a:tailEnd/>
                          </a:ln>
                        </pic:spPr>
                      </pic:pic>
                    </a:graphicData>
                  </a:graphic>
                </wp:inline>
              </w:drawing>
            </w:r>
          </w:p>
        </w:tc>
        <w:tc>
          <w:tcPr>
            <w:tcW w:w="4817" w:type="dxa"/>
          </w:tcPr>
          <w:p w:rsidR="00791A20" w:rsidRPr="0030509F" w:rsidRDefault="00072F81" w:rsidP="00791A20">
            <w:pPr>
              <w:spacing w:line="240" w:lineRule="auto"/>
              <w:jc w:val="center"/>
              <w:rPr>
                <w:sz w:val="28"/>
                <w:szCs w:val="28"/>
              </w:rPr>
            </w:pPr>
            <w:r>
              <w:rPr>
                <w:noProof/>
                <w:sz w:val="28"/>
                <w:szCs w:val="28"/>
                <w:lang w:eastAsia="ru-RU"/>
              </w:rPr>
              <mc:AlternateContent>
                <mc:Choice Requires="wps">
                  <w:drawing>
                    <wp:anchor distT="0" distB="0" distL="114300" distR="114300" simplePos="0" relativeHeight="251755520" behindDoc="0" locked="0" layoutInCell="1" allowOverlap="1">
                      <wp:simplePos x="0" y="0"/>
                      <wp:positionH relativeFrom="column">
                        <wp:posOffset>1576705</wp:posOffset>
                      </wp:positionH>
                      <wp:positionV relativeFrom="paragraph">
                        <wp:posOffset>415290</wp:posOffset>
                      </wp:positionV>
                      <wp:extent cx="300990" cy="201295"/>
                      <wp:effectExtent l="0" t="0" r="22860" b="27305"/>
                      <wp:wrapNone/>
                      <wp:docPr id="26"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20129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C5FC81" id="Rectangle 128" o:spid="_x0000_s1026" style="position:absolute;margin-left:124.15pt;margin-top:32.7pt;width:23.7pt;height:1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" fillcolor="black [3213]"/>
                  </w:pict>
                </mc:Fallback>
              </mc:AlternateContent>
            </w:r>
            <w:r w:rsidR="00791A20">
              <w:rPr>
                <w:noProof/>
                <w:sz w:val="28"/>
                <w:szCs w:val="28"/>
                <w:lang w:eastAsia="ru-RU"/>
              </w:rPr>
              <w:drawing>
                <wp:inline distT="0" distB="0" distL="0" distR="0">
                  <wp:extent cx="1189127" cy="1803127"/>
                  <wp:effectExtent l="0" t="0" r="0" b="6985"/>
                  <wp:docPr id="10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51"/>
                          <a:srcRect/>
                          <a:stretch>
                            <a:fillRect/>
                          </a:stretch>
                        </pic:blipFill>
                        <pic:spPr bwMode="auto">
                          <a:xfrm>
                            <a:off x="0" y="0"/>
                            <a:ext cx="1187664" cy="1800909"/>
                          </a:xfrm>
                          <a:prstGeom prst="rect">
                            <a:avLst/>
                          </a:prstGeom>
                          <a:noFill/>
                          <a:ln w="9525">
                            <a:noFill/>
                            <a:miter lim="800000"/>
                            <a:headEnd/>
                            <a:tailEnd/>
                          </a:ln>
                        </pic:spPr>
                      </pic:pic>
                    </a:graphicData>
                  </a:graphic>
                </wp:inline>
              </w:drawing>
            </w:r>
          </w:p>
        </w:tc>
      </w:tr>
      <w:tr w:rsidR="00791A20" w:rsidTr="0087067C">
        <w:trPr>
          <w:trHeight w:val="970"/>
        </w:trPr>
        <w:tc>
          <w:tcPr>
            <w:tcW w:w="9637" w:type="dxa"/>
            <w:gridSpan w:val="2"/>
          </w:tcPr>
          <w:p w:rsidR="00A75C09" w:rsidRDefault="00A75C09" w:rsidP="0018740B">
            <w:pPr>
              <w:spacing w:line="240" w:lineRule="auto"/>
              <w:ind w:left="0" w:firstLine="0"/>
              <w:jc w:val="center"/>
              <w:rPr>
                <w:rFonts w:ascii="Times New Roman" w:hAnsi="Times New Roman"/>
                <w:sz w:val="28"/>
                <w:szCs w:val="28"/>
              </w:rPr>
            </w:pPr>
          </w:p>
          <w:p w:rsidR="00A75C09" w:rsidRPr="00791A20" w:rsidRDefault="00791A20" w:rsidP="0087067C">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16</w:t>
            </w:r>
            <w:r w:rsidR="003D67FA">
              <w:rPr>
                <w:rFonts w:ascii="Times New Roman" w:hAnsi="Times New Roman"/>
                <w:sz w:val="28"/>
                <w:szCs w:val="28"/>
              </w:rPr>
              <w:t>.</w:t>
            </w:r>
            <w:r w:rsidRPr="007E2EBE">
              <w:rPr>
                <w:rFonts w:ascii="Times New Roman" w:hAnsi="Times New Roman"/>
                <w:sz w:val="28"/>
                <w:szCs w:val="28"/>
              </w:rPr>
              <w:t xml:space="preserve"> Пример системы</w:t>
            </w:r>
            <w:r w:rsidR="008D07D5">
              <w:rPr>
                <w:rFonts w:ascii="Times New Roman" w:hAnsi="Times New Roman"/>
                <w:sz w:val="28"/>
                <w:szCs w:val="28"/>
              </w:rPr>
              <w:t>,</w:t>
            </w:r>
            <w:r w:rsidRPr="007E2EBE">
              <w:rPr>
                <w:rFonts w:ascii="Times New Roman" w:hAnsi="Times New Roman"/>
                <w:sz w:val="28"/>
                <w:szCs w:val="28"/>
              </w:rPr>
              <w:t xml:space="preserve"> состоящей из термоактивируемой</w:t>
            </w:r>
            <w:r w:rsidR="000223A6">
              <w:rPr>
                <w:rFonts w:ascii="Times New Roman" w:hAnsi="Times New Roman"/>
                <w:sz w:val="28"/>
                <w:szCs w:val="28"/>
              </w:rPr>
              <w:t xml:space="preserve"> </w:t>
            </w:r>
            <w:r w:rsidRPr="007E2EBE">
              <w:rPr>
                <w:rFonts w:ascii="Times New Roman" w:hAnsi="Times New Roman"/>
                <w:sz w:val="28"/>
                <w:szCs w:val="28"/>
              </w:rPr>
              <w:t>газовыделяющей наклейки и специализированного газового датчика</w:t>
            </w:r>
          </w:p>
        </w:tc>
      </w:tr>
    </w:tbl>
    <w:p w:rsidR="0087067C" w:rsidRDefault="0087067C" w:rsidP="0087067C">
      <w:pPr>
        <w:spacing w:line="312" w:lineRule="auto"/>
        <w:ind w:left="0" w:firstLine="709"/>
        <w:jc w:val="both"/>
        <w:rPr>
          <w:rFonts w:ascii="Times New Roman" w:hAnsi="Times New Roman"/>
          <w:sz w:val="28"/>
          <w:szCs w:val="28"/>
        </w:rPr>
      </w:pPr>
    </w:p>
    <w:p w:rsidR="0087067C" w:rsidRDefault="0087067C" w:rsidP="0087067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качестве устройств обнаружения превышения температуры в разных системах могут выступать различные датчики. Например, термоактивируемые</w:t>
      </w:r>
      <w:r>
        <w:rPr>
          <w:rFonts w:ascii="Times New Roman" w:hAnsi="Times New Roman"/>
          <w:sz w:val="28"/>
          <w:szCs w:val="28"/>
        </w:rPr>
        <w:t xml:space="preserve"> </w:t>
      </w:r>
      <w:r w:rsidRPr="008E52B6">
        <w:rPr>
          <w:rFonts w:ascii="Times New Roman" w:hAnsi="Times New Roman"/>
          <w:sz w:val="28"/>
          <w:szCs w:val="28"/>
        </w:rPr>
        <w:t>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rsidR="00791A20" w:rsidRPr="00E60D1C" w:rsidRDefault="00791A20" w:rsidP="00791A20">
      <w:pPr>
        <w:ind w:left="0" w:firstLine="0"/>
        <w:jc w:val="both"/>
        <w:rPr>
          <w:rFonts w:ascii="Times New Roman" w:hAnsi="Times New Roman"/>
          <w:sz w:val="16"/>
          <w:szCs w:val="16"/>
        </w:rPr>
      </w:pPr>
    </w:p>
    <w:tbl>
      <w:tblPr>
        <w:tblW w:w="5000" w:type="pct"/>
        <w:tblLook w:val="04A0" w:firstRow="1" w:lastRow="0" w:firstColumn="1" w:lastColumn="0" w:noHBand="0" w:noVBand="1"/>
      </w:tblPr>
      <w:tblGrid>
        <w:gridCol w:w="3044"/>
        <w:gridCol w:w="2897"/>
        <w:gridCol w:w="3912"/>
      </w:tblGrid>
      <w:tr w:rsidR="00791A20" w:rsidTr="00694C76">
        <w:tc>
          <w:tcPr>
            <w:tcW w:w="5000" w:type="pct"/>
            <w:gridSpan w:val="3"/>
          </w:tcPr>
          <w:p w:rsidR="00791A20" w:rsidRPr="0030509F" w:rsidRDefault="00072F81" w:rsidP="00694C76">
            <w:pPr>
              <w:jc w:val="center"/>
              <w:rPr>
                <w:sz w:val="28"/>
                <w:szCs w:val="28"/>
                <w:highlight w:val="yellow"/>
              </w:rPr>
            </w:pPr>
            <w:r>
              <w:rPr>
                <w:noProof/>
                <w:lang w:eastAsia="ru-RU"/>
              </w:rPr>
              <mc:AlternateContent>
                <mc:Choice Requires="wps">
                  <w:drawing>
                    <wp:anchor distT="0" distB="0" distL="114300" distR="114300" simplePos="0" relativeHeight="251761664" behindDoc="0" locked="0" layoutInCell="1" allowOverlap="1">
                      <wp:simplePos x="0" y="0"/>
                      <wp:positionH relativeFrom="column">
                        <wp:posOffset>5130800</wp:posOffset>
                      </wp:positionH>
                      <wp:positionV relativeFrom="paragraph">
                        <wp:posOffset>695325</wp:posOffset>
                      </wp:positionV>
                      <wp:extent cx="211455" cy="64135"/>
                      <wp:effectExtent l="0" t="0" r="17145" b="12065"/>
                      <wp:wrapNone/>
                      <wp:docPr id="2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641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FE929F" id="Rectangle 134" o:spid="_x0000_s1026" style="position:absolute;margin-left:404pt;margin-top:54.75pt;width:16.65pt;height:5.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3931285</wp:posOffset>
                      </wp:positionH>
                      <wp:positionV relativeFrom="paragraph">
                        <wp:posOffset>668655</wp:posOffset>
                      </wp:positionV>
                      <wp:extent cx="174625" cy="52705"/>
                      <wp:effectExtent l="0" t="0" r="15875" b="23495"/>
                      <wp:wrapNone/>
                      <wp:docPr id="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27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C9B3BF" id="Rectangle 133" o:spid="_x0000_s1026" style="position:absolute;margin-left:309.55pt;margin-top:52.65pt;width:13.75pt;height:4.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9616" behindDoc="0" locked="0" layoutInCell="1" allowOverlap="1">
                      <wp:simplePos x="0" y="0"/>
                      <wp:positionH relativeFrom="column">
                        <wp:posOffset>2704465</wp:posOffset>
                      </wp:positionH>
                      <wp:positionV relativeFrom="paragraph">
                        <wp:posOffset>1635760</wp:posOffset>
                      </wp:positionV>
                      <wp:extent cx="295910" cy="63500"/>
                      <wp:effectExtent l="0" t="0" r="27940" b="12700"/>
                      <wp:wrapNone/>
                      <wp:docPr id="2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5A8358" id="Rectangle 132" o:spid="_x0000_s1026" style="position:absolute;margin-left:212.95pt;margin-top:128.8pt;width:23.3pt;height: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987425</wp:posOffset>
                      </wp:positionH>
                      <wp:positionV relativeFrom="paragraph">
                        <wp:posOffset>1635760</wp:posOffset>
                      </wp:positionV>
                      <wp:extent cx="295910" cy="63500"/>
                      <wp:effectExtent l="0" t="0" r="27940" b="12700"/>
                      <wp:wrapNone/>
                      <wp:docPr id="2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F74F2E" id="Rectangle 131" o:spid="_x0000_s1026" style="position:absolute;margin-left:77.75pt;margin-top:128.8pt;width:23.3pt;height: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1049655</wp:posOffset>
                      </wp:positionH>
                      <wp:positionV relativeFrom="paragraph">
                        <wp:posOffset>13335</wp:posOffset>
                      </wp:positionV>
                      <wp:extent cx="90805" cy="248285"/>
                      <wp:effectExtent l="0" t="0" r="23495" b="18415"/>
                      <wp:wrapNone/>
                      <wp:docPr id="2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1A436A" id="Rectangle 130" o:spid="_x0000_s1026" style="position:absolute;margin-left:82.65pt;margin-top:1.05pt;width:7.15pt;height:19.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" fillcolor="black [3213]"/>
                  </w:pict>
                </mc:Fallback>
              </mc:AlternateContent>
            </w:r>
            <w:r>
              <w:rPr>
                <w:noProof/>
                <w:lang w:eastAsia="ru-RU"/>
              </w:rPr>
              <mc:AlternateContent>
                <mc:Choice Requires="wps">
                  <w:drawing>
                    <wp:anchor distT="0" distB="0" distL="114300" distR="114300" simplePos="0" relativeHeight="251756544" behindDoc="0" locked="0" layoutInCell="1" allowOverlap="1">
                      <wp:simplePos x="0" y="0"/>
                      <wp:positionH relativeFrom="column">
                        <wp:posOffset>585470</wp:posOffset>
                      </wp:positionH>
                      <wp:positionV relativeFrom="paragraph">
                        <wp:posOffset>13335</wp:posOffset>
                      </wp:positionV>
                      <wp:extent cx="90805" cy="248285"/>
                      <wp:effectExtent l="0" t="0" r="23495" b="18415"/>
                      <wp:wrapNone/>
                      <wp:docPr id="2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55D58F" id="Rectangle 129" o:spid="_x0000_s1026" style="position:absolute;margin-left:46.1pt;margin-top:1.05pt;width:7.15pt;height:19.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" fillcolor="black [3213]"/>
                  </w:pict>
                </mc:Fallback>
              </mc:AlternateContent>
            </w:r>
            <w:r w:rsidR="00791A20">
              <w:rPr>
                <w:noProof/>
                <w:lang w:eastAsia="ru-RU"/>
              </w:rPr>
              <w:drawing>
                <wp:inline distT="0" distB="0" distL="0" distR="0">
                  <wp:extent cx="5939790" cy="2433320"/>
                  <wp:effectExtent l="19050" t="0" r="3810" b="0"/>
                  <wp:docPr id="117" name="Рисунок 13"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www.thermoelectrika.com/images/0820/sensor-shema-2.jpg"/>
                          <pic:cNvPicPr>
                            <a:picLocks noChangeAspect="1" noChangeArrowheads="1"/>
                          </pic:cNvPicPr>
                        </pic:nvPicPr>
                        <pic:blipFill>
                          <a:blip r:embed="rId52"/>
                          <a:srcRect/>
                          <a:stretch>
                            <a:fillRect/>
                          </a:stretch>
                        </pic:blipFill>
                        <pic:spPr bwMode="auto">
                          <a:xfrm>
                            <a:off x="0" y="0"/>
                            <a:ext cx="5939790" cy="2433320"/>
                          </a:xfrm>
                          <a:prstGeom prst="rect">
                            <a:avLst/>
                          </a:prstGeom>
                          <a:noFill/>
                          <a:ln w="9525">
                            <a:noFill/>
                            <a:miter lim="800000"/>
                            <a:headEnd/>
                            <a:tailEnd/>
                          </a:ln>
                        </pic:spPr>
                      </pic:pic>
                    </a:graphicData>
                  </a:graphic>
                </wp:inline>
              </w:drawing>
            </w:r>
          </w:p>
        </w:tc>
      </w:tr>
      <w:tr w:rsidR="00791A20" w:rsidTr="002858E2">
        <w:tc>
          <w:tcPr>
            <w:tcW w:w="1545"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1</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1470"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2</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При нагревании выше 50 – 90ºC индикаторные метки необратимо меняют свои цвета</w:t>
            </w:r>
          </w:p>
        </w:tc>
        <w:tc>
          <w:tcPr>
            <w:tcW w:w="1985"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3</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rsidR="00791A20" w:rsidTr="00694C76">
        <w:tc>
          <w:tcPr>
            <w:tcW w:w="5000" w:type="pct"/>
            <w:gridSpan w:val="3"/>
          </w:tcPr>
          <w:p w:rsidR="00721410" w:rsidRPr="0087067C" w:rsidRDefault="00721410" w:rsidP="0018740B">
            <w:pPr>
              <w:spacing w:line="240" w:lineRule="auto"/>
              <w:ind w:left="0" w:firstLine="0"/>
              <w:jc w:val="center"/>
              <w:rPr>
                <w:rFonts w:ascii="Times New Roman" w:hAnsi="Times New Roman"/>
                <w:sz w:val="16"/>
                <w:szCs w:val="16"/>
              </w:rPr>
            </w:pPr>
          </w:p>
          <w:p w:rsidR="00721410" w:rsidRDefault="00791A20"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17</w:t>
            </w:r>
            <w:r w:rsidR="003D67FA">
              <w:rPr>
                <w:rFonts w:ascii="Times New Roman" w:hAnsi="Times New Roman"/>
                <w:sz w:val="28"/>
                <w:szCs w:val="28"/>
              </w:rPr>
              <w:t>.</w:t>
            </w:r>
            <w:r w:rsidRPr="007E2EBE">
              <w:rPr>
                <w:rFonts w:ascii="Times New Roman" w:hAnsi="Times New Roman"/>
                <w:sz w:val="28"/>
                <w:szCs w:val="28"/>
              </w:rPr>
              <w:t xml:space="preserve"> Пошаговая</w:t>
            </w:r>
            <w:r w:rsidRPr="00791A20">
              <w:rPr>
                <w:rFonts w:ascii="Times New Roman" w:hAnsi="Times New Roman"/>
                <w:sz w:val="28"/>
                <w:szCs w:val="28"/>
              </w:rPr>
              <w:t xml:space="preserve"> схема работы системы непрерывного контроля температуры на основе термоактивируемой</w:t>
            </w:r>
            <w:r w:rsidR="000223A6">
              <w:rPr>
                <w:rFonts w:ascii="Times New Roman" w:hAnsi="Times New Roman"/>
                <w:sz w:val="28"/>
                <w:szCs w:val="28"/>
              </w:rPr>
              <w:t xml:space="preserve"> </w:t>
            </w:r>
            <w:r w:rsidRPr="00791A20">
              <w:rPr>
                <w:rFonts w:ascii="Times New Roman" w:hAnsi="Times New Roman"/>
                <w:sz w:val="28"/>
                <w:szCs w:val="28"/>
              </w:rPr>
              <w:t>газовыделяющей наклейки</w:t>
            </w:r>
          </w:p>
          <w:p w:rsidR="00791A20" w:rsidRPr="00791A20" w:rsidRDefault="00791A20" w:rsidP="0018740B">
            <w:pPr>
              <w:spacing w:line="240" w:lineRule="auto"/>
              <w:ind w:left="0" w:firstLine="0"/>
              <w:jc w:val="center"/>
              <w:rPr>
                <w:rFonts w:ascii="Times New Roman" w:hAnsi="Times New Roman"/>
                <w:sz w:val="28"/>
                <w:szCs w:val="28"/>
                <w:highlight w:val="yellow"/>
              </w:rPr>
            </w:pPr>
            <w:r w:rsidRPr="00791A20">
              <w:rPr>
                <w:rFonts w:ascii="Times New Roman" w:hAnsi="Times New Roman"/>
                <w:sz w:val="28"/>
                <w:szCs w:val="28"/>
              </w:rPr>
              <w:t xml:space="preserve"> и специализированного газового датчика</w:t>
            </w:r>
          </w:p>
        </w:tc>
      </w:tr>
    </w:tbl>
    <w:p w:rsidR="00791A20" w:rsidRDefault="00791A20" w:rsidP="00791A20">
      <w:pPr>
        <w:ind w:left="0" w:firstLine="0"/>
        <w:jc w:val="both"/>
        <w:rPr>
          <w:rFonts w:ascii="Times New Roman" w:hAnsi="Times New Roman"/>
          <w:sz w:val="28"/>
          <w:szCs w:val="28"/>
        </w:rPr>
      </w:pP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Кроме того, термосистемы можно использовать как системы мониторинга пожарной безопасности электроустановок, за счет раннего обнаружения точек чрезмерного нагрева, задолго до начала термической деструкции изоляции</w:t>
      </w:r>
      <w:r w:rsidR="0009000F">
        <w:rPr>
          <w:rFonts w:ascii="Times New Roman" w:hAnsi="Times New Roman"/>
          <w:sz w:val="28"/>
          <w:szCs w:val="28"/>
        </w:rPr>
        <w:br/>
      </w:r>
      <w:r w:rsidRPr="008E52B6">
        <w:rPr>
          <w:rFonts w:ascii="Times New Roman" w:hAnsi="Times New Roman"/>
          <w:sz w:val="28"/>
          <w:szCs w:val="28"/>
        </w:rPr>
        <w:t>в местах установки датчиков.</w:t>
      </w:r>
    </w:p>
    <w:p w:rsidR="00721410" w:rsidRPr="0087067C" w:rsidRDefault="00721410" w:rsidP="00791A20">
      <w:pPr>
        <w:ind w:left="0" w:firstLine="0"/>
        <w:jc w:val="both"/>
        <w:rPr>
          <w:rFonts w:ascii="Times New Roman" w:hAnsi="Times New Roman"/>
          <w:sz w:val="16"/>
          <w:szCs w:val="16"/>
        </w:rPr>
      </w:pPr>
    </w:p>
    <w:tbl>
      <w:tblPr>
        <w:tblW w:w="0" w:type="auto"/>
        <w:tblLook w:val="04A0" w:firstRow="1" w:lastRow="0" w:firstColumn="1" w:lastColumn="0" w:noHBand="0" w:noVBand="1"/>
      </w:tblPr>
      <w:tblGrid>
        <w:gridCol w:w="4827"/>
        <w:gridCol w:w="4810"/>
      </w:tblGrid>
      <w:tr w:rsidR="00D86F2A" w:rsidRPr="00D86F2A" w:rsidTr="002858E2">
        <w:tc>
          <w:tcPr>
            <w:tcW w:w="4827" w:type="dxa"/>
          </w:tcPr>
          <w:p w:rsidR="00D86F2A" w:rsidRPr="00D86F2A" w:rsidRDefault="00072F81" w:rsidP="00D86F2A">
            <w:pPr>
              <w:spacing w:line="240" w:lineRule="auto"/>
              <w:ind w:left="0" w:firstLine="0"/>
              <w:jc w:val="center"/>
              <w:rPr>
                <w:rFonts w:ascii="Times New Roman" w:hAnsi="Times New Roman"/>
                <w:sz w:val="28"/>
                <w:szCs w:val="28"/>
              </w:rPr>
            </w:pPr>
            <w:r>
              <w:rPr>
                <w:rFonts w:ascii="Times New Roman" w:hAnsi="Times New Roman"/>
                <w:noProof/>
                <w:lang w:eastAsia="ru-RU"/>
              </w:rPr>
              <mc:AlternateContent>
                <mc:Choice Requires="wps">
                  <w:drawing>
                    <wp:anchor distT="0" distB="0" distL="114300" distR="114300" simplePos="0" relativeHeight="251762688" behindDoc="0" locked="0" layoutInCell="1" allowOverlap="1">
                      <wp:simplePos x="0" y="0"/>
                      <wp:positionH relativeFrom="column">
                        <wp:posOffset>854710</wp:posOffset>
                      </wp:positionH>
                      <wp:positionV relativeFrom="paragraph">
                        <wp:posOffset>690880</wp:posOffset>
                      </wp:positionV>
                      <wp:extent cx="470535" cy="100330"/>
                      <wp:effectExtent l="0" t="0" r="24765" b="13970"/>
                      <wp:wrapNone/>
                      <wp:docPr id="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1003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1137FA" id="Rectangle 135" o:spid="_x0000_s1026" style="position:absolute;margin-left:67.3pt;margin-top:54.4pt;width:37.05pt;height:7.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" fillcolor="black [3213]"/>
                  </w:pict>
                </mc:Fallback>
              </mc:AlternateContent>
            </w:r>
            <w:r w:rsidR="00D86F2A" w:rsidRPr="00D86F2A">
              <w:rPr>
                <w:rFonts w:ascii="Times New Roman" w:hAnsi="Times New Roman"/>
                <w:noProof/>
                <w:lang w:eastAsia="ru-RU"/>
              </w:rPr>
              <w:drawing>
                <wp:inline distT="0" distB="0" distL="0" distR="0">
                  <wp:extent cx="2488565" cy="1995805"/>
                  <wp:effectExtent l="0" t="0" r="0" b="0"/>
                  <wp:docPr id="120"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Пирометр Зной с датчиками"/>
                          <pic:cNvPicPr>
                            <a:picLocks noChangeAspect="1" noChangeArrowheads="1"/>
                          </pic:cNvPicPr>
                        </pic:nvPicPr>
                        <pic:blipFill>
                          <a:blip r:embed="rId53"/>
                          <a:srcRect/>
                          <a:stretch>
                            <a:fillRect/>
                          </a:stretch>
                        </pic:blipFill>
                        <pic:spPr bwMode="auto">
                          <a:xfrm>
                            <a:off x="0" y="0"/>
                            <a:ext cx="2488565" cy="1995805"/>
                          </a:xfrm>
                          <a:prstGeom prst="rect">
                            <a:avLst/>
                          </a:prstGeom>
                          <a:noFill/>
                          <a:ln w="9525">
                            <a:noFill/>
                            <a:miter lim="800000"/>
                            <a:headEnd/>
                            <a:tailEnd/>
                          </a:ln>
                        </pic:spPr>
                      </pic:pic>
                    </a:graphicData>
                  </a:graphic>
                </wp:inline>
              </w:drawing>
            </w:r>
          </w:p>
        </w:tc>
        <w:tc>
          <w:tcPr>
            <w:tcW w:w="4810" w:type="dxa"/>
          </w:tcPr>
          <w:p w:rsidR="00D86F2A" w:rsidRPr="00D86F2A" w:rsidRDefault="00D86F2A" w:rsidP="00D86F2A">
            <w:pPr>
              <w:spacing w:line="240" w:lineRule="auto"/>
              <w:ind w:left="0" w:firstLine="0"/>
              <w:jc w:val="center"/>
              <w:rPr>
                <w:rFonts w:ascii="Times New Roman" w:hAnsi="Times New Roman"/>
                <w:sz w:val="28"/>
                <w:szCs w:val="28"/>
              </w:rPr>
            </w:pPr>
            <w:r w:rsidRPr="00D86F2A">
              <w:rPr>
                <w:rFonts w:ascii="Times New Roman" w:hAnsi="Times New Roman"/>
                <w:noProof/>
                <w:lang w:eastAsia="ru-RU"/>
              </w:rPr>
              <w:drawing>
                <wp:inline distT="0" distB="0" distL="0" distR="0">
                  <wp:extent cx="2393315" cy="2122805"/>
                  <wp:effectExtent l="0" t="0" r="0" b="0"/>
                  <wp:docPr id="121"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Датчик ДТП-300"/>
                          <pic:cNvPicPr>
                            <a:picLocks noChangeAspect="1" noChangeArrowheads="1"/>
                          </pic:cNvPicPr>
                        </pic:nvPicPr>
                        <pic:blipFill>
                          <a:blip r:embed="rId54"/>
                          <a:srcRect/>
                          <a:stretch>
                            <a:fillRect/>
                          </a:stretch>
                        </pic:blipFill>
                        <pic:spPr bwMode="auto">
                          <a:xfrm>
                            <a:off x="0" y="0"/>
                            <a:ext cx="2393315" cy="2122805"/>
                          </a:xfrm>
                          <a:prstGeom prst="rect">
                            <a:avLst/>
                          </a:prstGeom>
                          <a:noFill/>
                          <a:ln w="9525">
                            <a:noFill/>
                            <a:miter lim="800000"/>
                            <a:headEnd/>
                            <a:tailEnd/>
                          </a:ln>
                        </pic:spPr>
                      </pic:pic>
                    </a:graphicData>
                  </a:graphic>
                </wp:inline>
              </w:drawing>
            </w:r>
          </w:p>
        </w:tc>
      </w:tr>
      <w:tr w:rsidR="002858E2" w:rsidRPr="00D86F2A" w:rsidTr="00F40384">
        <w:tc>
          <w:tcPr>
            <w:tcW w:w="9637" w:type="dxa"/>
            <w:gridSpan w:val="2"/>
          </w:tcPr>
          <w:p w:rsidR="002858E2" w:rsidRPr="00D86F2A" w:rsidRDefault="002858E2" w:rsidP="00D86F2A">
            <w:pPr>
              <w:spacing w:line="240" w:lineRule="auto"/>
              <w:ind w:left="0" w:firstLine="0"/>
              <w:jc w:val="center"/>
              <w:rPr>
                <w:rFonts w:ascii="Times New Roman" w:hAnsi="Times New Roman"/>
                <w:noProof/>
                <w:lang w:eastAsia="ru-RU"/>
              </w:rPr>
            </w:pPr>
            <w:r w:rsidRPr="007E2EBE">
              <w:rPr>
                <w:rFonts w:ascii="Times New Roman" w:hAnsi="Times New Roman"/>
                <w:sz w:val="28"/>
                <w:szCs w:val="28"/>
              </w:rPr>
              <w:t xml:space="preserve">Рисунок </w:t>
            </w:r>
            <w:r>
              <w:rPr>
                <w:rFonts w:ascii="Times New Roman" w:hAnsi="Times New Roman"/>
                <w:sz w:val="28"/>
                <w:szCs w:val="28"/>
              </w:rPr>
              <w:t>18.</w:t>
            </w:r>
            <w:r w:rsidRPr="007E2EBE">
              <w:rPr>
                <w:rFonts w:ascii="Times New Roman" w:hAnsi="Times New Roman"/>
                <w:sz w:val="28"/>
                <w:szCs w:val="28"/>
              </w:rPr>
              <w:t xml:space="preserve"> Пример</w:t>
            </w:r>
            <w:r w:rsidRPr="00D86F2A">
              <w:rPr>
                <w:rFonts w:ascii="Times New Roman" w:hAnsi="Times New Roman"/>
                <w:sz w:val="28"/>
                <w:szCs w:val="28"/>
              </w:rPr>
              <w:t xml:space="preserve"> системы многоканального бесконтактного температурного контроля на основе бесконтактных пирометрических датчиков</w:t>
            </w:r>
          </w:p>
        </w:tc>
      </w:tr>
      <w:tr w:rsidR="00D86F2A" w:rsidRPr="00D86F2A" w:rsidTr="002858E2">
        <w:tc>
          <w:tcPr>
            <w:tcW w:w="9637" w:type="dxa"/>
            <w:gridSpan w:val="2"/>
          </w:tcPr>
          <w:p w:rsidR="00D86F2A" w:rsidRPr="00D86F2A" w:rsidRDefault="00D86F2A" w:rsidP="0018740B">
            <w:pPr>
              <w:spacing w:line="240" w:lineRule="auto"/>
              <w:ind w:left="0" w:firstLine="0"/>
              <w:jc w:val="center"/>
              <w:rPr>
                <w:rFonts w:ascii="Times New Roman" w:hAnsi="Times New Roman"/>
                <w:sz w:val="28"/>
                <w:szCs w:val="28"/>
              </w:rPr>
            </w:pPr>
          </w:p>
        </w:tc>
      </w:tr>
      <w:tr w:rsidR="00D86F2A" w:rsidRPr="00D86F2A" w:rsidTr="002858E2">
        <w:tc>
          <w:tcPr>
            <w:tcW w:w="9637" w:type="dxa"/>
            <w:gridSpan w:val="2"/>
          </w:tcPr>
          <w:p w:rsidR="00D86F2A" w:rsidRPr="00D86F2A" w:rsidRDefault="00072F81" w:rsidP="00D86F2A">
            <w:pPr>
              <w:spacing w:line="240" w:lineRule="auto"/>
              <w:ind w:left="0" w:firstLine="0"/>
              <w:jc w:val="center"/>
              <w:rPr>
                <w:rFonts w:ascii="Times New Roman" w:hAnsi="Times New Roman"/>
                <w:b/>
                <w:sz w:val="28"/>
                <w:szCs w:val="28"/>
              </w:rPr>
            </w:pPr>
            <w:r>
              <w:rPr>
                <w:rFonts w:ascii="Times New Roman" w:hAnsi="Times New Roman"/>
                <w:noProof/>
                <w:lang w:eastAsia="ru-RU"/>
              </w:rPr>
              <mc:AlternateContent>
                <mc:Choice Requires="wps">
                  <w:drawing>
                    <wp:anchor distT="0" distB="0" distL="114300" distR="114300" simplePos="0" relativeHeight="251763712" behindDoc="0" locked="0" layoutInCell="1" allowOverlap="1">
                      <wp:simplePos x="0" y="0"/>
                      <wp:positionH relativeFrom="column">
                        <wp:posOffset>2646680</wp:posOffset>
                      </wp:positionH>
                      <wp:positionV relativeFrom="paragraph">
                        <wp:posOffset>215265</wp:posOffset>
                      </wp:positionV>
                      <wp:extent cx="301625" cy="90805"/>
                      <wp:effectExtent l="0" t="0" r="22225" b="23495"/>
                      <wp:wrapNone/>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A36179" id="Rectangle 136" o:spid="_x0000_s1026" style="position:absolute;margin-left:208.4pt;margin-top:16.95pt;width:23.7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" fillcolor="black [3213]"/>
                  </w:pict>
                </mc:Fallback>
              </mc:AlternateContent>
            </w:r>
            <w:r w:rsidR="00D86F2A" w:rsidRPr="00D86F2A">
              <w:rPr>
                <w:rFonts w:ascii="Times New Roman" w:hAnsi="Times New Roman"/>
                <w:noProof/>
                <w:lang w:eastAsia="ru-RU"/>
              </w:rPr>
              <w:drawing>
                <wp:inline distT="0" distB="0" distL="0" distR="0">
                  <wp:extent cx="2051925" cy="2169763"/>
                  <wp:effectExtent l="0" t="0" r="5715" b="2540"/>
                  <wp:docPr id="130"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Схема подключения основных компонентов системы ПТС-1000."/>
                          <pic:cNvPicPr>
                            <a:picLocks noChangeAspect="1" noChangeArrowheads="1"/>
                          </pic:cNvPicPr>
                        </pic:nvPicPr>
                        <pic:blipFill>
                          <a:blip r:embed="rId55"/>
                          <a:srcRect/>
                          <a:stretch>
                            <a:fillRect/>
                          </a:stretch>
                        </pic:blipFill>
                        <pic:spPr bwMode="auto">
                          <a:xfrm>
                            <a:off x="0" y="0"/>
                            <a:ext cx="2057655" cy="2175822"/>
                          </a:xfrm>
                          <a:prstGeom prst="rect">
                            <a:avLst/>
                          </a:prstGeom>
                          <a:noFill/>
                          <a:ln w="9525">
                            <a:noFill/>
                            <a:miter lim="800000"/>
                            <a:headEnd/>
                            <a:tailEnd/>
                          </a:ln>
                        </pic:spPr>
                      </pic:pic>
                    </a:graphicData>
                  </a:graphic>
                </wp:inline>
              </w:drawing>
            </w:r>
          </w:p>
        </w:tc>
      </w:tr>
      <w:tr w:rsidR="00D86F2A" w:rsidRPr="00D86F2A" w:rsidTr="002858E2">
        <w:tc>
          <w:tcPr>
            <w:tcW w:w="9637" w:type="dxa"/>
            <w:gridSpan w:val="2"/>
          </w:tcPr>
          <w:p w:rsidR="00721410" w:rsidRPr="0087067C" w:rsidRDefault="00721410" w:rsidP="0018740B">
            <w:pPr>
              <w:spacing w:line="240" w:lineRule="auto"/>
              <w:ind w:left="0" w:firstLine="0"/>
              <w:jc w:val="center"/>
              <w:rPr>
                <w:rFonts w:ascii="Times New Roman" w:hAnsi="Times New Roman"/>
                <w:sz w:val="16"/>
                <w:szCs w:val="16"/>
              </w:rPr>
            </w:pPr>
          </w:p>
          <w:p w:rsidR="00721410" w:rsidRDefault="00D86F2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19</w:t>
            </w:r>
            <w:r w:rsidR="003D67FA">
              <w:rPr>
                <w:rFonts w:ascii="Times New Roman" w:hAnsi="Times New Roman"/>
                <w:sz w:val="28"/>
                <w:szCs w:val="28"/>
              </w:rPr>
              <w:t>.</w:t>
            </w:r>
            <w:r w:rsidRPr="007E2EBE">
              <w:rPr>
                <w:rFonts w:ascii="Times New Roman" w:hAnsi="Times New Roman"/>
                <w:sz w:val="28"/>
                <w:szCs w:val="28"/>
              </w:rPr>
              <w:t xml:space="preserve"> Пример</w:t>
            </w:r>
            <w:r w:rsidRPr="00D86F2A">
              <w:rPr>
                <w:rFonts w:ascii="Times New Roman" w:hAnsi="Times New Roman"/>
                <w:sz w:val="28"/>
                <w:szCs w:val="28"/>
              </w:rPr>
              <w:t xml:space="preserve"> интеллектуальной системы контроля температуры высоковольтных кабельных линий на основе распределенного </w:t>
            </w:r>
          </w:p>
          <w:p w:rsidR="00D86F2A" w:rsidRPr="00D86F2A" w:rsidRDefault="00D86F2A" w:rsidP="0018740B">
            <w:pPr>
              <w:spacing w:line="240" w:lineRule="auto"/>
              <w:ind w:left="0" w:firstLine="0"/>
              <w:jc w:val="center"/>
              <w:rPr>
                <w:rFonts w:ascii="Times New Roman" w:hAnsi="Times New Roman"/>
                <w:b/>
                <w:sz w:val="28"/>
                <w:szCs w:val="28"/>
              </w:rPr>
            </w:pPr>
            <w:r w:rsidRPr="00D86F2A">
              <w:rPr>
                <w:rFonts w:ascii="Times New Roman" w:hAnsi="Times New Roman"/>
                <w:sz w:val="28"/>
                <w:szCs w:val="28"/>
              </w:rPr>
              <w:t>датчика температуры</w:t>
            </w:r>
          </w:p>
        </w:tc>
      </w:tr>
    </w:tbl>
    <w:p w:rsidR="00D86F2A" w:rsidRPr="008E52B6" w:rsidRDefault="00D86F2A" w:rsidP="00791A20">
      <w:pPr>
        <w:ind w:left="0" w:firstLine="0"/>
        <w:jc w:val="both"/>
        <w:rPr>
          <w:rFonts w:ascii="Times New Roman" w:hAnsi="Times New Roman"/>
          <w:sz w:val="28"/>
          <w:szCs w:val="28"/>
        </w:rPr>
      </w:pPr>
    </w:p>
    <w:p w:rsidR="00626CE8" w:rsidRPr="005B61FC" w:rsidRDefault="006C7BFD" w:rsidP="00F12B7F">
      <w:pPr>
        <w:spacing w:line="276" w:lineRule="auto"/>
        <w:ind w:left="0" w:firstLine="709"/>
        <w:jc w:val="both"/>
        <w:rPr>
          <w:rFonts w:ascii="Times New Roman" w:hAnsi="Times New Roman"/>
          <w:b/>
          <w:sz w:val="28"/>
          <w:szCs w:val="28"/>
        </w:rPr>
      </w:pPr>
      <w:r w:rsidRPr="005B61FC">
        <w:rPr>
          <w:rFonts w:ascii="Times New Roman" w:hAnsi="Times New Roman"/>
          <w:b/>
          <w:sz w:val="28"/>
          <w:szCs w:val="28"/>
        </w:rPr>
        <w:t>Т</w:t>
      </w:r>
      <w:r w:rsidR="00626CE8" w:rsidRPr="005B61FC">
        <w:rPr>
          <w:rFonts w:ascii="Times New Roman" w:hAnsi="Times New Roman"/>
          <w:b/>
          <w:sz w:val="28"/>
          <w:szCs w:val="28"/>
        </w:rPr>
        <w:t>епловизионн</w:t>
      </w:r>
      <w:r w:rsidRPr="005B61FC">
        <w:rPr>
          <w:rFonts w:ascii="Times New Roman" w:hAnsi="Times New Roman"/>
          <w:b/>
          <w:sz w:val="28"/>
          <w:szCs w:val="28"/>
        </w:rPr>
        <w:t>ая</w:t>
      </w:r>
      <w:r w:rsidR="00626CE8" w:rsidRPr="005B61FC">
        <w:rPr>
          <w:rFonts w:ascii="Times New Roman" w:hAnsi="Times New Roman"/>
          <w:b/>
          <w:sz w:val="28"/>
          <w:szCs w:val="28"/>
        </w:rPr>
        <w:t xml:space="preserve"> диагностик</w:t>
      </w:r>
      <w:r w:rsidRPr="005B61FC">
        <w:rPr>
          <w:rFonts w:ascii="Times New Roman" w:hAnsi="Times New Roman"/>
          <w:b/>
          <w:sz w:val="28"/>
          <w:szCs w:val="28"/>
        </w:rPr>
        <w:t>а</w:t>
      </w:r>
    </w:p>
    <w:p w:rsidR="00B11334" w:rsidRPr="008E52B6" w:rsidRDefault="00445379" w:rsidP="00F12B7F">
      <w:pPr>
        <w:spacing w:line="276" w:lineRule="auto"/>
        <w:ind w:left="0" w:firstLine="709"/>
        <w:jc w:val="both"/>
        <w:rPr>
          <w:rFonts w:ascii="Times New Roman" w:hAnsi="Times New Roman"/>
          <w:sz w:val="28"/>
          <w:szCs w:val="28"/>
        </w:rPr>
      </w:pPr>
      <w:r w:rsidRPr="008E52B6">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w:t>
      </w:r>
      <w:r w:rsidR="0087067C">
        <w:rPr>
          <w:rFonts w:ascii="Times New Roman" w:hAnsi="Times New Roman"/>
          <w:sz w:val="28"/>
          <w:szCs w:val="28"/>
        </w:rPr>
        <w:br/>
      </w:r>
      <w:r w:rsidRPr="008E52B6">
        <w:rPr>
          <w:rFonts w:ascii="Times New Roman" w:hAnsi="Times New Roman"/>
          <w:sz w:val="28"/>
          <w:szCs w:val="28"/>
        </w:rPr>
        <w:t>и электропроводке.</w:t>
      </w:r>
    </w:p>
    <w:p w:rsidR="00C5023E" w:rsidRDefault="00445379" w:rsidP="00F12B7F">
      <w:pPr>
        <w:spacing w:line="276" w:lineRule="auto"/>
        <w:ind w:left="0" w:firstLine="709"/>
        <w:jc w:val="both"/>
        <w:rPr>
          <w:rFonts w:ascii="Times New Roman" w:hAnsi="Times New Roman"/>
          <w:sz w:val="28"/>
          <w:szCs w:val="28"/>
        </w:rPr>
      </w:pPr>
      <w:r w:rsidRPr="008E52B6">
        <w:rPr>
          <w:rFonts w:ascii="Times New Roman" w:hAnsi="Times New Roman"/>
          <w:sz w:val="28"/>
          <w:szCs w:val="28"/>
        </w:rPr>
        <w:t xml:space="preserve">В качестве технического средства тепловизионной диагностики применяется тепловизор. </w:t>
      </w:r>
      <w:r w:rsidR="00C5023E" w:rsidRPr="005B61FC">
        <w:rPr>
          <w:rFonts w:ascii="Times New Roman" w:hAnsi="Times New Roman"/>
          <w:sz w:val="28"/>
          <w:szCs w:val="28"/>
        </w:rPr>
        <w:t xml:space="preserve">Тепловизор </w:t>
      </w:r>
      <w:r w:rsidRPr="005B61FC">
        <w:rPr>
          <w:rFonts w:ascii="Times New Roman" w:hAnsi="Times New Roman"/>
          <w:sz w:val="28"/>
          <w:szCs w:val="28"/>
        </w:rPr>
        <w:t>–</w:t>
      </w:r>
      <w:r w:rsidR="00C5023E" w:rsidRPr="005B61FC">
        <w:rPr>
          <w:rFonts w:ascii="Times New Roman" w:hAnsi="Times New Roman"/>
          <w:sz w:val="28"/>
          <w:szCs w:val="28"/>
        </w:rPr>
        <w:t xml:space="preserve"> это</w:t>
      </w:r>
      <w:r w:rsidR="008F5F04" w:rsidRPr="005B61FC">
        <w:rPr>
          <w:rFonts w:ascii="Times New Roman" w:hAnsi="Times New Roman"/>
          <w:sz w:val="28"/>
          <w:szCs w:val="28"/>
        </w:rPr>
        <w:t xml:space="preserve"> </w:t>
      </w:r>
      <w:r w:rsidR="00C5023E" w:rsidRPr="008E52B6">
        <w:rPr>
          <w:rFonts w:ascii="Times New Roman" w:hAnsi="Times New Roman"/>
          <w:sz w:val="28"/>
          <w:szCs w:val="28"/>
        </w:rPr>
        <w:t>оптико-электронный измерительный прибор, работающий в инфракрасной обл</w:t>
      </w:r>
      <w:r w:rsidRPr="008E52B6">
        <w:rPr>
          <w:rFonts w:ascii="Times New Roman" w:hAnsi="Times New Roman"/>
          <w:sz w:val="28"/>
          <w:szCs w:val="28"/>
        </w:rPr>
        <w:t>асти электромагнитного спектра.</w:t>
      </w:r>
    </w:p>
    <w:p w:rsidR="005B61FC" w:rsidRPr="0087067C" w:rsidRDefault="005B61FC" w:rsidP="005B61FC">
      <w:pPr>
        <w:spacing w:line="312" w:lineRule="auto"/>
        <w:ind w:left="0" w:firstLine="709"/>
        <w:jc w:val="both"/>
        <w:rPr>
          <w:rFonts w:ascii="Times New Roman" w:hAnsi="Times New Roman"/>
          <w:sz w:val="16"/>
          <w:szCs w:val="16"/>
        </w:rPr>
      </w:pPr>
    </w:p>
    <w:tbl>
      <w:tblPr>
        <w:tblW w:w="5000" w:type="pct"/>
        <w:tblLook w:val="04A0" w:firstRow="1" w:lastRow="0" w:firstColumn="1" w:lastColumn="0" w:noHBand="0" w:noVBand="1"/>
      </w:tblPr>
      <w:tblGrid>
        <w:gridCol w:w="9853"/>
      </w:tblGrid>
      <w:tr w:rsidR="00F4376A" w:rsidTr="00694C76">
        <w:tc>
          <w:tcPr>
            <w:tcW w:w="5000" w:type="pct"/>
          </w:tcPr>
          <w:p w:rsidR="00F4376A" w:rsidRPr="0030509F" w:rsidRDefault="00F4376A" w:rsidP="00721410">
            <w:pPr>
              <w:spacing w:line="240" w:lineRule="auto"/>
              <w:ind w:firstLine="0"/>
              <w:jc w:val="center"/>
              <w:rPr>
                <w:noProof/>
                <w:szCs w:val="28"/>
              </w:rPr>
            </w:pPr>
            <w:r>
              <w:rPr>
                <w:noProof/>
                <w:szCs w:val="28"/>
                <w:lang w:eastAsia="ru-RU"/>
              </w:rPr>
              <w:drawing>
                <wp:inline distT="0" distB="0" distL="0" distR="0">
                  <wp:extent cx="5390334" cy="2563747"/>
                  <wp:effectExtent l="0" t="0" r="1270" b="8255"/>
                  <wp:docPr id="133" name="Рисунок 1"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следование электрооборудования тепловизором"/>
                          <pic:cNvPicPr>
                            <a:picLocks noChangeAspect="1" noChangeArrowheads="1"/>
                          </pic:cNvPicPr>
                        </pic:nvPicPr>
                        <pic:blipFill>
                          <a:blip r:embed="rId56"/>
                          <a:srcRect l="1820" t="3523" r="1874" b="3793"/>
                          <a:stretch>
                            <a:fillRect/>
                          </a:stretch>
                        </pic:blipFill>
                        <pic:spPr bwMode="auto">
                          <a:xfrm>
                            <a:off x="0" y="0"/>
                            <a:ext cx="5418822" cy="2577296"/>
                          </a:xfrm>
                          <a:prstGeom prst="rect">
                            <a:avLst/>
                          </a:prstGeom>
                          <a:noFill/>
                          <a:ln w="9525">
                            <a:noFill/>
                            <a:miter lim="800000"/>
                            <a:headEnd/>
                            <a:tailEnd/>
                          </a:ln>
                        </pic:spPr>
                      </pic:pic>
                    </a:graphicData>
                  </a:graphic>
                </wp:inline>
              </w:drawing>
            </w:r>
          </w:p>
        </w:tc>
      </w:tr>
      <w:tr w:rsidR="00F4376A" w:rsidTr="00694C76">
        <w:tc>
          <w:tcPr>
            <w:tcW w:w="5000" w:type="pct"/>
          </w:tcPr>
          <w:p w:rsidR="003D67FA" w:rsidRPr="0087067C" w:rsidRDefault="003D67FA" w:rsidP="0018740B">
            <w:pPr>
              <w:spacing w:line="240" w:lineRule="auto"/>
              <w:ind w:left="0" w:firstLine="0"/>
              <w:jc w:val="center"/>
              <w:rPr>
                <w:rFonts w:ascii="Times New Roman" w:hAnsi="Times New Roman"/>
                <w:sz w:val="16"/>
                <w:szCs w:val="16"/>
              </w:rPr>
            </w:pPr>
          </w:p>
          <w:p w:rsidR="00F4376A" w:rsidRPr="00F4376A" w:rsidRDefault="00F4376A" w:rsidP="00A86DFF">
            <w:pPr>
              <w:spacing w:line="240" w:lineRule="auto"/>
              <w:ind w:left="0" w:firstLine="0"/>
              <w:jc w:val="center"/>
              <w:rPr>
                <w:rFonts w:ascii="Times New Roman" w:hAnsi="Times New Roman"/>
                <w:noProof/>
                <w:szCs w:val="28"/>
              </w:rPr>
            </w:pPr>
            <w:r w:rsidRPr="007E2EBE">
              <w:rPr>
                <w:rFonts w:ascii="Times New Roman" w:hAnsi="Times New Roman"/>
                <w:sz w:val="28"/>
                <w:szCs w:val="28"/>
              </w:rPr>
              <w:t xml:space="preserve">Рисунок </w:t>
            </w:r>
            <w:r w:rsidR="0018740B">
              <w:rPr>
                <w:rFonts w:ascii="Times New Roman" w:hAnsi="Times New Roman"/>
                <w:sz w:val="28"/>
                <w:szCs w:val="28"/>
              </w:rPr>
              <w:t>20</w:t>
            </w:r>
            <w:r w:rsidR="003D67FA">
              <w:rPr>
                <w:rFonts w:ascii="Times New Roman" w:hAnsi="Times New Roman"/>
                <w:sz w:val="28"/>
                <w:szCs w:val="28"/>
              </w:rPr>
              <w:t>.</w:t>
            </w:r>
            <w:r w:rsidRPr="007E2EBE">
              <w:rPr>
                <w:rFonts w:ascii="Times New Roman" w:hAnsi="Times New Roman"/>
                <w:sz w:val="28"/>
                <w:szCs w:val="28"/>
              </w:rPr>
              <w:t xml:space="preserve"> Пример</w:t>
            </w:r>
            <w:r w:rsidRPr="00F4376A">
              <w:rPr>
                <w:rFonts w:ascii="Times New Roman" w:hAnsi="Times New Roman"/>
                <w:sz w:val="28"/>
                <w:szCs w:val="28"/>
              </w:rPr>
              <w:t xml:space="preserve"> проведени</w:t>
            </w:r>
            <w:r w:rsidR="00A86DFF">
              <w:rPr>
                <w:rFonts w:ascii="Times New Roman" w:hAnsi="Times New Roman"/>
                <w:sz w:val="28"/>
                <w:szCs w:val="28"/>
              </w:rPr>
              <w:t>я</w:t>
            </w:r>
            <w:r w:rsidRPr="00F4376A">
              <w:rPr>
                <w:rFonts w:ascii="Times New Roman" w:hAnsi="Times New Roman"/>
                <w:sz w:val="28"/>
                <w:szCs w:val="28"/>
              </w:rPr>
              <w:t xml:space="preserve"> тепловизионного контроля электрошкафа</w:t>
            </w:r>
          </w:p>
        </w:tc>
      </w:tr>
    </w:tbl>
    <w:p w:rsidR="00F12B7F" w:rsidRDefault="00F12B7F" w:rsidP="00F12B7F">
      <w:pPr>
        <w:spacing w:line="288" w:lineRule="auto"/>
        <w:ind w:left="0" w:firstLine="709"/>
        <w:jc w:val="both"/>
        <w:rPr>
          <w:rFonts w:ascii="Times New Roman" w:hAnsi="Times New Roman"/>
          <w:sz w:val="28"/>
          <w:szCs w:val="28"/>
        </w:rPr>
      </w:pPr>
    </w:p>
    <w:p w:rsidR="00C5023E" w:rsidRDefault="00445379"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Кратко метод тепловизионной диагностики пожарной безопасности эксплуатируемого электрооборудования можно описать следующим образом. К</w:t>
      </w:r>
      <w:r w:rsidR="00C5023E" w:rsidRPr="008E52B6">
        <w:rPr>
          <w:rFonts w:ascii="Times New Roman" w:hAnsi="Times New Roman"/>
          <w:sz w:val="28"/>
          <w:szCs w:val="28"/>
        </w:rPr>
        <w:t>аждый объект имеет температуру, причем в разных точках она разная.</w:t>
      </w:r>
      <w:r w:rsidR="0087067C">
        <w:rPr>
          <w:rFonts w:ascii="Times New Roman" w:hAnsi="Times New Roman"/>
          <w:sz w:val="28"/>
          <w:szCs w:val="28"/>
        </w:rPr>
        <w:br/>
      </w:r>
      <w:r w:rsidR="00C5023E" w:rsidRPr="008E52B6">
        <w:rPr>
          <w:rFonts w:ascii="Times New Roman" w:hAnsi="Times New Roman"/>
          <w:sz w:val="28"/>
          <w:szCs w:val="28"/>
        </w:rPr>
        <w:t>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w:t>
      </w:r>
      <w:r w:rsidR="0087067C">
        <w:rPr>
          <w:rFonts w:ascii="Times New Roman" w:hAnsi="Times New Roman"/>
          <w:sz w:val="28"/>
          <w:szCs w:val="28"/>
        </w:rPr>
        <w:br/>
      </w:r>
      <w:r w:rsidR="00C5023E" w:rsidRPr="008E52B6">
        <w:rPr>
          <w:rFonts w:ascii="Times New Roman" w:hAnsi="Times New Roman"/>
          <w:sz w:val="28"/>
          <w:szCs w:val="28"/>
        </w:rPr>
        <w:t>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rsidR="002A53C3" w:rsidRPr="00F12B7F" w:rsidRDefault="005B61FC"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 xml:space="preserve">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w:t>
      </w:r>
      <w:r w:rsidRPr="005D5208">
        <w:rPr>
          <w:rFonts w:ascii="Times New Roman" w:hAnsi="Times New Roman"/>
          <w:sz w:val="28"/>
          <w:szCs w:val="28"/>
        </w:rPr>
        <w:t xml:space="preserve">рабочего места. </w:t>
      </w:r>
      <w:r w:rsidR="00DD489A" w:rsidRPr="005D5208">
        <w:rPr>
          <w:rFonts w:ascii="Times New Roman" w:hAnsi="Times New Roman"/>
          <w:sz w:val="28"/>
          <w:szCs w:val="28"/>
        </w:rPr>
        <w:t xml:space="preserve">Однако, для более точного теплового контроля необходима нагрузка на электрооборудования не менее 70%, и не менее 1 часа работы. </w:t>
      </w:r>
      <w:r w:rsidRPr="005D5208">
        <w:rPr>
          <w:rFonts w:ascii="Times New Roman" w:hAnsi="Times New Roman"/>
          <w:sz w:val="28"/>
          <w:szCs w:val="28"/>
        </w:rPr>
        <w:t>При этом метод высокопроизводителен,</w:t>
      </w:r>
      <w:r w:rsidR="0087067C">
        <w:rPr>
          <w:rFonts w:ascii="Times New Roman" w:hAnsi="Times New Roman"/>
          <w:sz w:val="28"/>
          <w:szCs w:val="28"/>
        </w:rPr>
        <w:br/>
      </w:r>
      <w:r w:rsidRPr="005D5208">
        <w:rPr>
          <w:rFonts w:ascii="Times New Roman" w:hAnsi="Times New Roman"/>
          <w:sz w:val="28"/>
          <w:szCs w:val="28"/>
        </w:rPr>
        <w:t xml:space="preserve">к тому же он дает возможность практически мгновенно, </w:t>
      </w:r>
      <w:r w:rsidRPr="008E52B6">
        <w:rPr>
          <w:rFonts w:ascii="Times New Roman" w:hAnsi="Times New Roman"/>
          <w:sz w:val="28"/>
          <w:szCs w:val="28"/>
        </w:rPr>
        <w:t>«с первого взгляда», указать место дефекта, предварительно определить степень дефектности.</w:t>
      </w:r>
      <w:r w:rsidR="0087067C">
        <w:rPr>
          <w:rFonts w:ascii="Times New Roman" w:hAnsi="Times New Roman"/>
          <w:sz w:val="28"/>
          <w:szCs w:val="28"/>
        </w:rPr>
        <w:br/>
      </w:r>
      <w:r w:rsidRPr="008E52B6">
        <w:rPr>
          <w:rFonts w:ascii="Times New Roman" w:hAnsi="Times New Roman"/>
          <w:sz w:val="28"/>
          <w:szCs w:val="28"/>
        </w:rPr>
        <w:t>Кроме этого метод отличается простотой документирования дефектов</w:t>
      </w:r>
      <w:r w:rsidR="0087067C">
        <w:rPr>
          <w:rFonts w:ascii="Times New Roman" w:hAnsi="Times New Roman"/>
          <w:sz w:val="28"/>
          <w:szCs w:val="28"/>
        </w:rPr>
        <w:br/>
      </w:r>
      <w:r w:rsidRPr="008E52B6">
        <w:rPr>
          <w:rFonts w:ascii="Times New Roman" w:hAnsi="Times New Roman"/>
          <w:sz w:val="28"/>
          <w:szCs w:val="28"/>
        </w:rPr>
        <w:t>и возможностью определения дефектов на ранней стадии развития.</w:t>
      </w:r>
      <w:r w:rsidR="0087067C">
        <w:rPr>
          <w:rFonts w:ascii="Times New Roman" w:hAnsi="Times New Roman"/>
          <w:sz w:val="28"/>
          <w:szCs w:val="28"/>
        </w:rPr>
        <w:br/>
      </w:r>
      <w:r w:rsidRPr="008E52B6">
        <w:rPr>
          <w:rFonts w:ascii="Times New Roman" w:hAnsi="Times New Roman"/>
          <w:sz w:val="28"/>
          <w:szCs w:val="28"/>
        </w:rPr>
        <w:t>Он позволяет с достаточной степенью точности диагностировать состояние</w:t>
      </w:r>
      <w:r w:rsidR="0087067C">
        <w:rPr>
          <w:rFonts w:ascii="Times New Roman" w:hAnsi="Times New Roman"/>
          <w:sz w:val="28"/>
          <w:szCs w:val="28"/>
        </w:rPr>
        <w:br/>
      </w:r>
      <w:r w:rsidRPr="008E52B6">
        <w:rPr>
          <w:rFonts w:ascii="Times New Roman" w:hAnsi="Times New Roman"/>
          <w:sz w:val="28"/>
          <w:szCs w:val="28"/>
        </w:rPr>
        <w:t>не только открытых элементов электрооборудования, таких как контактные соединения в электрических щитках и вводных щитах, но и состояние розеток</w:t>
      </w:r>
      <w:r w:rsidR="0087067C">
        <w:rPr>
          <w:rFonts w:ascii="Times New Roman" w:hAnsi="Times New Roman"/>
          <w:sz w:val="28"/>
          <w:szCs w:val="28"/>
        </w:rPr>
        <w:br/>
      </w:r>
      <w:r w:rsidRPr="008E52B6">
        <w:rPr>
          <w:rFonts w:ascii="Times New Roman" w:hAnsi="Times New Roman"/>
          <w:sz w:val="28"/>
          <w:szCs w:val="28"/>
        </w:rPr>
        <w:t>и выключателей, которые закрыты корпусами, а также электрических проводок</w:t>
      </w:r>
      <w:r>
        <w:rPr>
          <w:rFonts w:ascii="Times New Roman" w:hAnsi="Times New Roman"/>
          <w:sz w:val="28"/>
          <w:szCs w:val="28"/>
        </w:rPr>
        <w:t>,</w:t>
      </w:r>
      <w:r w:rsidRPr="008E52B6">
        <w:rPr>
          <w:rFonts w:ascii="Times New Roman" w:hAnsi="Times New Roman"/>
          <w:sz w:val="28"/>
          <w:szCs w:val="28"/>
        </w:rPr>
        <w:t xml:space="preserve"> выполненных различными способами.</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F4376A" w:rsidTr="00F4376A">
        <w:tc>
          <w:tcPr>
            <w:tcW w:w="5000" w:type="pct"/>
          </w:tcPr>
          <w:p w:rsidR="00F4376A" w:rsidRDefault="00F4376A" w:rsidP="00F4376A">
            <w:pPr>
              <w:spacing w:line="240" w:lineRule="auto"/>
              <w:ind w:left="0"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945765" cy="2162629"/>
                  <wp:effectExtent l="0" t="0" r="6985" b="9525"/>
                  <wp:docPr id="19"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Термограммы на выставку\Прегрев контактного соединения 1.jpg"/>
                          <pic:cNvPicPr>
                            <a:picLocks noChangeAspect="1" noChangeArrowheads="1"/>
                          </pic:cNvPicPr>
                        </pic:nvPicPr>
                        <pic:blipFill>
                          <a:blip r:embed="rId57"/>
                          <a:srcRect l="7395"/>
                          <a:stretch>
                            <a:fillRect/>
                          </a:stretch>
                        </pic:blipFill>
                        <pic:spPr bwMode="auto">
                          <a:xfrm>
                            <a:off x="0" y="0"/>
                            <a:ext cx="2949110" cy="2165085"/>
                          </a:xfrm>
                          <a:prstGeom prst="rect">
                            <a:avLst/>
                          </a:prstGeom>
                          <a:noFill/>
                          <a:ln w="9525">
                            <a:noFill/>
                            <a:miter lim="800000"/>
                            <a:headEnd/>
                            <a:tailEnd/>
                          </a:ln>
                        </pic:spPr>
                      </pic:pic>
                    </a:graphicData>
                  </a:graphic>
                </wp:inline>
              </w:drawing>
            </w:r>
          </w:p>
        </w:tc>
      </w:tr>
      <w:tr w:rsidR="00F4376A" w:rsidTr="00F4376A">
        <w:tc>
          <w:tcPr>
            <w:tcW w:w="5000" w:type="pct"/>
          </w:tcPr>
          <w:p w:rsidR="00425696" w:rsidRPr="0087067C" w:rsidRDefault="00425696" w:rsidP="0018740B">
            <w:pPr>
              <w:spacing w:line="240" w:lineRule="auto"/>
              <w:ind w:left="0" w:firstLine="0"/>
              <w:jc w:val="center"/>
              <w:rPr>
                <w:rFonts w:ascii="Times New Roman" w:hAnsi="Times New Roman"/>
                <w:sz w:val="16"/>
                <w:szCs w:val="16"/>
              </w:rPr>
            </w:pPr>
          </w:p>
          <w:p w:rsid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21</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термограммы контактных соединений с температурной шкалой</w:t>
            </w:r>
          </w:p>
        </w:tc>
      </w:tr>
    </w:tbl>
    <w:p w:rsidR="00F12B7F" w:rsidRDefault="00F12B7F" w:rsidP="005B61FC">
      <w:pPr>
        <w:spacing w:line="312" w:lineRule="auto"/>
        <w:ind w:left="0" w:firstLine="709"/>
        <w:jc w:val="both"/>
        <w:rPr>
          <w:rFonts w:ascii="Times New Roman" w:hAnsi="Times New Roman"/>
          <w:sz w:val="28"/>
          <w:szCs w:val="28"/>
        </w:rPr>
      </w:pPr>
    </w:p>
    <w:p w:rsidR="005B61FC"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w:t>
      </w:r>
      <w:r w:rsidR="0009000F">
        <w:rPr>
          <w:rFonts w:ascii="Times New Roman" w:hAnsi="Times New Roman"/>
          <w:sz w:val="28"/>
          <w:szCs w:val="28"/>
        </w:rPr>
        <w:br/>
      </w:r>
      <w:r w:rsidRPr="008E52B6">
        <w:rPr>
          <w:rFonts w:ascii="Times New Roman" w:hAnsi="Times New Roman"/>
          <w:sz w:val="28"/>
          <w:szCs w:val="28"/>
        </w:rPr>
        <w:t>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w:t>
      </w:r>
      <w:r w:rsidR="005B61FC" w:rsidRPr="005B61FC">
        <w:rPr>
          <w:rFonts w:ascii="Times New Roman" w:hAnsi="Times New Roman"/>
          <w:sz w:val="28"/>
          <w:szCs w:val="28"/>
        </w:rPr>
        <w:t xml:space="preserve"> </w:t>
      </w: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w:t>
      </w:r>
      <w:r>
        <w:rPr>
          <w:rFonts w:ascii="Times New Roman" w:hAnsi="Times New Roman"/>
          <w:sz w:val="28"/>
          <w:szCs w:val="28"/>
        </w:rPr>
        <w:t>6</w:t>
      </w:r>
      <w:r w:rsidRPr="008E52B6">
        <w:rPr>
          <w:rFonts w:ascii="Times New Roman" w:hAnsi="Times New Roman"/>
          <w:sz w:val="28"/>
          <w:szCs w:val="28"/>
        </w:rPr>
        <w:t>]. Они направлены</w:t>
      </w:r>
      <w:r w:rsidR="0009000F">
        <w:rPr>
          <w:rFonts w:ascii="Times New Roman" w:hAnsi="Times New Roman"/>
          <w:sz w:val="28"/>
          <w:szCs w:val="28"/>
        </w:rPr>
        <w:br/>
      </w:r>
      <w:r w:rsidRPr="008E52B6">
        <w:rPr>
          <w:rFonts w:ascii="Times New Roman" w:hAnsi="Times New Roman"/>
          <w:sz w:val="28"/>
          <w:szCs w:val="28"/>
        </w:rPr>
        <w:t>на профилактику пожарной безопасности электрооборудования жилых</w:t>
      </w:r>
      <w:r w:rsidR="0009000F">
        <w:rPr>
          <w:rFonts w:ascii="Times New Roman" w:hAnsi="Times New Roman"/>
          <w:sz w:val="28"/>
          <w:szCs w:val="28"/>
        </w:rPr>
        <w:br/>
      </w:r>
      <w:r w:rsidRPr="008E52B6">
        <w:rPr>
          <w:rFonts w:ascii="Times New Roman" w:hAnsi="Times New Roman"/>
          <w:sz w:val="28"/>
          <w:szCs w:val="28"/>
        </w:rPr>
        <w:t>и общественных зданий и позволяют контролировать и оценивать состояние пожарной безопасности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w:t>
      </w:r>
      <w:r w:rsidR="0009000F">
        <w:rPr>
          <w:rFonts w:ascii="Times New Roman" w:hAnsi="Times New Roman"/>
          <w:sz w:val="28"/>
          <w:szCs w:val="28"/>
        </w:rPr>
        <w:br/>
      </w:r>
      <w:r w:rsidRPr="008E52B6">
        <w:rPr>
          <w:rFonts w:ascii="Times New Roman" w:hAnsi="Times New Roman"/>
          <w:sz w:val="28"/>
          <w:szCs w:val="28"/>
        </w:rPr>
        <w:t>и общественных зданий.</w:t>
      </w:r>
    </w:p>
    <w:p w:rsidR="00721410" w:rsidRDefault="00721410" w:rsidP="00425696">
      <w:pPr>
        <w:ind w:left="0" w:firstLine="567"/>
        <w:jc w:val="both"/>
        <w:rPr>
          <w:rFonts w:ascii="Times New Roman" w:hAnsi="Times New Roman"/>
          <w:sz w:val="28"/>
          <w:szCs w:val="28"/>
        </w:rPr>
      </w:pPr>
    </w:p>
    <w:tbl>
      <w:tblPr>
        <w:tblW w:w="5000" w:type="pct"/>
        <w:tblLook w:val="04A0" w:firstRow="1" w:lastRow="0" w:firstColumn="1" w:lastColumn="0" w:noHBand="0" w:noVBand="1"/>
      </w:tblPr>
      <w:tblGrid>
        <w:gridCol w:w="9853"/>
      </w:tblGrid>
      <w:tr w:rsidR="00F4376A" w:rsidTr="00694C76">
        <w:tc>
          <w:tcPr>
            <w:tcW w:w="5000" w:type="pct"/>
          </w:tcPr>
          <w:p w:rsidR="00F4376A" w:rsidRPr="00F4376A" w:rsidRDefault="00F4376A" w:rsidP="00F4376A">
            <w:pPr>
              <w:spacing w:line="240" w:lineRule="auto"/>
              <w:ind w:left="0" w:firstLine="0"/>
              <w:jc w:val="center"/>
              <w:rPr>
                <w:rFonts w:ascii="Times New Roman" w:hAnsi="Times New Roman"/>
                <w:sz w:val="28"/>
                <w:szCs w:val="28"/>
              </w:rPr>
            </w:pPr>
            <w:r w:rsidRPr="00F4376A">
              <w:rPr>
                <w:rFonts w:ascii="Times New Roman" w:hAnsi="Times New Roman"/>
                <w:noProof/>
                <w:lang w:eastAsia="ru-RU"/>
              </w:rPr>
              <w:drawing>
                <wp:inline distT="0" distB="0" distL="0" distR="0">
                  <wp:extent cx="2881272" cy="1990165"/>
                  <wp:effectExtent l="0" t="0" r="0" b="0"/>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srcRect/>
                          <a:stretch>
                            <a:fillRect/>
                          </a:stretch>
                        </pic:blipFill>
                        <pic:spPr bwMode="auto">
                          <a:xfrm>
                            <a:off x="0" y="0"/>
                            <a:ext cx="2902601" cy="2004897"/>
                          </a:xfrm>
                          <a:prstGeom prst="rect">
                            <a:avLst/>
                          </a:prstGeom>
                          <a:noFill/>
                          <a:ln w="9525">
                            <a:noFill/>
                            <a:miter lim="800000"/>
                            <a:headEnd/>
                            <a:tailEnd/>
                          </a:ln>
                        </pic:spPr>
                      </pic:pic>
                    </a:graphicData>
                  </a:graphic>
                </wp:inline>
              </w:drawing>
            </w:r>
          </w:p>
        </w:tc>
      </w:tr>
      <w:tr w:rsidR="00F4376A" w:rsidTr="00694C76">
        <w:tc>
          <w:tcPr>
            <w:tcW w:w="5000" w:type="pct"/>
          </w:tcPr>
          <w:p w:rsidR="00721410" w:rsidRDefault="00721410" w:rsidP="0018740B">
            <w:pPr>
              <w:spacing w:line="240" w:lineRule="auto"/>
              <w:ind w:left="0" w:firstLine="0"/>
              <w:jc w:val="center"/>
              <w:rPr>
                <w:rFonts w:ascii="Times New Roman" w:hAnsi="Times New Roman"/>
                <w:sz w:val="28"/>
                <w:szCs w:val="28"/>
              </w:rPr>
            </w:pPr>
          </w:p>
          <w:p w:rsidR="00F4376A" w:rsidRP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22</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обнаружения пожароопасного р</w:t>
            </w:r>
            <w:r w:rsidRPr="00F4376A">
              <w:rPr>
                <w:rFonts w:ascii="Times New Roman" w:hAnsi="Times New Roman"/>
                <w:sz w:val="28"/>
                <w:szCs w:val="28"/>
              </w:rPr>
              <w:t>азогрев</w:t>
            </w:r>
            <w:r>
              <w:rPr>
                <w:rFonts w:ascii="Times New Roman" w:hAnsi="Times New Roman"/>
                <w:sz w:val="28"/>
                <w:szCs w:val="28"/>
              </w:rPr>
              <w:t>а</w:t>
            </w:r>
            <w:r w:rsidRPr="00F4376A">
              <w:rPr>
                <w:rFonts w:ascii="Times New Roman" w:hAnsi="Times New Roman"/>
                <w:sz w:val="28"/>
                <w:szCs w:val="28"/>
              </w:rPr>
              <w:t xml:space="preserve"> болтового контактного соединения </w:t>
            </w:r>
          </w:p>
        </w:tc>
      </w:tr>
    </w:tbl>
    <w:p w:rsidR="00F4376A" w:rsidRPr="008E52B6" w:rsidRDefault="00F4376A" w:rsidP="00F4376A">
      <w:pPr>
        <w:ind w:left="0" w:firstLine="0"/>
        <w:jc w:val="both"/>
        <w:rPr>
          <w:rFonts w:ascii="Times New Roman" w:hAnsi="Times New Roman"/>
          <w:sz w:val="28"/>
          <w:szCs w:val="28"/>
        </w:rPr>
      </w:pPr>
    </w:p>
    <w:p w:rsidR="00BA6940" w:rsidRPr="008E52B6" w:rsidRDefault="00BA694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rsidR="00626CE8" w:rsidRPr="008E52B6"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rsidR="009F543E"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w:t>
      </w:r>
      <w:r w:rsidR="00F743EC">
        <w:rPr>
          <w:rFonts w:ascii="Times New Roman" w:hAnsi="Times New Roman"/>
          <w:sz w:val="28"/>
          <w:szCs w:val="28"/>
        </w:rPr>
        <w:t>. Кроме того</w:t>
      </w:r>
      <w:r w:rsidR="00113359">
        <w:rPr>
          <w:rFonts w:ascii="Times New Roman" w:hAnsi="Times New Roman"/>
          <w:sz w:val="28"/>
          <w:szCs w:val="28"/>
        </w:rPr>
        <w:t>,</w:t>
      </w:r>
      <w:r w:rsidR="00F743EC">
        <w:rPr>
          <w:rFonts w:ascii="Times New Roman" w:hAnsi="Times New Roman"/>
          <w:sz w:val="28"/>
          <w:szCs w:val="28"/>
        </w:rPr>
        <w:t xml:space="preserve"> критерии оценки пожарной безопасности при тепловизионной диагностике приведены в методических рекомендациях </w:t>
      </w:r>
      <w:r w:rsidR="00F743EC" w:rsidRPr="00F743EC">
        <w:rPr>
          <w:rFonts w:ascii="Times New Roman" w:hAnsi="Times New Roman"/>
          <w:sz w:val="28"/>
          <w:szCs w:val="28"/>
        </w:rPr>
        <w:t>[</w:t>
      </w:r>
      <w:r w:rsidR="00A40818">
        <w:rPr>
          <w:rFonts w:ascii="Times New Roman" w:hAnsi="Times New Roman"/>
          <w:sz w:val="28"/>
          <w:szCs w:val="28"/>
        </w:rPr>
        <w:t>6</w:t>
      </w:r>
      <w:r w:rsidR="00F743EC" w:rsidRPr="00F743EC">
        <w:rPr>
          <w:rFonts w:ascii="Times New Roman" w:hAnsi="Times New Roman"/>
          <w:sz w:val="28"/>
          <w:szCs w:val="28"/>
        </w:rPr>
        <w:t>]</w:t>
      </w:r>
      <w:r w:rsidRPr="008E52B6">
        <w:rPr>
          <w:rFonts w:ascii="Times New Roman" w:hAnsi="Times New Roman"/>
          <w:sz w:val="28"/>
          <w:szCs w:val="28"/>
        </w:rPr>
        <w:t>.</w:t>
      </w:r>
    </w:p>
    <w:p w:rsidR="008026D2" w:rsidRPr="008026D2" w:rsidRDefault="008026D2" w:rsidP="008026D2">
      <w:pPr>
        <w:spacing w:line="312" w:lineRule="auto"/>
        <w:ind w:left="0" w:firstLine="709"/>
        <w:jc w:val="both"/>
        <w:rPr>
          <w:rFonts w:ascii="Times New Roman" w:hAnsi="Times New Roman"/>
          <w:sz w:val="28"/>
          <w:szCs w:val="28"/>
        </w:rPr>
      </w:pPr>
      <w:r w:rsidRPr="008026D2">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rsidR="00922F3B" w:rsidRDefault="008026D2" w:rsidP="005B61FC">
      <w:pPr>
        <w:spacing w:line="312" w:lineRule="auto"/>
        <w:ind w:left="0" w:firstLine="709"/>
        <w:jc w:val="both"/>
        <w:rPr>
          <w:rFonts w:ascii="Times New Roman" w:hAnsi="Times New Roman"/>
          <w:sz w:val="28"/>
          <w:szCs w:val="28"/>
        </w:rPr>
      </w:pPr>
      <w:r w:rsidRPr="008026D2">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r w:rsidR="00922F3B">
        <w:rPr>
          <w:rFonts w:ascii="Times New Roman" w:hAnsi="Times New Roman"/>
          <w:sz w:val="28"/>
          <w:szCs w:val="28"/>
        </w:rPr>
        <w:br w:type="page"/>
      </w:r>
    </w:p>
    <w:p w:rsidR="00626CE8" w:rsidRPr="008E52B6" w:rsidRDefault="00540AEA" w:rsidP="005B61FC">
      <w:pPr>
        <w:spacing w:line="312" w:lineRule="auto"/>
        <w:ind w:left="0" w:firstLine="0"/>
        <w:jc w:val="center"/>
        <w:rPr>
          <w:rFonts w:ascii="Times New Roman" w:hAnsi="Times New Roman"/>
          <w:b/>
          <w:sz w:val="28"/>
          <w:szCs w:val="28"/>
        </w:rPr>
      </w:pPr>
      <w:r>
        <w:rPr>
          <w:rFonts w:ascii="Times New Roman" w:hAnsi="Times New Roman"/>
          <w:b/>
          <w:sz w:val="28"/>
          <w:szCs w:val="28"/>
        </w:rPr>
        <w:t>Список литературы</w:t>
      </w:r>
    </w:p>
    <w:p w:rsidR="00626CE8"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1. </w:t>
      </w:r>
      <w:r w:rsidR="00626CE8" w:rsidRPr="008E52B6">
        <w:rPr>
          <w:rFonts w:ascii="Times New Roman" w:hAnsi="Times New Roman"/>
          <w:sz w:val="28"/>
          <w:szCs w:val="28"/>
        </w:rPr>
        <w:t>Технический регламент Таможенного союза «О безопасности низковольтного оборудования» (ТР ТС 004/2011)</w:t>
      </w:r>
    </w:p>
    <w:p w:rsidR="00626CE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2. </w:t>
      </w:r>
      <w:r w:rsidR="00626CE8" w:rsidRPr="008E52B6">
        <w:rPr>
          <w:rFonts w:ascii="Times New Roman" w:hAnsi="Times New Roman"/>
          <w:sz w:val="28"/>
          <w:szCs w:val="28"/>
        </w:rPr>
        <w:t xml:space="preserve">Федеральный закон от </w:t>
      </w:r>
      <w:hyperlink r:id="rId59" w:history="1">
        <w:r w:rsidR="00626CE8" w:rsidRPr="008E52B6">
          <w:rPr>
            <w:rFonts w:ascii="Times New Roman" w:hAnsi="Times New Roman"/>
            <w:sz w:val="28"/>
            <w:szCs w:val="28"/>
          </w:rPr>
          <w:t>21 декабря 1994 года № 69-ФЗ «О пожарной безопасности</w:t>
        </w:r>
      </w:hyperlink>
      <w:r w:rsidR="00626CE8" w:rsidRPr="008E52B6">
        <w:rPr>
          <w:rFonts w:ascii="Times New Roman" w:hAnsi="Times New Roman"/>
          <w:sz w:val="28"/>
          <w:szCs w:val="28"/>
        </w:rPr>
        <w:t>» (с изменениями на 22 декабря 2020 года)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3. </w:t>
      </w:r>
      <w:r w:rsidR="00A40818" w:rsidRPr="00A40818">
        <w:rPr>
          <w:rFonts w:ascii="Times New Roman" w:hAnsi="Times New Roman"/>
          <w:sz w:val="28"/>
          <w:szCs w:val="28"/>
        </w:rPr>
        <w:t>Электротехнические причины пожара. – URL: https://fireman.club/statyi-polzovateley/elektrotexnicheskie-prichiny-pozhara/ (дата обращения: 06.09.2021).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4. </w:t>
      </w:r>
      <w:r w:rsidR="00A40818" w:rsidRPr="00A40818">
        <w:rPr>
          <w:rFonts w:ascii="Times New Roman" w:hAnsi="Times New Roman"/>
          <w:sz w:val="28"/>
          <w:szCs w:val="28"/>
        </w:rPr>
        <w:t>Короткое замыкание: причины и профилактика. - URL: https://altadm.ru/news/25</w:t>
      </w:r>
      <w:r w:rsidR="00A40818">
        <w:rPr>
          <w:rFonts w:ascii="Times New Roman" w:hAnsi="Times New Roman"/>
          <w:sz w:val="28"/>
          <w:szCs w:val="28"/>
        </w:rPr>
        <w:t>71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5. </w:t>
      </w:r>
      <w:r w:rsidR="00A40818" w:rsidRPr="00A40818">
        <w:rPr>
          <w:rFonts w:ascii="Times New Roman" w:hAnsi="Times New Roman"/>
          <w:sz w:val="28"/>
          <w:szCs w:val="28"/>
        </w:rPr>
        <w:t>Опасности перегрузки электросети. - URL: https:// sch1285sz.mskobr.ru/files/opasnosti_peregruzki_e_lektroseti.p</w:t>
      </w:r>
      <w:r w:rsidR="00A40818">
        <w:rPr>
          <w:rFonts w:ascii="Times New Roman" w:hAnsi="Times New Roman"/>
          <w:sz w:val="28"/>
          <w:szCs w:val="28"/>
        </w:rPr>
        <w:t>df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6. </w:t>
      </w:r>
      <w:r w:rsidR="00A40818" w:rsidRPr="008E52B6">
        <w:rPr>
          <w:rFonts w:ascii="Times New Roman" w:hAnsi="Times New Roman"/>
          <w:sz w:val="28"/>
          <w:szCs w:val="28"/>
        </w:rPr>
        <w:t>Проверка пожарной опасности электрооборудования жилых</w:t>
      </w:r>
      <w:r w:rsidR="004B29C2">
        <w:rPr>
          <w:rFonts w:ascii="Times New Roman" w:hAnsi="Times New Roman"/>
          <w:sz w:val="28"/>
          <w:szCs w:val="28"/>
        </w:rPr>
        <w:br/>
      </w:r>
      <w:r w:rsidR="00A40818" w:rsidRPr="008E52B6">
        <w:rPr>
          <w:rFonts w:ascii="Times New Roman" w:hAnsi="Times New Roman"/>
          <w:sz w:val="28"/>
          <w:szCs w:val="28"/>
        </w:rPr>
        <w:t>и общественных зданий с помощью тепловизора: методические рекомендации.</w:t>
      </w:r>
      <w:r w:rsidR="00EC3DDA">
        <w:rPr>
          <w:rFonts w:ascii="Times New Roman" w:hAnsi="Times New Roman"/>
          <w:sz w:val="28"/>
          <w:szCs w:val="28"/>
        </w:rPr>
        <w:br/>
      </w:r>
      <w:r w:rsidR="00A40818" w:rsidRPr="008E52B6">
        <w:rPr>
          <w:rFonts w:ascii="Times New Roman" w:hAnsi="Times New Roman"/>
          <w:sz w:val="28"/>
          <w:szCs w:val="28"/>
        </w:rPr>
        <w:t>М.: ВНИИПО, 2014. 28 с.</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7. </w:t>
      </w:r>
      <w:r w:rsidR="00A40818" w:rsidRPr="008E52B6">
        <w:rPr>
          <w:rFonts w:ascii="Times New Roman" w:hAnsi="Times New Roman"/>
          <w:sz w:val="28"/>
          <w:szCs w:val="28"/>
        </w:rPr>
        <w:t xml:space="preserve">ГОСТ </w:t>
      </w:r>
      <w:r w:rsidR="00A40818" w:rsidRPr="008E52B6">
        <w:rPr>
          <w:rFonts w:ascii="Times New Roman" w:hAnsi="Times New Roman"/>
          <w:sz w:val="28"/>
          <w:szCs w:val="28"/>
          <w:lang w:val="en-US"/>
        </w:rPr>
        <w:t>IEC</w:t>
      </w:r>
      <w:r w:rsidR="00A40818" w:rsidRPr="008E52B6">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8. </w:t>
      </w:r>
      <w:r w:rsidR="00A40818" w:rsidRPr="008E52B6">
        <w:rPr>
          <w:rFonts w:ascii="Times New Roman" w:hAnsi="Times New Roman"/>
          <w:sz w:val="28"/>
          <w:szCs w:val="28"/>
        </w:rPr>
        <w:t>ГОСТ IEC 61009-1-2020 Выключатели автоматические, срабатывающие от остаточного тока, со встроенной защитой от тока перегрузки, бытовые</w:t>
      </w:r>
      <w:r w:rsidR="004B29C2">
        <w:rPr>
          <w:rFonts w:ascii="Times New Roman" w:hAnsi="Times New Roman"/>
          <w:sz w:val="28"/>
          <w:szCs w:val="28"/>
        </w:rPr>
        <w:br/>
      </w:r>
      <w:r w:rsidR="00A40818" w:rsidRPr="008E52B6">
        <w:rPr>
          <w:rFonts w:ascii="Times New Roman" w:hAnsi="Times New Roman"/>
          <w:sz w:val="28"/>
          <w:szCs w:val="28"/>
        </w:rPr>
        <w:t>и аналогичного назначения. Часть 1. Общие правила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9. </w:t>
      </w:r>
      <w:r w:rsidR="00A40818" w:rsidRPr="008E52B6">
        <w:rPr>
          <w:rFonts w:ascii="Times New Roman" w:hAnsi="Times New Roman"/>
          <w:sz w:val="28"/>
          <w:szCs w:val="28"/>
        </w:rPr>
        <w:t>Правила устройства электроустановок</w:t>
      </w:r>
    </w:p>
    <w:p w:rsidR="00A40818" w:rsidRP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10. </w:t>
      </w:r>
      <w:r w:rsidR="00A40818" w:rsidRPr="008E52B6">
        <w:rPr>
          <w:rFonts w:ascii="Times New Roman" w:hAnsi="Times New Roman"/>
          <w:sz w:val="28"/>
          <w:szCs w:val="28"/>
        </w:rPr>
        <w:t>СП 256.1325800.2016 Электроустановки жилых и общественных зданий.</w:t>
      </w:r>
      <w:r w:rsidR="008F5F04">
        <w:rPr>
          <w:rFonts w:ascii="Times New Roman" w:hAnsi="Times New Roman"/>
          <w:sz w:val="28"/>
          <w:szCs w:val="28"/>
        </w:rPr>
        <w:t xml:space="preserve"> </w:t>
      </w:r>
      <w:r w:rsidR="00A40818" w:rsidRPr="008E52B6">
        <w:rPr>
          <w:rFonts w:ascii="Times New Roman" w:hAnsi="Times New Roman"/>
          <w:sz w:val="28"/>
          <w:szCs w:val="28"/>
        </w:rPr>
        <w:t>Правила проектирования и монтажа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11. </w:t>
      </w:r>
      <w:r w:rsidR="00A40818" w:rsidRPr="008E52B6">
        <w:rPr>
          <w:rFonts w:ascii="Times New Roman" w:hAnsi="Times New Roman"/>
          <w:sz w:val="28"/>
          <w:szCs w:val="28"/>
        </w:rPr>
        <w:t>СП 31-110-2003 Проектирование и монтаж электроустановок жилых</w:t>
      </w:r>
      <w:r w:rsidR="004B29C2">
        <w:rPr>
          <w:rFonts w:ascii="Times New Roman" w:hAnsi="Times New Roman"/>
          <w:sz w:val="28"/>
          <w:szCs w:val="28"/>
        </w:rPr>
        <w:br/>
      </w:r>
      <w:r w:rsidR="00A40818" w:rsidRPr="008E52B6">
        <w:rPr>
          <w:rFonts w:ascii="Times New Roman" w:hAnsi="Times New Roman"/>
          <w:sz w:val="28"/>
          <w:szCs w:val="28"/>
        </w:rPr>
        <w:t>и общественных зданий</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12. </w:t>
      </w:r>
      <w:r w:rsidR="001A3A7E" w:rsidRPr="008E52B6">
        <w:rPr>
          <w:rFonts w:ascii="Times New Roman" w:hAnsi="Times New Roman"/>
          <w:sz w:val="28"/>
          <w:szCs w:val="28"/>
        </w:rPr>
        <w:t>ГОСТ IEC 60898-1-2020 Аппаратура малогабаритная электрическая. Автоматические выключатели для защиты от сверхтоков бытового</w:t>
      </w:r>
      <w:r w:rsidR="004B29C2">
        <w:rPr>
          <w:rFonts w:ascii="Times New Roman" w:hAnsi="Times New Roman"/>
          <w:sz w:val="28"/>
          <w:szCs w:val="28"/>
        </w:rPr>
        <w:br/>
      </w:r>
      <w:r w:rsidR="001A3A7E" w:rsidRPr="008E52B6">
        <w:rPr>
          <w:rFonts w:ascii="Times New Roman" w:hAnsi="Times New Roman"/>
          <w:sz w:val="28"/>
          <w:szCs w:val="28"/>
        </w:rPr>
        <w:t>и аналогичного назначения. Часть 1. Автоматические выключатели</w:t>
      </w:r>
      <w:r w:rsidR="004B29C2">
        <w:rPr>
          <w:rFonts w:ascii="Times New Roman" w:hAnsi="Times New Roman"/>
          <w:sz w:val="28"/>
          <w:szCs w:val="28"/>
        </w:rPr>
        <w:br/>
      </w:r>
      <w:r w:rsidR="001A3A7E" w:rsidRPr="008E52B6">
        <w:rPr>
          <w:rFonts w:ascii="Times New Roman" w:hAnsi="Times New Roman"/>
          <w:sz w:val="28"/>
          <w:szCs w:val="28"/>
        </w:rPr>
        <w:t>для переменного тока</w:t>
      </w:r>
    </w:p>
    <w:p w:rsidR="001A3A7E"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13. </w:t>
      </w:r>
      <w:r w:rsidR="001A3A7E" w:rsidRPr="008E52B6">
        <w:rPr>
          <w:rFonts w:ascii="Times New Roman" w:hAnsi="Times New Roman"/>
          <w:sz w:val="28"/>
          <w:szCs w:val="28"/>
        </w:rPr>
        <w:t>https://luminophor.ru/catalog/termoindikatornye-materialy/</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14. </w:t>
      </w:r>
      <w:hyperlink r:id="rId60" w:history="1">
        <w:r w:rsidR="001A3A7E" w:rsidRPr="008E52B6">
          <w:rPr>
            <w:rFonts w:ascii="Times New Roman" w:hAnsi="Times New Roman"/>
            <w:sz w:val="28"/>
            <w:szCs w:val="28"/>
          </w:rPr>
          <w:t>https://www.thermoelectrika.com</w:t>
        </w:r>
      </w:hyperlink>
    </w:p>
    <w:sectPr w:rsidR="001A3A7E" w:rsidSect="00245596">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E52" w:rsidRDefault="00D97E52" w:rsidP="00AF03C2">
      <w:pPr>
        <w:spacing w:line="240" w:lineRule="auto"/>
      </w:pPr>
      <w:r>
        <w:separator/>
      </w:r>
    </w:p>
  </w:endnote>
  <w:endnote w:type="continuationSeparator" w:id="0">
    <w:p w:rsidR="00D97E52" w:rsidRDefault="00D97E52" w:rsidP="00AF03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3B6" w:rsidRDefault="00F553B6" w:rsidP="00442B80">
    <w:pPr>
      <w:pStyle w:val="a8"/>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E52" w:rsidRDefault="00D97E52" w:rsidP="00AF03C2">
      <w:pPr>
        <w:spacing w:line="240" w:lineRule="auto"/>
      </w:pPr>
      <w:r>
        <w:separator/>
      </w:r>
    </w:p>
  </w:footnote>
  <w:footnote w:type="continuationSeparator" w:id="0">
    <w:p w:rsidR="00D97E52" w:rsidRDefault="00D97E52" w:rsidP="00AF03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861369"/>
      <w:docPartObj>
        <w:docPartGallery w:val="Page Numbers (Top of Page)"/>
        <w:docPartUnique/>
      </w:docPartObj>
    </w:sdtPr>
    <w:sdtEndPr>
      <w:rPr>
        <w:rFonts w:ascii="Times New Roman" w:hAnsi="Times New Roman"/>
        <w:sz w:val="24"/>
        <w:szCs w:val="24"/>
      </w:rPr>
    </w:sdtEndPr>
    <w:sdtContent>
      <w:p w:rsidR="00F553B6" w:rsidRPr="00627526" w:rsidRDefault="00F553B6">
        <w:pPr>
          <w:pStyle w:val="a6"/>
          <w:jc w:val="center"/>
          <w:rPr>
            <w:rFonts w:ascii="Times New Roman" w:hAnsi="Times New Roman"/>
            <w:sz w:val="24"/>
            <w:szCs w:val="24"/>
          </w:rPr>
        </w:pPr>
        <w:r w:rsidRPr="00627526">
          <w:rPr>
            <w:rFonts w:ascii="Times New Roman" w:hAnsi="Times New Roman"/>
            <w:sz w:val="24"/>
            <w:szCs w:val="24"/>
          </w:rPr>
          <w:fldChar w:fldCharType="begin"/>
        </w:r>
        <w:r w:rsidRPr="00627526">
          <w:rPr>
            <w:rFonts w:ascii="Times New Roman" w:hAnsi="Times New Roman"/>
            <w:sz w:val="24"/>
            <w:szCs w:val="24"/>
          </w:rPr>
          <w:instrText>PAGE   \* MERGEFORMAT</w:instrText>
        </w:r>
        <w:r w:rsidRPr="00627526">
          <w:rPr>
            <w:rFonts w:ascii="Times New Roman" w:hAnsi="Times New Roman"/>
            <w:sz w:val="24"/>
            <w:szCs w:val="24"/>
          </w:rPr>
          <w:fldChar w:fldCharType="separate"/>
        </w:r>
        <w:r w:rsidR="00D818FA">
          <w:rPr>
            <w:rFonts w:ascii="Times New Roman" w:hAnsi="Times New Roman"/>
            <w:noProof/>
            <w:sz w:val="24"/>
            <w:szCs w:val="24"/>
          </w:rPr>
          <w:t>19</w:t>
        </w:r>
        <w:r w:rsidRPr="00627526">
          <w:rPr>
            <w:rFonts w:ascii="Times New Roman" w:hAnsi="Times New Roman"/>
            <w:sz w:val="24"/>
            <w:szCs w:val="24"/>
          </w:rPr>
          <w:fldChar w:fldCharType="end"/>
        </w:r>
      </w:p>
    </w:sdtContent>
  </w:sdt>
  <w:p w:rsidR="00F553B6" w:rsidRDefault="00F553B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80AFD32"/>
    <w:lvl w:ilvl="0">
      <w:start w:val="1"/>
      <w:numFmt w:val="decimal"/>
      <w:pStyle w:val="a"/>
      <w:lvlText w:val="%1."/>
      <w:lvlJc w:val="left"/>
      <w:pPr>
        <w:tabs>
          <w:tab w:val="num" w:pos="360"/>
        </w:tabs>
        <w:ind w:left="360" w:hanging="360"/>
      </w:p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3A62A85"/>
    <w:multiLevelType w:val="singleLevel"/>
    <w:tmpl w:val="89EE0208"/>
    <w:lvl w:ilvl="0">
      <w:start w:val="1"/>
      <w:numFmt w:val="lowerLetter"/>
      <w:pStyle w:val="4"/>
      <w:lvlText w:val="%1)"/>
      <w:lvlJc w:val="left"/>
      <w:pPr>
        <w:tabs>
          <w:tab w:val="num" w:pos="1361"/>
        </w:tabs>
        <w:ind w:left="1361" w:hanging="340"/>
      </w:pPr>
      <w:rPr>
        <w:rFonts w:hint="default"/>
      </w:rPr>
    </w:lvl>
  </w:abstractNum>
  <w:abstractNum w:abstractNumId="3">
    <w:nsid w:val="06424878"/>
    <w:multiLevelType w:val="hybridMultilevel"/>
    <w:tmpl w:val="496AB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F936A7"/>
    <w:multiLevelType w:val="hybridMultilevel"/>
    <w:tmpl w:val="ACC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52867"/>
    <w:multiLevelType w:val="singleLevel"/>
    <w:tmpl w:val="24ECCB5E"/>
    <w:lvl w:ilvl="0">
      <w:start w:val="1"/>
      <w:numFmt w:val="bullet"/>
      <w:pStyle w:val="2"/>
      <w:lvlText w:val=""/>
      <w:lvlJc w:val="left"/>
      <w:pPr>
        <w:tabs>
          <w:tab w:val="num" w:pos="700"/>
        </w:tabs>
        <w:ind w:left="700" w:hanging="360"/>
      </w:pPr>
      <w:rPr>
        <w:rFonts w:ascii="Symbol" w:hAnsi="Symbol" w:hint="default"/>
      </w:rPr>
    </w:lvl>
  </w:abstractNum>
  <w:abstractNum w:abstractNumId="6">
    <w:nsid w:val="0BAB497D"/>
    <w:multiLevelType w:val="hybridMultilevel"/>
    <w:tmpl w:val="E2A20EE8"/>
    <w:lvl w:ilvl="0" w:tplc="40C41500">
      <w:start w:val="1"/>
      <w:numFmt w:val="decimal"/>
      <w:pStyle w:val="BIBLIOGRAPHY-numbered"/>
      <w:lvlText w:val="[%1]"/>
      <w:lvlJc w:val="left"/>
      <w:pPr>
        <w:tabs>
          <w:tab w:val="num" w:pos="680"/>
        </w:tabs>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AD6951"/>
    <w:multiLevelType w:val="hybridMultilevel"/>
    <w:tmpl w:val="1A44F250"/>
    <w:lvl w:ilvl="0" w:tplc="D0A4C4B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8">
    <w:nsid w:val="124222CC"/>
    <w:multiLevelType w:val="multilevel"/>
    <w:tmpl w:val="6B2E20C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11">
    <w:nsid w:val="1A7E0FDC"/>
    <w:multiLevelType w:val="multilevel"/>
    <w:tmpl w:val="686E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35226C"/>
    <w:multiLevelType w:val="multilevel"/>
    <w:tmpl w:val="6EE4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2E1EC8"/>
    <w:multiLevelType w:val="hybridMultilevel"/>
    <w:tmpl w:val="79009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0F2021"/>
    <w:multiLevelType w:val="hybridMultilevel"/>
    <w:tmpl w:val="84EE2916"/>
    <w:lvl w:ilvl="0" w:tplc="D19840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4EA6315"/>
    <w:multiLevelType w:val="multilevel"/>
    <w:tmpl w:val="DA84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77B5364"/>
    <w:multiLevelType w:val="singleLevel"/>
    <w:tmpl w:val="EA24ED08"/>
    <w:lvl w:ilvl="0">
      <w:start w:val="1"/>
      <w:numFmt w:val="decimal"/>
      <w:lvlText w:val="%1."/>
      <w:legacy w:legacy="1" w:legacySpace="0" w:legacyIndent="283"/>
      <w:lvlJc w:val="left"/>
      <w:pPr>
        <w:ind w:left="283" w:hanging="283"/>
      </w:pPr>
      <w:rPr>
        <w:rFonts w:ascii="Times New Roman" w:hAnsi="Times New Roman" w:cs="Times New Roman"/>
      </w:rPr>
    </w:lvl>
  </w:abstractNum>
  <w:abstractNum w:abstractNumId="17">
    <w:nsid w:val="291723D4"/>
    <w:multiLevelType w:val="singleLevel"/>
    <w:tmpl w:val="6E8663FE"/>
    <w:lvl w:ilvl="0">
      <w:start w:val="1"/>
      <w:numFmt w:val="lowerRoman"/>
      <w:pStyle w:val="3"/>
      <w:lvlText w:val="%1)"/>
      <w:lvlJc w:val="left"/>
      <w:pPr>
        <w:tabs>
          <w:tab w:val="num" w:pos="1021"/>
        </w:tabs>
        <w:ind w:left="1021" w:hanging="341"/>
      </w:pPr>
      <w:rPr>
        <w:rFonts w:hint="default"/>
      </w:rPr>
    </w:lvl>
  </w:abstractNum>
  <w:abstractNum w:abstractNumId="18">
    <w:nsid w:val="30556CD5"/>
    <w:multiLevelType w:val="hybridMultilevel"/>
    <w:tmpl w:val="FE2C81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C7733F"/>
    <w:multiLevelType w:val="multilevel"/>
    <w:tmpl w:val="F4EC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F959E3"/>
    <w:multiLevelType w:val="singleLevel"/>
    <w:tmpl w:val="EF36A376"/>
    <w:lvl w:ilvl="0">
      <w:start w:val="1"/>
      <w:numFmt w:val="decimal"/>
      <w:pStyle w:val="20"/>
      <w:lvlText w:val="%1)"/>
      <w:lvlJc w:val="left"/>
      <w:pPr>
        <w:tabs>
          <w:tab w:val="num" w:pos="680"/>
        </w:tabs>
        <w:ind w:left="680" w:hanging="323"/>
      </w:pPr>
      <w:rPr>
        <w:rFonts w:hint="default"/>
      </w:rPr>
    </w:lvl>
  </w:abstractNum>
  <w:abstractNum w:abstractNumId="21">
    <w:nsid w:val="32407DF6"/>
    <w:multiLevelType w:val="hybridMultilevel"/>
    <w:tmpl w:val="E1AE88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B80B12"/>
    <w:multiLevelType w:val="multilevel"/>
    <w:tmpl w:val="E964633A"/>
    <w:styleLink w:val="Headings"/>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77"/>
        </w:tabs>
        <w:ind w:left="1077" w:hanging="1077"/>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58"/>
        </w:tabs>
        <w:ind w:left="1758" w:hanging="1758"/>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2211"/>
        </w:tabs>
        <w:ind w:left="2211" w:hanging="2211"/>
      </w:pPr>
      <w:rPr>
        <w:rFonts w:hint="default"/>
      </w:rPr>
    </w:lvl>
  </w:abstractNum>
  <w:abstractNum w:abstractNumId="23">
    <w:nsid w:val="3A32422E"/>
    <w:multiLevelType w:val="multilevel"/>
    <w:tmpl w:val="42C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911EB4"/>
    <w:multiLevelType w:val="multilevel"/>
    <w:tmpl w:val="2CDA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683819"/>
    <w:multiLevelType w:val="multilevel"/>
    <w:tmpl w:val="4BEC0D16"/>
    <w:styleLink w:val="Annexes"/>
    <w:lvl w:ilvl="0">
      <w:start w:val="1"/>
      <w:numFmt w:val="upperLetter"/>
      <w:suff w:val="nothing"/>
      <w:lvlText w:val="Приложение %1"/>
      <w:lvlJc w:val="center"/>
      <w:pPr>
        <w:ind w:left="0" w:firstLine="51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26">
    <w:nsid w:val="40AB2B7D"/>
    <w:multiLevelType w:val="hybridMultilevel"/>
    <w:tmpl w:val="4F90A560"/>
    <w:lvl w:ilvl="0" w:tplc="C76877EA">
      <w:start w:val="1"/>
      <w:numFmt w:val="decimal"/>
      <w:lvlText w:val="%1."/>
      <w:lvlJc w:val="left"/>
      <w:pPr>
        <w:ind w:left="720" w:hanging="360"/>
      </w:pPr>
      <w:rPr>
        <w:sz w:val="28"/>
        <w:szCs w:val="28"/>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C63E0F"/>
    <w:multiLevelType w:val="multilevel"/>
    <w:tmpl w:val="02D4B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6F7202"/>
    <w:multiLevelType w:val="multilevel"/>
    <w:tmpl w:val="0B36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BB55DC"/>
    <w:multiLevelType w:val="multilevel"/>
    <w:tmpl w:val="217C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42EF7"/>
    <w:multiLevelType w:val="multilevel"/>
    <w:tmpl w:val="87C65032"/>
    <w:lvl w:ilvl="0">
      <w:start w:val="1"/>
      <w:numFmt w:val="decimal"/>
      <w:pStyle w:val="ListNumberalt"/>
      <w:lvlText w:val="%1)"/>
      <w:lvlJc w:val="left"/>
      <w:pPr>
        <w:ind w:left="360" w:hanging="360"/>
      </w:pPr>
      <w:rPr>
        <w:rFonts w:hint="default"/>
      </w:rPr>
    </w:lvl>
    <w:lvl w:ilvl="1">
      <w:start w:val="1"/>
      <w:numFmt w:val="lowerLetter"/>
      <w:pStyle w:val="ListNumberalt2"/>
      <w:lvlText w:val="%2)"/>
      <w:lvlJc w:val="left"/>
      <w:pPr>
        <w:ind w:left="680" w:hanging="320"/>
      </w:pPr>
      <w:rPr>
        <w:rFonts w:hint="default"/>
      </w:rPr>
    </w:lvl>
    <w:lvl w:ilvl="2">
      <w:start w:val="1"/>
      <w:numFmt w:val="lowerRoman"/>
      <w:pStyle w:val="ListNumberal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51C52760"/>
    <w:multiLevelType w:val="singleLevel"/>
    <w:tmpl w:val="B540039A"/>
    <w:lvl w:ilvl="0">
      <w:start w:val="1"/>
      <w:numFmt w:val="decimal"/>
      <w:pStyle w:val="5"/>
      <w:lvlText w:val="%1)"/>
      <w:lvlJc w:val="left"/>
      <w:pPr>
        <w:tabs>
          <w:tab w:val="num" w:pos="1701"/>
        </w:tabs>
        <w:ind w:left="1701" w:hanging="340"/>
      </w:pPr>
      <w:rPr>
        <w:rFonts w:hint="default"/>
      </w:rPr>
    </w:lvl>
  </w:abstractNum>
  <w:abstractNum w:abstractNumId="32">
    <w:nsid w:val="549B0613"/>
    <w:multiLevelType w:val="hybridMultilevel"/>
    <w:tmpl w:val="73A87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E165D"/>
    <w:multiLevelType w:val="hybridMultilevel"/>
    <w:tmpl w:val="CE0E7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5D2920"/>
    <w:multiLevelType w:val="multilevel"/>
    <w:tmpl w:val="D3BA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266FC6"/>
    <w:multiLevelType w:val="multilevel"/>
    <w:tmpl w:val="DBDC4096"/>
    <w:lvl w:ilvl="0">
      <w:start w:val="1"/>
      <w:numFmt w:val="upperLetter"/>
      <w:pStyle w:val="ANNEXtitle"/>
      <w:suff w:val="space"/>
      <w:lvlText w:val="Annex %1"/>
      <w:lvlJc w:val="left"/>
      <w:rPr>
        <w:rFonts w:ascii="Times New Roman" w:hAnsi="Times New Roman" w:cs="Times New Roman"/>
      </w:rPr>
    </w:lvl>
    <w:lvl w:ilvl="1">
      <w:start w:val="1"/>
      <w:numFmt w:val="decimal"/>
      <w:pStyle w:val="ANNEX-heading1"/>
      <w:lvlText w:val="%1.%2"/>
      <w:lvlJc w:val="left"/>
      <w:pPr>
        <w:tabs>
          <w:tab w:val="num" w:pos="680"/>
        </w:tabs>
        <w:ind w:left="680" w:hanging="680"/>
      </w:pPr>
      <w:rPr>
        <w:rFonts w:ascii="Times New Roman" w:hAnsi="Times New Roman" w:cs="Times New Roman"/>
      </w:rPr>
    </w:lvl>
    <w:lvl w:ilvl="2">
      <w:start w:val="1"/>
      <w:numFmt w:val="decimal"/>
      <w:pStyle w:val="ANNEX-heading2"/>
      <w:lvlText w:val="%1.%2.%3"/>
      <w:lvlJc w:val="left"/>
      <w:pPr>
        <w:tabs>
          <w:tab w:val="num" w:pos="1987"/>
        </w:tabs>
        <w:ind w:left="1987" w:hanging="907"/>
      </w:pPr>
      <w:rPr>
        <w:rFonts w:ascii="Times New Roman" w:hAnsi="Times New Roman" w:cs="Times New Roman"/>
      </w:rPr>
    </w:lvl>
    <w:lvl w:ilvl="3">
      <w:start w:val="1"/>
      <w:numFmt w:val="decimal"/>
      <w:pStyle w:val="ANNEX-heading3"/>
      <w:lvlText w:val="%1.%2.%3.%4"/>
      <w:lvlJc w:val="left"/>
      <w:pPr>
        <w:tabs>
          <w:tab w:val="num" w:pos="1134"/>
        </w:tabs>
        <w:ind w:left="1134" w:hanging="1134"/>
      </w:pPr>
      <w:rPr>
        <w:rFonts w:ascii="Times New Roman" w:hAnsi="Times New Roman" w:cs="Times New Roman"/>
      </w:rPr>
    </w:lvl>
    <w:lvl w:ilvl="4">
      <w:start w:val="1"/>
      <w:numFmt w:val="decimal"/>
      <w:pStyle w:val="ANNEX-heading4"/>
      <w:lvlText w:val="%1.%2.%3.%4.%5"/>
      <w:lvlJc w:val="left"/>
      <w:pPr>
        <w:tabs>
          <w:tab w:val="num" w:pos="1361"/>
        </w:tabs>
        <w:ind w:left="1361" w:hanging="1361"/>
      </w:pPr>
      <w:rPr>
        <w:rFonts w:ascii="Times New Roman" w:hAnsi="Times New Roman" w:cs="Times New Roman"/>
      </w:rPr>
    </w:lvl>
    <w:lvl w:ilvl="5">
      <w:start w:val="1"/>
      <w:numFmt w:val="decimal"/>
      <w:pStyle w:val="ANNEX-heading5"/>
      <w:lvlText w:val="%1.%2.%3.%4.%5.%6"/>
      <w:lvlJc w:val="left"/>
      <w:pPr>
        <w:tabs>
          <w:tab w:val="num" w:pos="1588"/>
        </w:tabs>
        <w:ind w:left="1588" w:hanging="1588"/>
      </w:pPr>
      <w:rPr>
        <w:rFonts w:ascii="Times New Roman" w:hAnsi="Times New Roman" w:cs="Times New Roman"/>
      </w:rPr>
    </w:lvl>
    <w:lvl w:ilvl="6">
      <w:start w:val="1"/>
      <w:numFmt w:val="decimal"/>
      <w:lvlText w:val="%1.%2.%3.%4.%5.%6.%7"/>
      <w:lvlJc w:val="left"/>
      <w:pPr>
        <w:tabs>
          <w:tab w:val="num" w:pos="0"/>
        </w:tabs>
      </w:pPr>
      <w:rPr>
        <w:rFonts w:ascii="Times New Roman" w:hAnsi="Times New Roman" w:cs="Times New Roman"/>
      </w:rPr>
    </w:lvl>
    <w:lvl w:ilvl="7">
      <w:start w:val="1"/>
      <w:numFmt w:val="decimal"/>
      <w:lvlText w:val="%1.%2.%3.%4.%5.%6.%7.%8"/>
      <w:lvlJc w:val="left"/>
      <w:pPr>
        <w:tabs>
          <w:tab w:val="num" w:pos="0"/>
        </w:tabs>
      </w:pPr>
      <w:rPr>
        <w:rFonts w:ascii="Times New Roman" w:hAnsi="Times New Roman" w:cs="Times New Roman"/>
      </w:rPr>
    </w:lvl>
    <w:lvl w:ilvl="8">
      <w:start w:val="1"/>
      <w:numFmt w:val="decimal"/>
      <w:lvlText w:val="%1.%2.%3.%4.%5.%6.%7.%8.%9"/>
      <w:lvlJc w:val="left"/>
      <w:pPr>
        <w:tabs>
          <w:tab w:val="num" w:pos="0"/>
        </w:tabs>
      </w:pPr>
      <w:rPr>
        <w:rFonts w:ascii="Times New Roman" w:hAnsi="Times New Roman" w:cs="Times New Roman"/>
      </w:rPr>
    </w:lvl>
  </w:abstractNum>
  <w:abstractNum w:abstractNumId="36">
    <w:nsid w:val="64AC6435"/>
    <w:multiLevelType w:val="hybridMultilevel"/>
    <w:tmpl w:val="96A01650"/>
    <w:lvl w:ilvl="0" w:tplc="92C89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7294F5D"/>
    <w:multiLevelType w:val="multilevel"/>
    <w:tmpl w:val="BD6E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178BF"/>
    <w:multiLevelType w:val="hybridMultilevel"/>
    <w:tmpl w:val="0766122C"/>
    <w:lvl w:ilvl="0" w:tplc="D4BE10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6A9A51AA"/>
    <w:multiLevelType w:val="multilevel"/>
    <w:tmpl w:val="6A76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7B0B62"/>
    <w:multiLevelType w:val="multilevel"/>
    <w:tmpl w:val="A570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42">
    <w:nsid w:val="77D74379"/>
    <w:multiLevelType w:val="multilevel"/>
    <w:tmpl w:val="9746C8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8"/>
  </w:num>
  <w:num w:numId="3">
    <w:abstractNumId w:val="24"/>
  </w:num>
  <w:num w:numId="4">
    <w:abstractNumId w:val="19"/>
  </w:num>
  <w:num w:numId="5">
    <w:abstractNumId w:val="42"/>
  </w:num>
  <w:num w:numId="6">
    <w:abstractNumId w:val="15"/>
  </w:num>
  <w:num w:numId="7">
    <w:abstractNumId w:val="4"/>
  </w:num>
  <w:num w:numId="8">
    <w:abstractNumId w:val="39"/>
  </w:num>
  <w:num w:numId="9">
    <w:abstractNumId w:val="23"/>
  </w:num>
  <w:num w:numId="10">
    <w:abstractNumId w:val="27"/>
  </w:num>
  <w:num w:numId="11">
    <w:abstractNumId w:val="12"/>
  </w:num>
  <w:num w:numId="12">
    <w:abstractNumId w:val="40"/>
  </w:num>
  <w:num w:numId="13">
    <w:abstractNumId w:val="35"/>
  </w:num>
  <w:num w:numId="14">
    <w:abstractNumId w:val="5"/>
  </w:num>
  <w:num w:numId="15">
    <w:abstractNumId w:val="10"/>
  </w:num>
  <w:num w:numId="16">
    <w:abstractNumId w:val="41"/>
  </w:num>
  <w:num w:numId="17">
    <w:abstractNumId w:val="9"/>
  </w:num>
  <w:num w:numId="18">
    <w:abstractNumId w:val="6"/>
  </w:num>
  <w:num w:numId="19">
    <w:abstractNumId w:val="30"/>
  </w:num>
  <w:num w:numId="20">
    <w:abstractNumId w:val="25"/>
  </w:num>
  <w:num w:numId="21">
    <w:abstractNumId w:val="22"/>
  </w:num>
  <w:num w:numId="22">
    <w:abstractNumId w:val="20"/>
    <w:lvlOverride w:ilvl="0">
      <w:startOverride w:val="1"/>
    </w:lvlOverride>
  </w:num>
  <w:num w:numId="23">
    <w:abstractNumId w:val="17"/>
    <w:lvlOverride w:ilvl="0">
      <w:startOverride w:val="1"/>
    </w:lvlOverride>
  </w:num>
  <w:num w:numId="24">
    <w:abstractNumId w:val="2"/>
    <w:lvlOverride w:ilvl="0">
      <w:startOverride w:val="1"/>
    </w:lvlOverride>
  </w:num>
  <w:num w:numId="25">
    <w:abstractNumId w:val="31"/>
    <w:lvlOverride w:ilvl="0">
      <w:startOverride w:val="1"/>
    </w:lvlOverride>
  </w:num>
  <w:num w:numId="26">
    <w:abstractNumId w:val="0"/>
  </w:num>
  <w:num w:numId="27">
    <w:abstractNumId w:val="26"/>
  </w:num>
  <w:num w:numId="28">
    <w:abstractNumId w:val="34"/>
  </w:num>
  <w:num w:numId="29">
    <w:abstractNumId w:val="37"/>
  </w:num>
  <w:num w:numId="30">
    <w:abstractNumId w:val="16"/>
    <w:lvlOverride w:ilvl="0">
      <w:lvl w:ilvl="0">
        <w:start w:val="1"/>
        <w:numFmt w:val="decimal"/>
        <w:lvlText w:val="%1."/>
        <w:legacy w:legacy="1" w:legacySpace="0" w:legacyIndent="283"/>
        <w:lvlJc w:val="left"/>
        <w:pPr>
          <w:ind w:left="283" w:hanging="283"/>
        </w:pPr>
        <w:rPr>
          <w:rFonts w:ascii="Times New Roman" w:hAnsi="Times New Roman" w:cs="Times New Roman"/>
        </w:rPr>
      </w:lvl>
    </w:lvlOverride>
  </w:num>
  <w:num w:numId="31">
    <w:abstractNumId w:val="38"/>
  </w:num>
  <w:num w:numId="32">
    <w:abstractNumId w:val="1"/>
  </w:num>
  <w:num w:numId="33">
    <w:abstractNumId w:val="21"/>
  </w:num>
  <w:num w:numId="34">
    <w:abstractNumId w:val="13"/>
  </w:num>
  <w:num w:numId="35">
    <w:abstractNumId w:val="36"/>
  </w:num>
  <w:num w:numId="36">
    <w:abstractNumId w:val="3"/>
  </w:num>
  <w:num w:numId="37">
    <w:abstractNumId w:val="14"/>
  </w:num>
  <w:num w:numId="38">
    <w:abstractNumId w:val="18"/>
  </w:num>
  <w:num w:numId="39">
    <w:abstractNumId w:val="32"/>
  </w:num>
  <w:num w:numId="40">
    <w:abstractNumId w:val="33"/>
  </w:num>
  <w:num w:numId="41">
    <w:abstractNumId w:val="7"/>
  </w:num>
  <w:num w:numId="42">
    <w:abstractNumId w:val="28"/>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767"/>
    <w:rsid w:val="00003556"/>
    <w:rsid w:val="000043EB"/>
    <w:rsid w:val="000078C0"/>
    <w:rsid w:val="000111CB"/>
    <w:rsid w:val="00012284"/>
    <w:rsid w:val="00016A45"/>
    <w:rsid w:val="000173FE"/>
    <w:rsid w:val="000223A6"/>
    <w:rsid w:val="00041ED6"/>
    <w:rsid w:val="0004432A"/>
    <w:rsid w:val="00044345"/>
    <w:rsid w:val="00044D5D"/>
    <w:rsid w:val="00045160"/>
    <w:rsid w:val="00047C9D"/>
    <w:rsid w:val="00050915"/>
    <w:rsid w:val="00055E79"/>
    <w:rsid w:val="0005617F"/>
    <w:rsid w:val="000602B8"/>
    <w:rsid w:val="00060CCD"/>
    <w:rsid w:val="000621EE"/>
    <w:rsid w:val="000655EA"/>
    <w:rsid w:val="00067DC0"/>
    <w:rsid w:val="0007165C"/>
    <w:rsid w:val="00072F81"/>
    <w:rsid w:val="000735DF"/>
    <w:rsid w:val="00080417"/>
    <w:rsid w:val="000862BD"/>
    <w:rsid w:val="00087D1B"/>
    <w:rsid w:val="0009000F"/>
    <w:rsid w:val="000940CF"/>
    <w:rsid w:val="00097E48"/>
    <w:rsid w:val="000A03C0"/>
    <w:rsid w:val="000A0F9B"/>
    <w:rsid w:val="000A1618"/>
    <w:rsid w:val="000B0909"/>
    <w:rsid w:val="000B49CB"/>
    <w:rsid w:val="000B66B9"/>
    <w:rsid w:val="000B7148"/>
    <w:rsid w:val="000C1597"/>
    <w:rsid w:val="000C258C"/>
    <w:rsid w:val="000C26F8"/>
    <w:rsid w:val="000C4A52"/>
    <w:rsid w:val="000C5273"/>
    <w:rsid w:val="000C5A24"/>
    <w:rsid w:val="000C5CC1"/>
    <w:rsid w:val="000D5128"/>
    <w:rsid w:val="000D5F02"/>
    <w:rsid w:val="000D7302"/>
    <w:rsid w:val="000E08B5"/>
    <w:rsid w:val="000E4721"/>
    <w:rsid w:val="000F2FD9"/>
    <w:rsid w:val="000F3630"/>
    <w:rsid w:val="000F3701"/>
    <w:rsid w:val="000F475A"/>
    <w:rsid w:val="000F5998"/>
    <w:rsid w:val="000F7108"/>
    <w:rsid w:val="000F7525"/>
    <w:rsid w:val="001001AF"/>
    <w:rsid w:val="00100DE1"/>
    <w:rsid w:val="00102D2E"/>
    <w:rsid w:val="00103730"/>
    <w:rsid w:val="00103DB7"/>
    <w:rsid w:val="00105388"/>
    <w:rsid w:val="0010747E"/>
    <w:rsid w:val="00107E2F"/>
    <w:rsid w:val="00113359"/>
    <w:rsid w:val="00115837"/>
    <w:rsid w:val="00117C4B"/>
    <w:rsid w:val="00122264"/>
    <w:rsid w:val="00131B5F"/>
    <w:rsid w:val="001362EA"/>
    <w:rsid w:val="00137029"/>
    <w:rsid w:val="00140173"/>
    <w:rsid w:val="0014214A"/>
    <w:rsid w:val="001424FC"/>
    <w:rsid w:val="00143554"/>
    <w:rsid w:val="001473A5"/>
    <w:rsid w:val="001475C5"/>
    <w:rsid w:val="00152AF4"/>
    <w:rsid w:val="001542CC"/>
    <w:rsid w:val="00156057"/>
    <w:rsid w:val="00156D06"/>
    <w:rsid w:val="00172B10"/>
    <w:rsid w:val="00177674"/>
    <w:rsid w:val="00181899"/>
    <w:rsid w:val="001822FF"/>
    <w:rsid w:val="00183339"/>
    <w:rsid w:val="0018334A"/>
    <w:rsid w:val="0018740B"/>
    <w:rsid w:val="001922F1"/>
    <w:rsid w:val="00193047"/>
    <w:rsid w:val="00194ADA"/>
    <w:rsid w:val="00195855"/>
    <w:rsid w:val="00197B0E"/>
    <w:rsid w:val="001A02A1"/>
    <w:rsid w:val="001A3A7E"/>
    <w:rsid w:val="001B1232"/>
    <w:rsid w:val="001B30CF"/>
    <w:rsid w:val="001B71CC"/>
    <w:rsid w:val="001B79D2"/>
    <w:rsid w:val="001B7D96"/>
    <w:rsid w:val="001C4588"/>
    <w:rsid w:val="001C7CF4"/>
    <w:rsid w:val="001D388D"/>
    <w:rsid w:val="001D53CF"/>
    <w:rsid w:val="001E3FC4"/>
    <w:rsid w:val="001E64E0"/>
    <w:rsid w:val="001F3033"/>
    <w:rsid w:val="00200D1A"/>
    <w:rsid w:val="00202E32"/>
    <w:rsid w:val="00206CDD"/>
    <w:rsid w:val="0020763D"/>
    <w:rsid w:val="00214608"/>
    <w:rsid w:val="002201C3"/>
    <w:rsid w:val="00232BBD"/>
    <w:rsid w:val="002333E1"/>
    <w:rsid w:val="00235E55"/>
    <w:rsid w:val="00236FEA"/>
    <w:rsid w:val="00245596"/>
    <w:rsid w:val="002470E2"/>
    <w:rsid w:val="0025198A"/>
    <w:rsid w:val="00252111"/>
    <w:rsid w:val="002529DB"/>
    <w:rsid w:val="002535C6"/>
    <w:rsid w:val="00253EC3"/>
    <w:rsid w:val="0025432A"/>
    <w:rsid w:val="002544AF"/>
    <w:rsid w:val="00254578"/>
    <w:rsid w:val="00262F2C"/>
    <w:rsid w:val="002642B1"/>
    <w:rsid w:val="00264FD9"/>
    <w:rsid w:val="00266A87"/>
    <w:rsid w:val="00266EE5"/>
    <w:rsid w:val="00271D43"/>
    <w:rsid w:val="0027584A"/>
    <w:rsid w:val="00276163"/>
    <w:rsid w:val="002823F0"/>
    <w:rsid w:val="0028526E"/>
    <w:rsid w:val="002858E2"/>
    <w:rsid w:val="00296FF5"/>
    <w:rsid w:val="00297FEF"/>
    <w:rsid w:val="002A2140"/>
    <w:rsid w:val="002A53C3"/>
    <w:rsid w:val="002B0D33"/>
    <w:rsid w:val="002B18D8"/>
    <w:rsid w:val="002B2F12"/>
    <w:rsid w:val="002B3969"/>
    <w:rsid w:val="002B3CC4"/>
    <w:rsid w:val="002B5080"/>
    <w:rsid w:val="002C05D9"/>
    <w:rsid w:val="002C2065"/>
    <w:rsid w:val="002D57D7"/>
    <w:rsid w:val="002D7973"/>
    <w:rsid w:val="002E23D1"/>
    <w:rsid w:val="002F2BD3"/>
    <w:rsid w:val="002F3AB3"/>
    <w:rsid w:val="00300263"/>
    <w:rsid w:val="00301649"/>
    <w:rsid w:val="00302306"/>
    <w:rsid w:val="00312668"/>
    <w:rsid w:val="00314342"/>
    <w:rsid w:val="003156B8"/>
    <w:rsid w:val="00315AE7"/>
    <w:rsid w:val="00316811"/>
    <w:rsid w:val="00321A4F"/>
    <w:rsid w:val="0032365A"/>
    <w:rsid w:val="00326AAE"/>
    <w:rsid w:val="003311E6"/>
    <w:rsid w:val="0033184A"/>
    <w:rsid w:val="00343661"/>
    <w:rsid w:val="00345072"/>
    <w:rsid w:val="003514E9"/>
    <w:rsid w:val="00353CA6"/>
    <w:rsid w:val="00355DB5"/>
    <w:rsid w:val="00360D7D"/>
    <w:rsid w:val="003640C6"/>
    <w:rsid w:val="0036572A"/>
    <w:rsid w:val="003679D2"/>
    <w:rsid w:val="00374962"/>
    <w:rsid w:val="00375158"/>
    <w:rsid w:val="00375896"/>
    <w:rsid w:val="003774D4"/>
    <w:rsid w:val="00381BF7"/>
    <w:rsid w:val="00386D1F"/>
    <w:rsid w:val="00387C29"/>
    <w:rsid w:val="0039157D"/>
    <w:rsid w:val="00391B50"/>
    <w:rsid w:val="003942E2"/>
    <w:rsid w:val="003A11BD"/>
    <w:rsid w:val="003A4949"/>
    <w:rsid w:val="003A59C9"/>
    <w:rsid w:val="003A754C"/>
    <w:rsid w:val="003B1BEB"/>
    <w:rsid w:val="003B527E"/>
    <w:rsid w:val="003B6858"/>
    <w:rsid w:val="003B6B09"/>
    <w:rsid w:val="003C3270"/>
    <w:rsid w:val="003C47C6"/>
    <w:rsid w:val="003C63DE"/>
    <w:rsid w:val="003D0DF8"/>
    <w:rsid w:val="003D1F30"/>
    <w:rsid w:val="003D346F"/>
    <w:rsid w:val="003D67FA"/>
    <w:rsid w:val="003E2970"/>
    <w:rsid w:val="003F16D0"/>
    <w:rsid w:val="003F1B23"/>
    <w:rsid w:val="003F1C3F"/>
    <w:rsid w:val="00403E47"/>
    <w:rsid w:val="00404BAC"/>
    <w:rsid w:val="00407ABD"/>
    <w:rsid w:val="004138DC"/>
    <w:rsid w:val="0041459F"/>
    <w:rsid w:val="00422C3A"/>
    <w:rsid w:val="00423C59"/>
    <w:rsid w:val="00425696"/>
    <w:rsid w:val="00427116"/>
    <w:rsid w:val="00435233"/>
    <w:rsid w:val="00436B9A"/>
    <w:rsid w:val="00442056"/>
    <w:rsid w:val="00442B80"/>
    <w:rsid w:val="00445321"/>
    <w:rsid w:val="00445379"/>
    <w:rsid w:val="00446132"/>
    <w:rsid w:val="004474FE"/>
    <w:rsid w:val="004476F7"/>
    <w:rsid w:val="00450A01"/>
    <w:rsid w:val="00452630"/>
    <w:rsid w:val="0045298B"/>
    <w:rsid w:val="00455185"/>
    <w:rsid w:val="00455ECB"/>
    <w:rsid w:val="0046244B"/>
    <w:rsid w:val="004629B1"/>
    <w:rsid w:val="00462E85"/>
    <w:rsid w:val="0047198D"/>
    <w:rsid w:val="00473B31"/>
    <w:rsid w:val="00475ACB"/>
    <w:rsid w:val="00485099"/>
    <w:rsid w:val="00493DFB"/>
    <w:rsid w:val="00493F24"/>
    <w:rsid w:val="00494ED1"/>
    <w:rsid w:val="004A61FD"/>
    <w:rsid w:val="004B1CE2"/>
    <w:rsid w:val="004B2120"/>
    <w:rsid w:val="004B29C2"/>
    <w:rsid w:val="004B4E48"/>
    <w:rsid w:val="004B774B"/>
    <w:rsid w:val="004B7E30"/>
    <w:rsid w:val="004D03A7"/>
    <w:rsid w:val="004D6144"/>
    <w:rsid w:val="004D7D71"/>
    <w:rsid w:val="004E2164"/>
    <w:rsid w:val="004E2728"/>
    <w:rsid w:val="004E2B8E"/>
    <w:rsid w:val="004F2817"/>
    <w:rsid w:val="004F4EF1"/>
    <w:rsid w:val="005035D4"/>
    <w:rsid w:val="005106EB"/>
    <w:rsid w:val="0051140D"/>
    <w:rsid w:val="005124BB"/>
    <w:rsid w:val="005136E7"/>
    <w:rsid w:val="00517973"/>
    <w:rsid w:val="00520D08"/>
    <w:rsid w:val="00522A81"/>
    <w:rsid w:val="0053184F"/>
    <w:rsid w:val="0053269D"/>
    <w:rsid w:val="005341B6"/>
    <w:rsid w:val="00536EF2"/>
    <w:rsid w:val="00540AEA"/>
    <w:rsid w:val="00545E84"/>
    <w:rsid w:val="005466A3"/>
    <w:rsid w:val="00550197"/>
    <w:rsid w:val="005515F3"/>
    <w:rsid w:val="005517C9"/>
    <w:rsid w:val="00553E61"/>
    <w:rsid w:val="0055434C"/>
    <w:rsid w:val="00556CE3"/>
    <w:rsid w:val="00557A36"/>
    <w:rsid w:val="00565282"/>
    <w:rsid w:val="00574473"/>
    <w:rsid w:val="00584AD1"/>
    <w:rsid w:val="00587C3B"/>
    <w:rsid w:val="00591D2E"/>
    <w:rsid w:val="00596ED0"/>
    <w:rsid w:val="005B2C9D"/>
    <w:rsid w:val="005B3A10"/>
    <w:rsid w:val="005B42DC"/>
    <w:rsid w:val="005B4FD7"/>
    <w:rsid w:val="005B61FC"/>
    <w:rsid w:val="005C42FD"/>
    <w:rsid w:val="005C4E47"/>
    <w:rsid w:val="005C5F29"/>
    <w:rsid w:val="005C6256"/>
    <w:rsid w:val="005C659B"/>
    <w:rsid w:val="005C6C2D"/>
    <w:rsid w:val="005D4C5B"/>
    <w:rsid w:val="005D5208"/>
    <w:rsid w:val="005E0EB6"/>
    <w:rsid w:val="005E2386"/>
    <w:rsid w:val="005F01C7"/>
    <w:rsid w:val="00603010"/>
    <w:rsid w:val="00604688"/>
    <w:rsid w:val="00604758"/>
    <w:rsid w:val="00606AAA"/>
    <w:rsid w:val="006100E6"/>
    <w:rsid w:val="006104AE"/>
    <w:rsid w:val="00612B8B"/>
    <w:rsid w:val="0061363C"/>
    <w:rsid w:val="00620DC6"/>
    <w:rsid w:val="00621763"/>
    <w:rsid w:val="00621D24"/>
    <w:rsid w:val="00626CE8"/>
    <w:rsid w:val="00627526"/>
    <w:rsid w:val="006300E1"/>
    <w:rsid w:val="00636387"/>
    <w:rsid w:val="0063725E"/>
    <w:rsid w:val="006372CE"/>
    <w:rsid w:val="006400A1"/>
    <w:rsid w:val="00643286"/>
    <w:rsid w:val="00646AED"/>
    <w:rsid w:val="00646F16"/>
    <w:rsid w:val="00652B36"/>
    <w:rsid w:val="00652B47"/>
    <w:rsid w:val="00654A19"/>
    <w:rsid w:val="00657891"/>
    <w:rsid w:val="00660342"/>
    <w:rsid w:val="0066073B"/>
    <w:rsid w:val="00664E78"/>
    <w:rsid w:val="00684AFF"/>
    <w:rsid w:val="00694C76"/>
    <w:rsid w:val="006A01A4"/>
    <w:rsid w:val="006A09AD"/>
    <w:rsid w:val="006A3E54"/>
    <w:rsid w:val="006A4697"/>
    <w:rsid w:val="006A48B9"/>
    <w:rsid w:val="006B484F"/>
    <w:rsid w:val="006C00B9"/>
    <w:rsid w:val="006C08C7"/>
    <w:rsid w:val="006C4DA6"/>
    <w:rsid w:val="006C5641"/>
    <w:rsid w:val="006C5A65"/>
    <w:rsid w:val="006C5AD6"/>
    <w:rsid w:val="006C7624"/>
    <w:rsid w:val="006C7BFD"/>
    <w:rsid w:val="006D29A2"/>
    <w:rsid w:val="006D5D5D"/>
    <w:rsid w:val="006D613A"/>
    <w:rsid w:val="006D6E5D"/>
    <w:rsid w:val="006E1AAF"/>
    <w:rsid w:val="006E257B"/>
    <w:rsid w:val="006E3135"/>
    <w:rsid w:val="006F0676"/>
    <w:rsid w:val="006F075C"/>
    <w:rsid w:val="006F320F"/>
    <w:rsid w:val="006F7623"/>
    <w:rsid w:val="0070033E"/>
    <w:rsid w:val="00701A1C"/>
    <w:rsid w:val="00712BB5"/>
    <w:rsid w:val="00715BB6"/>
    <w:rsid w:val="00716123"/>
    <w:rsid w:val="007202A6"/>
    <w:rsid w:val="00721410"/>
    <w:rsid w:val="00721652"/>
    <w:rsid w:val="007217D0"/>
    <w:rsid w:val="00721E92"/>
    <w:rsid w:val="00722A30"/>
    <w:rsid w:val="00724B06"/>
    <w:rsid w:val="00730149"/>
    <w:rsid w:val="00735819"/>
    <w:rsid w:val="007360CE"/>
    <w:rsid w:val="00737C61"/>
    <w:rsid w:val="007413BC"/>
    <w:rsid w:val="0074327A"/>
    <w:rsid w:val="007465C0"/>
    <w:rsid w:val="0074752F"/>
    <w:rsid w:val="007528D4"/>
    <w:rsid w:val="007569E6"/>
    <w:rsid w:val="00757984"/>
    <w:rsid w:val="00766584"/>
    <w:rsid w:val="00766E88"/>
    <w:rsid w:val="00767D74"/>
    <w:rsid w:val="007709BA"/>
    <w:rsid w:val="00772120"/>
    <w:rsid w:val="0077332A"/>
    <w:rsid w:val="007739A0"/>
    <w:rsid w:val="00776B79"/>
    <w:rsid w:val="00776C6E"/>
    <w:rsid w:val="00785DA9"/>
    <w:rsid w:val="00787297"/>
    <w:rsid w:val="00791A20"/>
    <w:rsid w:val="007A0ACF"/>
    <w:rsid w:val="007A2A94"/>
    <w:rsid w:val="007A357C"/>
    <w:rsid w:val="007A7DCC"/>
    <w:rsid w:val="007B0A27"/>
    <w:rsid w:val="007B74C5"/>
    <w:rsid w:val="007C3C75"/>
    <w:rsid w:val="007D0FE9"/>
    <w:rsid w:val="007E0296"/>
    <w:rsid w:val="007E2EBE"/>
    <w:rsid w:val="007F1E5C"/>
    <w:rsid w:val="007F65E5"/>
    <w:rsid w:val="008016DF"/>
    <w:rsid w:val="008025EC"/>
    <w:rsid w:val="008026D2"/>
    <w:rsid w:val="00814BAC"/>
    <w:rsid w:val="00823E24"/>
    <w:rsid w:val="00824E4D"/>
    <w:rsid w:val="00827095"/>
    <w:rsid w:val="008308AC"/>
    <w:rsid w:val="00833F7B"/>
    <w:rsid w:val="0084197D"/>
    <w:rsid w:val="00850350"/>
    <w:rsid w:val="00850514"/>
    <w:rsid w:val="00851180"/>
    <w:rsid w:val="00851E1A"/>
    <w:rsid w:val="00856F9B"/>
    <w:rsid w:val="00866C8B"/>
    <w:rsid w:val="00867B55"/>
    <w:rsid w:val="00867F54"/>
    <w:rsid w:val="0087067C"/>
    <w:rsid w:val="00872745"/>
    <w:rsid w:val="00876F07"/>
    <w:rsid w:val="00877F72"/>
    <w:rsid w:val="00880BB3"/>
    <w:rsid w:val="0089242A"/>
    <w:rsid w:val="00896CDA"/>
    <w:rsid w:val="00896ECE"/>
    <w:rsid w:val="00897C7A"/>
    <w:rsid w:val="008A17EA"/>
    <w:rsid w:val="008A4101"/>
    <w:rsid w:val="008A52D6"/>
    <w:rsid w:val="008A6D03"/>
    <w:rsid w:val="008B7E73"/>
    <w:rsid w:val="008C04CA"/>
    <w:rsid w:val="008C0C01"/>
    <w:rsid w:val="008C1BBC"/>
    <w:rsid w:val="008C3767"/>
    <w:rsid w:val="008C4F98"/>
    <w:rsid w:val="008C6104"/>
    <w:rsid w:val="008D0018"/>
    <w:rsid w:val="008D00CA"/>
    <w:rsid w:val="008D07D5"/>
    <w:rsid w:val="008D628E"/>
    <w:rsid w:val="008E2413"/>
    <w:rsid w:val="008E52B6"/>
    <w:rsid w:val="008E67D5"/>
    <w:rsid w:val="008F1CF9"/>
    <w:rsid w:val="008F5F04"/>
    <w:rsid w:val="009110B0"/>
    <w:rsid w:val="009168FA"/>
    <w:rsid w:val="00922F3B"/>
    <w:rsid w:val="00923F10"/>
    <w:rsid w:val="00924AD9"/>
    <w:rsid w:val="00925A9E"/>
    <w:rsid w:val="00930555"/>
    <w:rsid w:val="00930BF6"/>
    <w:rsid w:val="0093249B"/>
    <w:rsid w:val="00940FFB"/>
    <w:rsid w:val="009470DF"/>
    <w:rsid w:val="009518A0"/>
    <w:rsid w:val="00952C7D"/>
    <w:rsid w:val="00955FF6"/>
    <w:rsid w:val="009561CF"/>
    <w:rsid w:val="0095797A"/>
    <w:rsid w:val="00976EE9"/>
    <w:rsid w:val="009779FF"/>
    <w:rsid w:val="00992953"/>
    <w:rsid w:val="009A1BDB"/>
    <w:rsid w:val="009A521E"/>
    <w:rsid w:val="009A7C47"/>
    <w:rsid w:val="009A7D36"/>
    <w:rsid w:val="009B5755"/>
    <w:rsid w:val="009B7BBB"/>
    <w:rsid w:val="009C5656"/>
    <w:rsid w:val="009C6578"/>
    <w:rsid w:val="009C72CF"/>
    <w:rsid w:val="009D08EE"/>
    <w:rsid w:val="009D6A21"/>
    <w:rsid w:val="009E0D67"/>
    <w:rsid w:val="009E4E8A"/>
    <w:rsid w:val="009F0720"/>
    <w:rsid w:val="009F10FD"/>
    <w:rsid w:val="009F194A"/>
    <w:rsid w:val="009F1D59"/>
    <w:rsid w:val="009F49CA"/>
    <w:rsid w:val="009F543E"/>
    <w:rsid w:val="009F579F"/>
    <w:rsid w:val="009F584E"/>
    <w:rsid w:val="00A14DF3"/>
    <w:rsid w:val="00A16547"/>
    <w:rsid w:val="00A36A4F"/>
    <w:rsid w:val="00A37785"/>
    <w:rsid w:val="00A37DCF"/>
    <w:rsid w:val="00A40818"/>
    <w:rsid w:val="00A509F3"/>
    <w:rsid w:val="00A53E3A"/>
    <w:rsid w:val="00A578D1"/>
    <w:rsid w:val="00A57C7C"/>
    <w:rsid w:val="00A646DA"/>
    <w:rsid w:val="00A64BCC"/>
    <w:rsid w:val="00A650DD"/>
    <w:rsid w:val="00A71C4E"/>
    <w:rsid w:val="00A72F56"/>
    <w:rsid w:val="00A753EF"/>
    <w:rsid w:val="00A75C09"/>
    <w:rsid w:val="00A82A79"/>
    <w:rsid w:val="00A86DFF"/>
    <w:rsid w:val="00A90616"/>
    <w:rsid w:val="00A90CEF"/>
    <w:rsid w:val="00AA171C"/>
    <w:rsid w:val="00AA31B0"/>
    <w:rsid w:val="00AA3759"/>
    <w:rsid w:val="00AA59D8"/>
    <w:rsid w:val="00AB04CE"/>
    <w:rsid w:val="00AB206F"/>
    <w:rsid w:val="00AD111B"/>
    <w:rsid w:val="00AD4752"/>
    <w:rsid w:val="00AD4DC7"/>
    <w:rsid w:val="00AE5A09"/>
    <w:rsid w:val="00AF03C2"/>
    <w:rsid w:val="00AF4325"/>
    <w:rsid w:val="00B00BBA"/>
    <w:rsid w:val="00B06CF7"/>
    <w:rsid w:val="00B11334"/>
    <w:rsid w:val="00B13091"/>
    <w:rsid w:val="00B15DC8"/>
    <w:rsid w:val="00B210FE"/>
    <w:rsid w:val="00B233CE"/>
    <w:rsid w:val="00B238C3"/>
    <w:rsid w:val="00B34E2A"/>
    <w:rsid w:val="00B36E34"/>
    <w:rsid w:val="00B37413"/>
    <w:rsid w:val="00B42E24"/>
    <w:rsid w:val="00B43403"/>
    <w:rsid w:val="00B44DA2"/>
    <w:rsid w:val="00B50576"/>
    <w:rsid w:val="00B53A35"/>
    <w:rsid w:val="00B53CA9"/>
    <w:rsid w:val="00B57975"/>
    <w:rsid w:val="00B62DF8"/>
    <w:rsid w:val="00B63965"/>
    <w:rsid w:val="00B64E67"/>
    <w:rsid w:val="00B705D8"/>
    <w:rsid w:val="00B7202C"/>
    <w:rsid w:val="00B7283A"/>
    <w:rsid w:val="00B81AC1"/>
    <w:rsid w:val="00B839D8"/>
    <w:rsid w:val="00B8405A"/>
    <w:rsid w:val="00B85E00"/>
    <w:rsid w:val="00B86C62"/>
    <w:rsid w:val="00B86C7F"/>
    <w:rsid w:val="00B97322"/>
    <w:rsid w:val="00BA3A4C"/>
    <w:rsid w:val="00BA6940"/>
    <w:rsid w:val="00BB1384"/>
    <w:rsid w:val="00BB6005"/>
    <w:rsid w:val="00BC097E"/>
    <w:rsid w:val="00BC45D2"/>
    <w:rsid w:val="00BD7431"/>
    <w:rsid w:val="00BD75F5"/>
    <w:rsid w:val="00BD7C23"/>
    <w:rsid w:val="00BE5791"/>
    <w:rsid w:val="00BE5F5E"/>
    <w:rsid w:val="00BF07FF"/>
    <w:rsid w:val="00BF0F2A"/>
    <w:rsid w:val="00BF5549"/>
    <w:rsid w:val="00C067B2"/>
    <w:rsid w:val="00C12B26"/>
    <w:rsid w:val="00C1394D"/>
    <w:rsid w:val="00C218DB"/>
    <w:rsid w:val="00C22E4F"/>
    <w:rsid w:val="00C25652"/>
    <w:rsid w:val="00C313BC"/>
    <w:rsid w:val="00C318C8"/>
    <w:rsid w:val="00C33E17"/>
    <w:rsid w:val="00C36E84"/>
    <w:rsid w:val="00C4048E"/>
    <w:rsid w:val="00C5023E"/>
    <w:rsid w:val="00C522B3"/>
    <w:rsid w:val="00C6089C"/>
    <w:rsid w:val="00C63D79"/>
    <w:rsid w:val="00C64375"/>
    <w:rsid w:val="00C701F2"/>
    <w:rsid w:val="00C71662"/>
    <w:rsid w:val="00C753DA"/>
    <w:rsid w:val="00C816A8"/>
    <w:rsid w:val="00C84C18"/>
    <w:rsid w:val="00C86806"/>
    <w:rsid w:val="00C86A90"/>
    <w:rsid w:val="00C90176"/>
    <w:rsid w:val="00C92B6F"/>
    <w:rsid w:val="00C93490"/>
    <w:rsid w:val="00C97B9F"/>
    <w:rsid w:val="00CA09AB"/>
    <w:rsid w:val="00CA162D"/>
    <w:rsid w:val="00CA2083"/>
    <w:rsid w:val="00CA52BD"/>
    <w:rsid w:val="00CA729C"/>
    <w:rsid w:val="00CB10CC"/>
    <w:rsid w:val="00CB363A"/>
    <w:rsid w:val="00CB4501"/>
    <w:rsid w:val="00CB7500"/>
    <w:rsid w:val="00CB78AB"/>
    <w:rsid w:val="00CC75CC"/>
    <w:rsid w:val="00CD263F"/>
    <w:rsid w:val="00CD29B0"/>
    <w:rsid w:val="00CD2D04"/>
    <w:rsid w:val="00CD6465"/>
    <w:rsid w:val="00CE094D"/>
    <w:rsid w:val="00CE0C34"/>
    <w:rsid w:val="00CE1947"/>
    <w:rsid w:val="00CE45FE"/>
    <w:rsid w:val="00CE649A"/>
    <w:rsid w:val="00CE75AF"/>
    <w:rsid w:val="00CF6E6E"/>
    <w:rsid w:val="00CF7904"/>
    <w:rsid w:val="00D0070F"/>
    <w:rsid w:val="00D0279D"/>
    <w:rsid w:val="00D027B9"/>
    <w:rsid w:val="00D04D08"/>
    <w:rsid w:val="00D056C2"/>
    <w:rsid w:val="00D05AA2"/>
    <w:rsid w:val="00D126B5"/>
    <w:rsid w:val="00D1739D"/>
    <w:rsid w:val="00D2161D"/>
    <w:rsid w:val="00D27339"/>
    <w:rsid w:val="00D30BEC"/>
    <w:rsid w:val="00D40239"/>
    <w:rsid w:val="00D41E53"/>
    <w:rsid w:val="00D423D8"/>
    <w:rsid w:val="00D52933"/>
    <w:rsid w:val="00D53C85"/>
    <w:rsid w:val="00D653F5"/>
    <w:rsid w:val="00D700C8"/>
    <w:rsid w:val="00D74A66"/>
    <w:rsid w:val="00D75068"/>
    <w:rsid w:val="00D818D4"/>
    <w:rsid w:val="00D818FA"/>
    <w:rsid w:val="00D86F2A"/>
    <w:rsid w:val="00D90819"/>
    <w:rsid w:val="00D9692B"/>
    <w:rsid w:val="00D97E52"/>
    <w:rsid w:val="00DA170C"/>
    <w:rsid w:val="00DA25F5"/>
    <w:rsid w:val="00DA4277"/>
    <w:rsid w:val="00DA75A7"/>
    <w:rsid w:val="00DC33D6"/>
    <w:rsid w:val="00DC5715"/>
    <w:rsid w:val="00DC5B72"/>
    <w:rsid w:val="00DC7616"/>
    <w:rsid w:val="00DC7F62"/>
    <w:rsid w:val="00DD0822"/>
    <w:rsid w:val="00DD1465"/>
    <w:rsid w:val="00DD3ED4"/>
    <w:rsid w:val="00DD489A"/>
    <w:rsid w:val="00DD6A8F"/>
    <w:rsid w:val="00DE2795"/>
    <w:rsid w:val="00DE315A"/>
    <w:rsid w:val="00DE4700"/>
    <w:rsid w:val="00DF2D01"/>
    <w:rsid w:val="00DF4E5B"/>
    <w:rsid w:val="00E03AAA"/>
    <w:rsid w:val="00E06F16"/>
    <w:rsid w:val="00E12714"/>
    <w:rsid w:val="00E164A0"/>
    <w:rsid w:val="00E17B0C"/>
    <w:rsid w:val="00E17B9D"/>
    <w:rsid w:val="00E23471"/>
    <w:rsid w:val="00E2438F"/>
    <w:rsid w:val="00E311BA"/>
    <w:rsid w:val="00E31D48"/>
    <w:rsid w:val="00E42D3E"/>
    <w:rsid w:val="00E43018"/>
    <w:rsid w:val="00E443C7"/>
    <w:rsid w:val="00E502A5"/>
    <w:rsid w:val="00E535F5"/>
    <w:rsid w:val="00E60D1C"/>
    <w:rsid w:val="00E60EBA"/>
    <w:rsid w:val="00E62E21"/>
    <w:rsid w:val="00E632BA"/>
    <w:rsid w:val="00E63E04"/>
    <w:rsid w:val="00E65F3E"/>
    <w:rsid w:val="00E74E1A"/>
    <w:rsid w:val="00E81DEA"/>
    <w:rsid w:val="00E8663B"/>
    <w:rsid w:val="00E915FE"/>
    <w:rsid w:val="00E92F94"/>
    <w:rsid w:val="00E937E3"/>
    <w:rsid w:val="00E93967"/>
    <w:rsid w:val="00E95E7C"/>
    <w:rsid w:val="00E97EC7"/>
    <w:rsid w:val="00EA17C3"/>
    <w:rsid w:val="00EA76FC"/>
    <w:rsid w:val="00EB10B4"/>
    <w:rsid w:val="00EC02DE"/>
    <w:rsid w:val="00EC0900"/>
    <w:rsid w:val="00EC16B3"/>
    <w:rsid w:val="00EC3DDA"/>
    <w:rsid w:val="00EC3EBA"/>
    <w:rsid w:val="00EC5B3C"/>
    <w:rsid w:val="00ED5843"/>
    <w:rsid w:val="00ED72C1"/>
    <w:rsid w:val="00ED7DCF"/>
    <w:rsid w:val="00EE36FA"/>
    <w:rsid w:val="00EE4DD2"/>
    <w:rsid w:val="00EF7DDF"/>
    <w:rsid w:val="00F02B1B"/>
    <w:rsid w:val="00F12577"/>
    <w:rsid w:val="00F12B7F"/>
    <w:rsid w:val="00F22B38"/>
    <w:rsid w:val="00F3496A"/>
    <w:rsid w:val="00F3620C"/>
    <w:rsid w:val="00F365CB"/>
    <w:rsid w:val="00F36FF4"/>
    <w:rsid w:val="00F425E9"/>
    <w:rsid w:val="00F4376A"/>
    <w:rsid w:val="00F46FCD"/>
    <w:rsid w:val="00F5060C"/>
    <w:rsid w:val="00F514EF"/>
    <w:rsid w:val="00F53413"/>
    <w:rsid w:val="00F53CE6"/>
    <w:rsid w:val="00F553B6"/>
    <w:rsid w:val="00F57247"/>
    <w:rsid w:val="00F62ED3"/>
    <w:rsid w:val="00F63E4F"/>
    <w:rsid w:val="00F66BAF"/>
    <w:rsid w:val="00F70F83"/>
    <w:rsid w:val="00F7130C"/>
    <w:rsid w:val="00F726A0"/>
    <w:rsid w:val="00F743EC"/>
    <w:rsid w:val="00F8143A"/>
    <w:rsid w:val="00F81D03"/>
    <w:rsid w:val="00F81D43"/>
    <w:rsid w:val="00F8505B"/>
    <w:rsid w:val="00F9290D"/>
    <w:rsid w:val="00F92ED2"/>
    <w:rsid w:val="00F9666E"/>
    <w:rsid w:val="00F972A6"/>
    <w:rsid w:val="00F97FA5"/>
    <w:rsid w:val="00FA345D"/>
    <w:rsid w:val="00FA57F6"/>
    <w:rsid w:val="00FA5E62"/>
    <w:rsid w:val="00FA73F0"/>
    <w:rsid w:val="00FA7AD8"/>
    <w:rsid w:val="00FA7EC5"/>
    <w:rsid w:val="00FB4555"/>
    <w:rsid w:val="00FB52F7"/>
    <w:rsid w:val="00FB7496"/>
    <w:rsid w:val="00FC6925"/>
    <w:rsid w:val="00FC7EFE"/>
    <w:rsid w:val="00FD2337"/>
    <w:rsid w:val="00FD32A8"/>
    <w:rsid w:val="00FD7E72"/>
    <w:rsid w:val="00FE2462"/>
    <w:rsid w:val="00FF3863"/>
    <w:rsid w:val="00FF3AE2"/>
    <w:rsid w:val="00FF4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line number" w:uiPriority="29"/>
    <w:lsdException w:name="page number" w:uiPriority="0"/>
    <w:lsdException w:name="endnote reference" w:uiPriority="0"/>
    <w:lsdException w:name="List" w:uiPriority="0" w:qFormat="1"/>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Block Text" w:uiPriority="59"/>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C3767"/>
    <w:pPr>
      <w:spacing w:line="360" w:lineRule="auto"/>
      <w:ind w:left="425" w:hanging="425"/>
    </w:pPr>
    <w:rPr>
      <w:sz w:val="22"/>
      <w:szCs w:val="22"/>
      <w:lang w:eastAsia="en-US"/>
    </w:rPr>
  </w:style>
  <w:style w:type="paragraph" w:styleId="1">
    <w:name w:val="heading 1"/>
    <w:basedOn w:val="a0"/>
    <w:next w:val="a0"/>
    <w:link w:val="10"/>
    <w:qFormat/>
    <w:rsid w:val="00E937E3"/>
    <w:pPr>
      <w:keepNext/>
      <w:spacing w:line="240" w:lineRule="auto"/>
      <w:ind w:left="0" w:firstLine="0"/>
      <w:jc w:val="center"/>
      <w:outlineLvl w:val="0"/>
    </w:pPr>
    <w:rPr>
      <w:rFonts w:ascii="Times New Roman" w:eastAsia="Times New Roman" w:hAnsi="Times New Roman"/>
      <w:sz w:val="24"/>
      <w:szCs w:val="20"/>
      <w:lang w:eastAsia="ru-RU"/>
    </w:rPr>
  </w:style>
  <w:style w:type="paragraph" w:styleId="21">
    <w:name w:val="heading 2"/>
    <w:basedOn w:val="a0"/>
    <w:next w:val="a0"/>
    <w:link w:val="22"/>
    <w:unhideWhenUsed/>
    <w:qFormat/>
    <w:rsid w:val="00545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link w:val="31"/>
    <w:qFormat/>
    <w:rsid w:val="0025198A"/>
    <w:pPr>
      <w:spacing w:before="100" w:beforeAutospacing="1" w:after="100" w:afterAutospacing="1" w:line="240" w:lineRule="auto"/>
      <w:ind w:left="0" w:firstLine="0"/>
      <w:outlineLvl w:val="2"/>
    </w:pPr>
    <w:rPr>
      <w:rFonts w:ascii="Times New Roman" w:eastAsia="Times New Roman" w:hAnsi="Times New Roman"/>
      <w:b/>
      <w:bCs/>
      <w:sz w:val="27"/>
      <w:szCs w:val="27"/>
      <w:lang w:eastAsia="ru-RU"/>
    </w:rPr>
  </w:style>
  <w:style w:type="paragraph" w:styleId="40">
    <w:name w:val="heading 4"/>
    <w:basedOn w:val="a0"/>
    <w:next w:val="a0"/>
    <w:link w:val="41"/>
    <w:qFormat/>
    <w:rsid w:val="00E937E3"/>
    <w:pPr>
      <w:keepNext/>
      <w:spacing w:line="240" w:lineRule="auto"/>
      <w:ind w:left="0" w:firstLine="0"/>
      <w:jc w:val="center"/>
      <w:outlineLvl w:val="3"/>
    </w:pPr>
    <w:rPr>
      <w:rFonts w:ascii="Arial" w:eastAsia="Times New Roman" w:hAnsi="Arial"/>
      <w:b/>
      <w:sz w:val="36"/>
      <w:szCs w:val="20"/>
    </w:rPr>
  </w:style>
  <w:style w:type="paragraph" w:styleId="50">
    <w:name w:val="heading 5"/>
    <w:basedOn w:val="a0"/>
    <w:next w:val="a0"/>
    <w:link w:val="51"/>
    <w:qFormat/>
    <w:rsid w:val="00E937E3"/>
    <w:pPr>
      <w:keepNext/>
      <w:spacing w:line="240" w:lineRule="auto"/>
      <w:ind w:left="0" w:firstLine="0"/>
      <w:outlineLvl w:val="4"/>
    </w:pPr>
    <w:rPr>
      <w:rFonts w:ascii="Times New Roman" w:eastAsia="Times New Roman" w:hAnsi="Times New Roman"/>
      <w:sz w:val="24"/>
      <w:szCs w:val="20"/>
    </w:rPr>
  </w:style>
  <w:style w:type="paragraph" w:styleId="6">
    <w:name w:val="heading 6"/>
    <w:basedOn w:val="a0"/>
    <w:next w:val="a0"/>
    <w:link w:val="60"/>
    <w:qFormat/>
    <w:rsid w:val="00E937E3"/>
    <w:pPr>
      <w:keepNext/>
      <w:spacing w:line="240" w:lineRule="auto"/>
      <w:ind w:left="0" w:firstLine="0"/>
      <w:jc w:val="center"/>
      <w:outlineLvl w:val="5"/>
    </w:pPr>
    <w:rPr>
      <w:rFonts w:ascii="Times New Roman" w:eastAsia="Times New Roman" w:hAnsi="Times New Roman"/>
      <w:b/>
      <w:sz w:val="24"/>
      <w:szCs w:val="20"/>
    </w:rPr>
  </w:style>
  <w:style w:type="paragraph" w:styleId="7">
    <w:name w:val="heading 7"/>
    <w:basedOn w:val="a0"/>
    <w:next w:val="a0"/>
    <w:link w:val="70"/>
    <w:qFormat/>
    <w:rsid w:val="00E937E3"/>
    <w:pPr>
      <w:keepNext/>
      <w:spacing w:line="240" w:lineRule="auto"/>
      <w:ind w:left="720" w:firstLine="0"/>
      <w:jc w:val="both"/>
      <w:outlineLvl w:val="6"/>
    </w:pPr>
    <w:rPr>
      <w:rFonts w:ascii="Times New Roman" w:eastAsia="Times New Roman" w:hAnsi="Times New Roman"/>
      <w:sz w:val="24"/>
      <w:szCs w:val="20"/>
    </w:rPr>
  </w:style>
  <w:style w:type="paragraph" w:styleId="8">
    <w:name w:val="heading 8"/>
    <w:basedOn w:val="a0"/>
    <w:next w:val="a0"/>
    <w:link w:val="80"/>
    <w:qFormat/>
    <w:rsid w:val="00E937E3"/>
    <w:pPr>
      <w:keepNext/>
      <w:spacing w:line="240" w:lineRule="auto"/>
      <w:ind w:left="0" w:firstLine="0"/>
      <w:jc w:val="both"/>
      <w:outlineLvl w:val="7"/>
    </w:pPr>
    <w:rPr>
      <w:rFonts w:ascii="Times New Roman" w:eastAsia="Times New Roman" w:hAnsi="Times New Roman"/>
      <w:b/>
      <w:sz w:val="24"/>
      <w:szCs w:val="20"/>
      <w:lang w:eastAsia="ru-RU"/>
    </w:rPr>
  </w:style>
  <w:style w:type="paragraph" w:styleId="9">
    <w:name w:val="heading 9"/>
    <w:basedOn w:val="a0"/>
    <w:next w:val="a0"/>
    <w:link w:val="90"/>
    <w:qFormat/>
    <w:rsid w:val="00E937E3"/>
    <w:pPr>
      <w:keepNext/>
      <w:spacing w:line="240" w:lineRule="auto"/>
      <w:ind w:left="0" w:firstLine="0"/>
      <w:jc w:val="both"/>
      <w:outlineLvl w:val="8"/>
    </w:pPr>
    <w:rPr>
      <w:rFonts w:ascii="Times New Roman" w:eastAsia="Times New Roman" w:hAnsi="Times New Roman"/>
      <w:b/>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8C3767"/>
    <w:pPr>
      <w:widowControl w:val="0"/>
      <w:autoSpaceDE w:val="0"/>
      <w:autoSpaceDN w:val="0"/>
      <w:adjustRightInd w:val="0"/>
    </w:pPr>
    <w:rPr>
      <w:rFonts w:ascii="Times New Roman" w:eastAsia="Times New Roman" w:hAnsi="Times New Roman"/>
      <w:b/>
      <w:bCs/>
      <w:sz w:val="24"/>
      <w:szCs w:val="24"/>
    </w:rPr>
  </w:style>
  <w:style w:type="paragraph" w:styleId="a4">
    <w:name w:val="Balloon Text"/>
    <w:basedOn w:val="a0"/>
    <w:link w:val="a5"/>
    <w:uiPriority w:val="99"/>
    <w:semiHidden/>
    <w:unhideWhenUsed/>
    <w:rsid w:val="008C3767"/>
    <w:pPr>
      <w:spacing w:line="240" w:lineRule="auto"/>
    </w:pPr>
    <w:rPr>
      <w:rFonts w:ascii="Tahoma" w:hAnsi="Tahoma" w:cs="Tahoma"/>
      <w:sz w:val="16"/>
      <w:szCs w:val="16"/>
    </w:rPr>
  </w:style>
  <w:style w:type="character" w:customStyle="1" w:styleId="a5">
    <w:name w:val="Текст выноски Знак"/>
    <w:basedOn w:val="a1"/>
    <w:link w:val="a4"/>
    <w:uiPriority w:val="99"/>
    <w:semiHidden/>
    <w:rsid w:val="008C3767"/>
    <w:rPr>
      <w:rFonts w:ascii="Tahoma" w:eastAsia="Calibri" w:hAnsi="Tahoma" w:cs="Tahoma"/>
      <w:sz w:val="16"/>
      <w:szCs w:val="16"/>
    </w:rPr>
  </w:style>
  <w:style w:type="paragraph" w:styleId="a6">
    <w:name w:val="header"/>
    <w:basedOn w:val="a0"/>
    <w:link w:val="a7"/>
    <w:uiPriority w:val="99"/>
    <w:unhideWhenUsed/>
    <w:rsid w:val="00AF03C2"/>
    <w:pPr>
      <w:tabs>
        <w:tab w:val="center" w:pos="4677"/>
        <w:tab w:val="right" w:pos="9355"/>
      </w:tabs>
    </w:pPr>
  </w:style>
  <w:style w:type="character" w:customStyle="1" w:styleId="a7">
    <w:name w:val="Верхний колонтитул Знак"/>
    <w:basedOn w:val="a1"/>
    <w:link w:val="a6"/>
    <w:uiPriority w:val="99"/>
    <w:rsid w:val="00AF03C2"/>
    <w:rPr>
      <w:sz w:val="22"/>
      <w:szCs w:val="22"/>
      <w:lang w:eastAsia="en-US"/>
    </w:rPr>
  </w:style>
  <w:style w:type="paragraph" w:styleId="a8">
    <w:name w:val="footer"/>
    <w:basedOn w:val="a0"/>
    <w:link w:val="a9"/>
    <w:uiPriority w:val="99"/>
    <w:unhideWhenUsed/>
    <w:rsid w:val="00AF03C2"/>
    <w:pPr>
      <w:tabs>
        <w:tab w:val="center" w:pos="4677"/>
        <w:tab w:val="right" w:pos="9355"/>
      </w:tabs>
    </w:pPr>
  </w:style>
  <w:style w:type="character" w:customStyle="1" w:styleId="a9">
    <w:name w:val="Нижний колонтитул Знак"/>
    <w:basedOn w:val="a1"/>
    <w:link w:val="a8"/>
    <w:uiPriority w:val="99"/>
    <w:rsid w:val="00AF03C2"/>
    <w:rPr>
      <w:sz w:val="22"/>
      <w:szCs w:val="22"/>
      <w:lang w:eastAsia="en-US"/>
    </w:rPr>
  </w:style>
  <w:style w:type="paragraph" w:customStyle="1" w:styleId="Default">
    <w:name w:val="Default"/>
    <w:rsid w:val="00B37413"/>
    <w:pPr>
      <w:autoSpaceDE w:val="0"/>
      <w:autoSpaceDN w:val="0"/>
      <w:adjustRightInd w:val="0"/>
    </w:pPr>
    <w:rPr>
      <w:rFonts w:ascii="Times New Roman" w:hAnsi="Times New Roman"/>
      <w:color w:val="000000"/>
      <w:sz w:val="24"/>
      <w:szCs w:val="24"/>
    </w:rPr>
  </w:style>
  <w:style w:type="character" w:styleId="aa">
    <w:name w:val="Strong"/>
    <w:basedOn w:val="a1"/>
    <w:uiPriority w:val="22"/>
    <w:qFormat/>
    <w:rsid w:val="00E443C7"/>
    <w:rPr>
      <w:b/>
      <w:bCs/>
    </w:rPr>
  </w:style>
  <w:style w:type="character" w:customStyle="1" w:styleId="apple-converted-space">
    <w:name w:val="apple-converted-space"/>
    <w:basedOn w:val="a1"/>
    <w:rsid w:val="00E443C7"/>
  </w:style>
  <w:style w:type="paragraph" w:styleId="ab">
    <w:name w:val="Normal (Web)"/>
    <w:basedOn w:val="a0"/>
    <w:uiPriority w:val="99"/>
    <w:unhideWhenUsed/>
    <w:rsid w:val="00FB52F7"/>
    <w:pPr>
      <w:spacing w:before="100" w:beforeAutospacing="1" w:after="100" w:afterAutospacing="1" w:line="240" w:lineRule="auto"/>
      <w:ind w:left="0" w:firstLine="0"/>
    </w:pPr>
    <w:rPr>
      <w:rFonts w:ascii="Times New Roman" w:eastAsia="Times New Roman" w:hAnsi="Times New Roman"/>
      <w:sz w:val="24"/>
      <w:szCs w:val="24"/>
      <w:lang w:eastAsia="ru-RU"/>
    </w:rPr>
  </w:style>
  <w:style w:type="character" w:styleId="ac">
    <w:name w:val="Hyperlink"/>
    <w:basedOn w:val="a1"/>
    <w:uiPriority w:val="99"/>
    <w:unhideWhenUsed/>
    <w:rsid w:val="005C6C2D"/>
    <w:rPr>
      <w:color w:val="0000FF"/>
      <w:u w:val="single"/>
    </w:rPr>
  </w:style>
  <w:style w:type="character" w:customStyle="1" w:styleId="31">
    <w:name w:val="Заголовок 3 Знак"/>
    <w:basedOn w:val="a1"/>
    <w:link w:val="30"/>
    <w:rsid w:val="0025198A"/>
    <w:rPr>
      <w:rFonts w:ascii="Times New Roman" w:eastAsia="Times New Roman" w:hAnsi="Times New Roman"/>
      <w:b/>
      <w:bCs/>
      <w:sz w:val="27"/>
      <w:szCs w:val="27"/>
    </w:rPr>
  </w:style>
  <w:style w:type="character" w:styleId="ad">
    <w:name w:val="Emphasis"/>
    <w:basedOn w:val="a1"/>
    <w:uiPriority w:val="20"/>
    <w:qFormat/>
    <w:rsid w:val="003640C6"/>
    <w:rPr>
      <w:i/>
      <w:iCs/>
    </w:rPr>
  </w:style>
  <w:style w:type="paragraph" w:customStyle="1" w:styleId="formattext">
    <w:name w:val="formattext"/>
    <w:basedOn w:val="a0"/>
    <w:rsid w:val="0063725E"/>
    <w:pPr>
      <w:spacing w:before="100" w:beforeAutospacing="1" w:after="100" w:afterAutospacing="1" w:line="240" w:lineRule="auto"/>
      <w:ind w:left="0" w:firstLine="0"/>
    </w:pPr>
    <w:rPr>
      <w:rFonts w:ascii="Times New Roman" w:eastAsia="Times New Roman" w:hAnsi="Times New Roman"/>
      <w:sz w:val="24"/>
      <w:szCs w:val="24"/>
      <w:lang w:eastAsia="ru-RU"/>
    </w:rPr>
  </w:style>
  <w:style w:type="table" w:styleId="ae">
    <w:name w:val="Table Grid"/>
    <w:basedOn w:val="a2"/>
    <w:uiPriority w:val="59"/>
    <w:rsid w:val="006372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Placeholder Text"/>
    <w:basedOn w:val="a1"/>
    <w:uiPriority w:val="99"/>
    <w:semiHidden/>
    <w:rsid w:val="0063725E"/>
    <w:rPr>
      <w:color w:val="808080"/>
    </w:rPr>
  </w:style>
  <w:style w:type="character" w:customStyle="1" w:styleId="22">
    <w:name w:val="Заголовок 2 Знак"/>
    <w:basedOn w:val="a1"/>
    <w:link w:val="21"/>
    <w:rsid w:val="00545E84"/>
    <w:rPr>
      <w:rFonts w:asciiTheme="majorHAnsi" w:eastAsiaTheme="majorEastAsia" w:hAnsiTheme="majorHAnsi" w:cstheme="majorBidi"/>
      <w:b/>
      <w:bCs/>
      <w:color w:val="4F81BD" w:themeColor="accent1"/>
      <w:sz w:val="26"/>
      <w:szCs w:val="26"/>
      <w:lang w:eastAsia="en-US"/>
    </w:rPr>
  </w:style>
  <w:style w:type="character" w:customStyle="1" w:styleId="searchresult">
    <w:name w:val="search_result"/>
    <w:basedOn w:val="a1"/>
    <w:rsid w:val="000940CF"/>
  </w:style>
  <w:style w:type="paragraph" w:customStyle="1" w:styleId="headertext">
    <w:name w:val="headertext"/>
    <w:basedOn w:val="a0"/>
    <w:rsid w:val="00D423D8"/>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style6">
    <w:name w:val="style6"/>
    <w:basedOn w:val="a0"/>
    <w:rsid w:val="00C5023E"/>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11">
    <w:name w:val="Обычный1"/>
    <w:rsid w:val="00D53C85"/>
    <w:pPr>
      <w:widowControl w:val="0"/>
    </w:pPr>
    <w:rPr>
      <w:rFonts w:ascii="Times New Roman" w:eastAsia="Times New Roman" w:hAnsi="Times New Roman"/>
    </w:rPr>
  </w:style>
  <w:style w:type="character" w:customStyle="1" w:styleId="10">
    <w:name w:val="Заголовок 1 Знак"/>
    <w:basedOn w:val="a1"/>
    <w:link w:val="1"/>
    <w:rsid w:val="00E937E3"/>
    <w:rPr>
      <w:rFonts w:ascii="Times New Roman" w:eastAsia="Times New Roman" w:hAnsi="Times New Roman"/>
      <w:sz w:val="24"/>
    </w:rPr>
  </w:style>
  <w:style w:type="character" w:customStyle="1" w:styleId="41">
    <w:name w:val="Заголовок 4 Знак"/>
    <w:basedOn w:val="a1"/>
    <w:link w:val="40"/>
    <w:rsid w:val="00E937E3"/>
    <w:rPr>
      <w:rFonts w:ascii="Arial" w:eastAsia="Times New Roman" w:hAnsi="Arial"/>
      <w:b/>
      <w:sz w:val="36"/>
    </w:rPr>
  </w:style>
  <w:style w:type="character" w:customStyle="1" w:styleId="51">
    <w:name w:val="Заголовок 5 Знак"/>
    <w:basedOn w:val="a1"/>
    <w:link w:val="50"/>
    <w:rsid w:val="00E937E3"/>
    <w:rPr>
      <w:rFonts w:ascii="Times New Roman" w:eastAsia="Times New Roman" w:hAnsi="Times New Roman"/>
      <w:sz w:val="24"/>
    </w:rPr>
  </w:style>
  <w:style w:type="character" w:customStyle="1" w:styleId="60">
    <w:name w:val="Заголовок 6 Знак"/>
    <w:basedOn w:val="a1"/>
    <w:link w:val="6"/>
    <w:rsid w:val="00E937E3"/>
    <w:rPr>
      <w:rFonts w:ascii="Times New Roman" w:eastAsia="Times New Roman" w:hAnsi="Times New Roman"/>
      <w:b/>
      <w:sz w:val="24"/>
    </w:rPr>
  </w:style>
  <w:style w:type="character" w:customStyle="1" w:styleId="70">
    <w:name w:val="Заголовок 7 Знак"/>
    <w:basedOn w:val="a1"/>
    <w:link w:val="7"/>
    <w:rsid w:val="00E937E3"/>
    <w:rPr>
      <w:rFonts w:ascii="Times New Roman" w:eastAsia="Times New Roman" w:hAnsi="Times New Roman"/>
      <w:sz w:val="24"/>
    </w:rPr>
  </w:style>
  <w:style w:type="character" w:customStyle="1" w:styleId="80">
    <w:name w:val="Заголовок 8 Знак"/>
    <w:basedOn w:val="a1"/>
    <w:link w:val="8"/>
    <w:rsid w:val="00E937E3"/>
    <w:rPr>
      <w:rFonts w:ascii="Times New Roman" w:eastAsia="Times New Roman" w:hAnsi="Times New Roman"/>
      <w:b/>
      <w:sz w:val="24"/>
    </w:rPr>
  </w:style>
  <w:style w:type="character" w:customStyle="1" w:styleId="90">
    <w:name w:val="Заголовок 9 Знак"/>
    <w:basedOn w:val="a1"/>
    <w:link w:val="9"/>
    <w:rsid w:val="00E937E3"/>
    <w:rPr>
      <w:rFonts w:ascii="Times New Roman" w:eastAsia="Times New Roman" w:hAnsi="Times New Roman"/>
      <w:b/>
      <w:sz w:val="24"/>
    </w:rPr>
  </w:style>
  <w:style w:type="paragraph" w:styleId="af0">
    <w:name w:val="Body Text"/>
    <w:basedOn w:val="a0"/>
    <w:link w:val="af1"/>
    <w:uiPriority w:val="99"/>
    <w:rsid w:val="00E937E3"/>
    <w:pPr>
      <w:spacing w:line="240" w:lineRule="auto"/>
      <w:ind w:left="0" w:firstLine="0"/>
      <w:jc w:val="both"/>
    </w:pPr>
    <w:rPr>
      <w:rFonts w:ascii="Arial" w:eastAsia="Times New Roman" w:hAnsi="Arial"/>
      <w:sz w:val="28"/>
      <w:szCs w:val="20"/>
    </w:rPr>
  </w:style>
  <w:style w:type="character" w:customStyle="1" w:styleId="af1">
    <w:name w:val="Основной текст Знак"/>
    <w:basedOn w:val="a1"/>
    <w:link w:val="af0"/>
    <w:uiPriority w:val="99"/>
    <w:rsid w:val="00E937E3"/>
    <w:rPr>
      <w:rFonts w:ascii="Arial" w:eastAsia="Times New Roman" w:hAnsi="Arial"/>
      <w:sz w:val="28"/>
    </w:rPr>
  </w:style>
  <w:style w:type="paragraph" w:styleId="af2">
    <w:name w:val="Body Text Indent"/>
    <w:basedOn w:val="a0"/>
    <w:link w:val="af3"/>
    <w:rsid w:val="00E937E3"/>
    <w:pPr>
      <w:tabs>
        <w:tab w:val="num" w:pos="0"/>
      </w:tabs>
      <w:spacing w:line="240" w:lineRule="auto"/>
      <w:ind w:left="0" w:firstLine="709"/>
      <w:jc w:val="both"/>
    </w:pPr>
    <w:rPr>
      <w:rFonts w:ascii="Arial" w:eastAsia="Times New Roman" w:hAnsi="Arial"/>
      <w:sz w:val="28"/>
      <w:szCs w:val="20"/>
    </w:rPr>
  </w:style>
  <w:style w:type="character" w:customStyle="1" w:styleId="af3">
    <w:name w:val="Основной текст с отступом Знак"/>
    <w:basedOn w:val="a1"/>
    <w:link w:val="af2"/>
    <w:rsid w:val="00E937E3"/>
    <w:rPr>
      <w:rFonts w:ascii="Arial" w:eastAsia="Times New Roman" w:hAnsi="Arial"/>
      <w:sz w:val="28"/>
    </w:rPr>
  </w:style>
  <w:style w:type="paragraph" w:styleId="23">
    <w:name w:val="Body Text 2"/>
    <w:basedOn w:val="a0"/>
    <w:link w:val="24"/>
    <w:rsid w:val="00E937E3"/>
    <w:pPr>
      <w:spacing w:line="240" w:lineRule="auto"/>
      <w:ind w:left="0" w:firstLine="0"/>
      <w:jc w:val="center"/>
    </w:pPr>
    <w:rPr>
      <w:rFonts w:ascii="Times New Roman" w:eastAsia="Times New Roman" w:hAnsi="Times New Roman"/>
      <w:b/>
      <w:sz w:val="32"/>
      <w:szCs w:val="20"/>
      <w:lang w:eastAsia="ru-RU"/>
    </w:rPr>
  </w:style>
  <w:style w:type="character" w:customStyle="1" w:styleId="24">
    <w:name w:val="Основной текст 2 Знак"/>
    <w:basedOn w:val="a1"/>
    <w:link w:val="23"/>
    <w:rsid w:val="00E937E3"/>
    <w:rPr>
      <w:rFonts w:ascii="Times New Roman" w:eastAsia="Times New Roman" w:hAnsi="Times New Roman"/>
      <w:b/>
      <w:sz w:val="32"/>
    </w:rPr>
  </w:style>
  <w:style w:type="character" w:styleId="af4">
    <w:name w:val="page number"/>
    <w:basedOn w:val="a1"/>
    <w:rsid w:val="00E937E3"/>
  </w:style>
  <w:style w:type="paragraph" w:styleId="25">
    <w:name w:val="Body Text Indent 2"/>
    <w:basedOn w:val="a0"/>
    <w:link w:val="26"/>
    <w:rsid w:val="00E937E3"/>
    <w:pPr>
      <w:spacing w:line="240" w:lineRule="auto"/>
      <w:ind w:left="0" w:firstLine="567"/>
      <w:jc w:val="both"/>
    </w:pPr>
    <w:rPr>
      <w:rFonts w:ascii="Arial" w:eastAsia="Times New Roman" w:hAnsi="Arial"/>
      <w:sz w:val="28"/>
      <w:szCs w:val="20"/>
      <w:lang w:val="en-US"/>
    </w:rPr>
  </w:style>
  <w:style w:type="character" w:customStyle="1" w:styleId="26">
    <w:name w:val="Основной текст с отступом 2 Знак"/>
    <w:basedOn w:val="a1"/>
    <w:link w:val="25"/>
    <w:rsid w:val="00E937E3"/>
    <w:rPr>
      <w:rFonts w:ascii="Arial" w:eastAsia="Times New Roman" w:hAnsi="Arial"/>
      <w:sz w:val="28"/>
      <w:lang w:val="en-US"/>
    </w:rPr>
  </w:style>
  <w:style w:type="paragraph" w:styleId="32">
    <w:name w:val="Body Text Indent 3"/>
    <w:basedOn w:val="a0"/>
    <w:link w:val="33"/>
    <w:uiPriority w:val="99"/>
    <w:rsid w:val="00E937E3"/>
    <w:pPr>
      <w:spacing w:line="240" w:lineRule="auto"/>
      <w:ind w:left="720" w:firstLine="0"/>
      <w:jc w:val="both"/>
    </w:pPr>
    <w:rPr>
      <w:rFonts w:ascii="Times New Roman" w:eastAsia="Times New Roman" w:hAnsi="Times New Roman"/>
      <w:sz w:val="24"/>
      <w:szCs w:val="20"/>
    </w:rPr>
  </w:style>
  <w:style w:type="character" w:customStyle="1" w:styleId="33">
    <w:name w:val="Основной текст с отступом 3 Знак"/>
    <w:basedOn w:val="a1"/>
    <w:link w:val="32"/>
    <w:uiPriority w:val="99"/>
    <w:rsid w:val="00E937E3"/>
    <w:rPr>
      <w:rFonts w:ascii="Times New Roman" w:eastAsia="Times New Roman" w:hAnsi="Times New Roman"/>
      <w:sz w:val="24"/>
    </w:rPr>
  </w:style>
  <w:style w:type="paragraph" w:customStyle="1" w:styleId="12">
    <w:name w:val="Абзац1"/>
    <w:basedOn w:val="a0"/>
    <w:rsid w:val="00E937E3"/>
    <w:pPr>
      <w:spacing w:line="240" w:lineRule="auto"/>
      <w:ind w:left="0" w:firstLine="0"/>
      <w:jc w:val="both"/>
    </w:pPr>
    <w:rPr>
      <w:rFonts w:ascii="Times New Roman" w:eastAsia="Times New Roman" w:hAnsi="Times New Roman"/>
      <w:sz w:val="24"/>
      <w:szCs w:val="20"/>
      <w:lang w:eastAsia="ru-RU"/>
    </w:rPr>
  </w:style>
  <w:style w:type="paragraph" w:styleId="34">
    <w:name w:val="Body Text 3"/>
    <w:basedOn w:val="a0"/>
    <w:link w:val="35"/>
    <w:rsid w:val="00E937E3"/>
    <w:pPr>
      <w:spacing w:line="240" w:lineRule="auto"/>
      <w:ind w:left="0" w:firstLine="0"/>
      <w:jc w:val="both"/>
    </w:pPr>
    <w:rPr>
      <w:rFonts w:ascii="Arial" w:eastAsia="Times New Roman" w:hAnsi="Arial"/>
      <w:i/>
      <w:sz w:val="28"/>
      <w:szCs w:val="20"/>
      <w:lang w:eastAsia="ru-RU"/>
    </w:rPr>
  </w:style>
  <w:style w:type="character" w:customStyle="1" w:styleId="35">
    <w:name w:val="Основной текст 3 Знак"/>
    <w:basedOn w:val="a1"/>
    <w:link w:val="34"/>
    <w:rsid w:val="00E937E3"/>
    <w:rPr>
      <w:rFonts w:ascii="Arial" w:eastAsia="Times New Roman" w:hAnsi="Arial"/>
      <w:i/>
      <w:sz w:val="28"/>
    </w:rPr>
  </w:style>
  <w:style w:type="paragraph" w:styleId="af5">
    <w:name w:val="Title"/>
    <w:basedOn w:val="a0"/>
    <w:link w:val="af6"/>
    <w:qFormat/>
    <w:rsid w:val="00E937E3"/>
    <w:pPr>
      <w:spacing w:line="240" w:lineRule="auto"/>
      <w:ind w:left="0" w:firstLine="0"/>
      <w:jc w:val="center"/>
    </w:pPr>
    <w:rPr>
      <w:rFonts w:ascii="Arial" w:eastAsia="Times New Roman" w:hAnsi="Arial"/>
      <w:sz w:val="24"/>
      <w:szCs w:val="20"/>
      <w:lang w:eastAsia="ru-RU"/>
    </w:rPr>
  </w:style>
  <w:style w:type="character" w:customStyle="1" w:styleId="af6">
    <w:name w:val="Название Знак"/>
    <w:basedOn w:val="a1"/>
    <w:link w:val="af5"/>
    <w:rsid w:val="00E937E3"/>
    <w:rPr>
      <w:rFonts w:ascii="Arial" w:eastAsia="Times New Roman" w:hAnsi="Arial"/>
      <w:sz w:val="24"/>
    </w:rPr>
  </w:style>
  <w:style w:type="paragraph" w:customStyle="1" w:styleId="210">
    <w:name w:val="Основной текст 21"/>
    <w:basedOn w:val="a0"/>
    <w:uiPriority w:val="99"/>
    <w:rsid w:val="00E937E3"/>
    <w:pPr>
      <w:spacing w:line="240" w:lineRule="auto"/>
      <w:ind w:left="0" w:firstLine="709"/>
      <w:jc w:val="both"/>
    </w:pPr>
    <w:rPr>
      <w:rFonts w:ascii="Times New Roman" w:eastAsia="Times New Roman" w:hAnsi="Times New Roman"/>
      <w:sz w:val="24"/>
      <w:szCs w:val="20"/>
      <w:lang w:eastAsia="ru-RU"/>
    </w:rPr>
  </w:style>
  <w:style w:type="paragraph" w:customStyle="1" w:styleId="13">
    <w:name w:val="Нижний колонтитул1"/>
    <w:basedOn w:val="11"/>
    <w:rsid w:val="00E937E3"/>
    <w:pPr>
      <w:tabs>
        <w:tab w:val="center" w:pos="4153"/>
        <w:tab w:val="right" w:pos="8306"/>
      </w:tabs>
      <w:snapToGrid w:val="0"/>
      <w:ind w:firstLine="709"/>
      <w:jc w:val="both"/>
    </w:pPr>
    <w:rPr>
      <w:sz w:val="26"/>
    </w:rPr>
  </w:style>
  <w:style w:type="paragraph" w:customStyle="1" w:styleId="310">
    <w:name w:val="Основной текст с отступом 31"/>
    <w:basedOn w:val="11"/>
    <w:rsid w:val="00E937E3"/>
    <w:pPr>
      <w:widowControl/>
      <w:ind w:firstLine="709"/>
      <w:jc w:val="both"/>
    </w:pPr>
    <w:rPr>
      <w:sz w:val="28"/>
    </w:rPr>
  </w:style>
  <w:style w:type="paragraph" w:styleId="af7">
    <w:name w:val="endnote text"/>
    <w:basedOn w:val="a0"/>
    <w:link w:val="af8"/>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8">
    <w:name w:val="Текст концевой сноски Знак"/>
    <w:basedOn w:val="a1"/>
    <w:link w:val="af7"/>
    <w:uiPriority w:val="99"/>
    <w:semiHidden/>
    <w:rsid w:val="00E937E3"/>
    <w:rPr>
      <w:rFonts w:ascii="Times New Roman" w:eastAsia="Times New Roman" w:hAnsi="Times New Roman"/>
    </w:rPr>
  </w:style>
  <w:style w:type="character" w:styleId="af9">
    <w:name w:val="endnote reference"/>
    <w:basedOn w:val="a1"/>
    <w:semiHidden/>
    <w:unhideWhenUsed/>
    <w:rsid w:val="00E937E3"/>
    <w:rPr>
      <w:vertAlign w:val="superscript"/>
    </w:rPr>
  </w:style>
  <w:style w:type="paragraph" w:customStyle="1" w:styleId="npb">
    <w:name w:val="npb"/>
    <w:basedOn w:val="a0"/>
    <w:rsid w:val="00E937E3"/>
    <w:pPr>
      <w:spacing w:before="10" w:after="10" w:line="240" w:lineRule="auto"/>
      <w:ind w:left="0" w:firstLine="0"/>
      <w:jc w:val="center"/>
    </w:pPr>
    <w:rPr>
      <w:rFonts w:ascii="Times New Roman" w:eastAsia="Times New Roman" w:hAnsi="Times New Roman"/>
      <w:b/>
      <w:bCs/>
      <w:color w:val="800000"/>
      <w:sz w:val="28"/>
      <w:szCs w:val="28"/>
      <w:lang w:eastAsia="ru-RU"/>
    </w:rPr>
  </w:style>
  <w:style w:type="paragraph" w:customStyle="1" w:styleId="CM26">
    <w:name w:val="CM26"/>
    <w:basedOn w:val="a0"/>
    <w:next w:val="a0"/>
    <w:uiPriority w:val="99"/>
    <w:rsid w:val="00E937E3"/>
    <w:pPr>
      <w:widowControl w:val="0"/>
      <w:autoSpaceDE w:val="0"/>
      <w:autoSpaceDN w:val="0"/>
      <w:adjustRightInd w:val="0"/>
      <w:spacing w:after="303" w:line="240" w:lineRule="auto"/>
      <w:ind w:left="0" w:firstLine="0"/>
    </w:pPr>
    <w:rPr>
      <w:rFonts w:ascii="Arial" w:eastAsia="Times New Roman" w:hAnsi="Arial" w:cs="Arial"/>
      <w:sz w:val="24"/>
      <w:szCs w:val="24"/>
      <w:lang w:eastAsia="ru-RU"/>
    </w:rPr>
  </w:style>
  <w:style w:type="paragraph" w:customStyle="1" w:styleId="CM7">
    <w:name w:val="CM7"/>
    <w:basedOn w:val="a0"/>
    <w:next w:val="a0"/>
    <w:uiPriority w:val="99"/>
    <w:rsid w:val="00E937E3"/>
    <w:pPr>
      <w:widowControl w:val="0"/>
      <w:autoSpaceDE w:val="0"/>
      <w:autoSpaceDN w:val="0"/>
      <w:adjustRightInd w:val="0"/>
      <w:spacing w:line="276" w:lineRule="atLeast"/>
      <w:ind w:left="0" w:firstLine="0"/>
    </w:pPr>
    <w:rPr>
      <w:rFonts w:ascii="Arial" w:eastAsia="Times New Roman" w:hAnsi="Arial" w:cs="Arial"/>
      <w:sz w:val="24"/>
      <w:szCs w:val="24"/>
      <w:lang w:eastAsia="ru-RU"/>
    </w:rPr>
  </w:style>
  <w:style w:type="paragraph" w:customStyle="1" w:styleId="CM22">
    <w:name w:val="CM22"/>
    <w:basedOn w:val="a0"/>
    <w:next w:val="a0"/>
    <w:uiPriority w:val="99"/>
    <w:rsid w:val="00E937E3"/>
    <w:pPr>
      <w:widowControl w:val="0"/>
      <w:autoSpaceDE w:val="0"/>
      <w:autoSpaceDN w:val="0"/>
      <w:adjustRightInd w:val="0"/>
      <w:spacing w:after="95" w:line="240" w:lineRule="auto"/>
      <w:ind w:left="0" w:firstLine="0"/>
    </w:pPr>
    <w:rPr>
      <w:rFonts w:ascii="Arial" w:eastAsia="Times New Roman" w:hAnsi="Arial" w:cs="Arial"/>
      <w:sz w:val="24"/>
      <w:szCs w:val="24"/>
      <w:lang w:eastAsia="ru-RU"/>
    </w:rPr>
  </w:style>
  <w:style w:type="paragraph" w:customStyle="1" w:styleId="CM8">
    <w:name w:val="CM8"/>
    <w:basedOn w:val="Default"/>
    <w:next w:val="Default"/>
    <w:uiPriority w:val="99"/>
    <w:rsid w:val="00E937E3"/>
    <w:pPr>
      <w:widowControl w:val="0"/>
      <w:spacing w:after="220"/>
    </w:pPr>
    <w:rPr>
      <w:rFonts w:ascii="Arial" w:eastAsia="Times New Roman" w:hAnsi="Arial" w:cs="Arial"/>
      <w:color w:val="auto"/>
    </w:rPr>
  </w:style>
  <w:style w:type="paragraph" w:customStyle="1" w:styleId="CM6">
    <w:name w:val="CM6"/>
    <w:basedOn w:val="Default"/>
    <w:next w:val="Default"/>
    <w:uiPriority w:val="99"/>
    <w:rsid w:val="00E937E3"/>
    <w:pPr>
      <w:widowControl w:val="0"/>
      <w:spacing w:after="118"/>
    </w:pPr>
    <w:rPr>
      <w:rFonts w:ascii="Arial" w:eastAsia="Times New Roman" w:hAnsi="Arial" w:cs="Arial"/>
      <w:color w:val="auto"/>
    </w:rPr>
  </w:style>
  <w:style w:type="paragraph" w:customStyle="1" w:styleId="CM4">
    <w:name w:val="CM4"/>
    <w:basedOn w:val="Default"/>
    <w:next w:val="Default"/>
    <w:uiPriority w:val="99"/>
    <w:rsid w:val="00E937E3"/>
    <w:pPr>
      <w:widowControl w:val="0"/>
      <w:spacing w:after="215"/>
    </w:pPr>
    <w:rPr>
      <w:rFonts w:ascii="Arial" w:eastAsia="Times New Roman" w:hAnsi="Arial" w:cs="Arial"/>
      <w:color w:val="auto"/>
    </w:rPr>
  </w:style>
  <w:style w:type="paragraph" w:styleId="afa">
    <w:name w:val="Plain Text"/>
    <w:basedOn w:val="a0"/>
    <w:link w:val="afb"/>
    <w:uiPriority w:val="99"/>
    <w:rsid w:val="00E937E3"/>
    <w:pPr>
      <w:spacing w:line="240" w:lineRule="auto"/>
      <w:ind w:left="0" w:firstLine="0"/>
    </w:pPr>
    <w:rPr>
      <w:rFonts w:ascii="Courier New" w:eastAsia="Times New Roman" w:hAnsi="Courier New"/>
      <w:sz w:val="20"/>
      <w:szCs w:val="20"/>
      <w:lang w:eastAsia="ru-RU"/>
    </w:rPr>
  </w:style>
  <w:style w:type="character" w:customStyle="1" w:styleId="afb">
    <w:name w:val="Текст Знак"/>
    <w:basedOn w:val="a1"/>
    <w:link w:val="afa"/>
    <w:uiPriority w:val="99"/>
    <w:rsid w:val="00E937E3"/>
    <w:rPr>
      <w:rFonts w:ascii="Courier New" w:eastAsia="Times New Roman" w:hAnsi="Courier New"/>
    </w:rPr>
  </w:style>
  <w:style w:type="character" w:customStyle="1" w:styleId="FontStyle12">
    <w:name w:val="Font Style12"/>
    <w:basedOn w:val="a1"/>
    <w:uiPriority w:val="99"/>
    <w:rsid w:val="00E937E3"/>
    <w:rPr>
      <w:rFonts w:ascii="Times New Roman" w:hAnsi="Times New Roman" w:cs="Times New Roman"/>
      <w:i/>
      <w:iCs/>
      <w:sz w:val="18"/>
      <w:szCs w:val="18"/>
    </w:rPr>
  </w:style>
  <w:style w:type="character" w:customStyle="1" w:styleId="FontStyle16">
    <w:name w:val="Font Style16"/>
    <w:basedOn w:val="a1"/>
    <w:uiPriority w:val="99"/>
    <w:rsid w:val="00E937E3"/>
    <w:rPr>
      <w:rFonts w:ascii="Times New Roman" w:hAnsi="Times New Roman" w:cs="Times New Roman"/>
      <w:spacing w:val="30"/>
      <w:sz w:val="16"/>
      <w:szCs w:val="16"/>
    </w:rPr>
  </w:style>
  <w:style w:type="paragraph" w:customStyle="1" w:styleId="MAIN-TITLE">
    <w:name w:val="MAIN-TITLE"/>
    <w:basedOn w:val="a0"/>
    <w:qFormat/>
    <w:rsid w:val="00E937E3"/>
    <w:pPr>
      <w:snapToGrid w:val="0"/>
      <w:spacing w:line="240" w:lineRule="auto"/>
      <w:ind w:left="0" w:firstLine="0"/>
      <w:jc w:val="center"/>
    </w:pPr>
    <w:rPr>
      <w:rFonts w:ascii="Arial" w:eastAsia="Times New Roman" w:hAnsi="Arial" w:cs="Arial"/>
      <w:b/>
      <w:bCs/>
      <w:spacing w:val="8"/>
      <w:sz w:val="24"/>
      <w:szCs w:val="24"/>
      <w:lang w:val="en-GB" w:eastAsia="zh-CN"/>
    </w:rPr>
  </w:style>
  <w:style w:type="paragraph" w:customStyle="1" w:styleId="ISOComments">
    <w:name w:val="ISO_Comments"/>
    <w:basedOn w:val="a0"/>
    <w:rsid w:val="00E937E3"/>
    <w:pPr>
      <w:spacing w:before="210" w:line="210" w:lineRule="exact"/>
      <w:ind w:left="0" w:firstLine="0"/>
    </w:pPr>
    <w:rPr>
      <w:rFonts w:ascii="Arial" w:eastAsia="Times New Roman" w:hAnsi="Arial"/>
      <w:sz w:val="18"/>
      <w:szCs w:val="20"/>
      <w:lang w:val="en-GB"/>
    </w:rPr>
  </w:style>
  <w:style w:type="paragraph" w:customStyle="1" w:styleId="ISOChange">
    <w:name w:val="ISO_Change"/>
    <w:basedOn w:val="a0"/>
    <w:rsid w:val="00E937E3"/>
    <w:pPr>
      <w:spacing w:before="210" w:line="210" w:lineRule="exact"/>
      <w:ind w:left="0" w:firstLine="0"/>
    </w:pPr>
    <w:rPr>
      <w:rFonts w:ascii="Arial" w:eastAsia="Times New Roman" w:hAnsi="Arial"/>
      <w:sz w:val="18"/>
      <w:szCs w:val="20"/>
      <w:lang w:val="en-GB"/>
    </w:rPr>
  </w:style>
  <w:style w:type="character" w:customStyle="1" w:styleId="hps">
    <w:name w:val="hps"/>
    <w:basedOn w:val="a1"/>
    <w:rsid w:val="00E937E3"/>
  </w:style>
  <w:style w:type="character" w:customStyle="1" w:styleId="hpsatn">
    <w:name w:val="hps atn"/>
    <w:basedOn w:val="a1"/>
    <w:rsid w:val="00E937E3"/>
  </w:style>
  <w:style w:type="character" w:customStyle="1" w:styleId="mediumtext1">
    <w:name w:val="medium_text1"/>
    <w:basedOn w:val="a1"/>
    <w:rsid w:val="00E937E3"/>
    <w:rPr>
      <w:sz w:val="14"/>
      <w:szCs w:val="14"/>
    </w:rPr>
  </w:style>
  <w:style w:type="paragraph" w:customStyle="1" w:styleId="PARAGRAPH">
    <w:name w:val="PARAGRAPH"/>
    <w:link w:val="PARAGRAPHChar"/>
    <w:qFormat/>
    <w:rsid w:val="00E937E3"/>
    <w:pPr>
      <w:snapToGrid w:val="0"/>
      <w:spacing w:before="100" w:after="200"/>
      <w:jc w:val="both"/>
    </w:pPr>
    <w:rPr>
      <w:rFonts w:ascii="Arial" w:eastAsia="Times New Roman" w:hAnsi="Arial" w:cs="Arial"/>
      <w:spacing w:val="8"/>
      <w:lang w:val="en-GB" w:eastAsia="zh-CN"/>
    </w:rPr>
  </w:style>
  <w:style w:type="paragraph" w:customStyle="1" w:styleId="ANNEXtitle">
    <w:name w:val="ANNEX_title"/>
    <w:basedOn w:val="a0"/>
    <w:next w:val="ANNEX-heading1"/>
    <w:qFormat/>
    <w:rsid w:val="00E937E3"/>
    <w:pPr>
      <w:pageBreakBefore/>
      <w:numPr>
        <w:numId w:val="13"/>
      </w:numPr>
      <w:snapToGrid w:val="0"/>
      <w:spacing w:after="200" w:line="240" w:lineRule="auto"/>
      <w:ind w:left="0" w:firstLine="0"/>
      <w:jc w:val="center"/>
      <w:outlineLvl w:val="0"/>
    </w:pPr>
    <w:rPr>
      <w:rFonts w:ascii="Arial" w:eastAsia="Times New Roman" w:hAnsi="Arial" w:cs="Arial"/>
      <w:b/>
      <w:bCs/>
      <w:spacing w:val="8"/>
      <w:sz w:val="24"/>
      <w:szCs w:val="24"/>
      <w:lang w:val="en-GB" w:eastAsia="zh-CN"/>
    </w:rPr>
  </w:style>
  <w:style w:type="paragraph" w:customStyle="1" w:styleId="ANNEX-heading1">
    <w:name w:val="ANNEX-heading1"/>
    <w:basedOn w:val="1"/>
    <w:next w:val="PARAGRAPH"/>
    <w:qFormat/>
    <w:rsid w:val="00E937E3"/>
    <w:pPr>
      <w:numPr>
        <w:ilvl w:val="1"/>
        <w:numId w:val="13"/>
      </w:numPr>
      <w:tabs>
        <w:tab w:val="num" w:pos="1492"/>
      </w:tabs>
      <w:suppressAutoHyphens/>
      <w:snapToGrid w:val="0"/>
      <w:spacing w:before="200" w:after="200"/>
      <w:jc w:val="left"/>
      <w:outlineLvl w:val="1"/>
    </w:pPr>
    <w:rPr>
      <w:rFonts w:ascii="Arial" w:hAnsi="Arial" w:cs="Arial"/>
      <w:b/>
      <w:bCs/>
      <w:spacing w:val="8"/>
      <w:sz w:val="22"/>
      <w:szCs w:val="22"/>
      <w:lang w:val="en-GB" w:eastAsia="zh-CN"/>
    </w:rPr>
  </w:style>
  <w:style w:type="paragraph" w:customStyle="1" w:styleId="ANNEX-heading2">
    <w:name w:val="ANNEX-heading2"/>
    <w:basedOn w:val="21"/>
    <w:next w:val="PARAGRAPH"/>
    <w:qFormat/>
    <w:rsid w:val="00E937E3"/>
    <w:pPr>
      <w:keepLines w:val="0"/>
      <w:numPr>
        <w:ilvl w:val="2"/>
        <w:numId w:val="13"/>
      </w:numPr>
      <w:suppressAutoHyphens/>
      <w:snapToGrid w:val="0"/>
      <w:spacing w:before="100" w:after="100" w:line="240" w:lineRule="auto"/>
      <w:outlineLvl w:val="2"/>
    </w:pPr>
    <w:rPr>
      <w:rFonts w:ascii="Arial" w:eastAsia="Times New Roman" w:hAnsi="Arial" w:cs="Arial"/>
      <w:color w:val="auto"/>
      <w:spacing w:val="8"/>
      <w:sz w:val="20"/>
      <w:szCs w:val="20"/>
      <w:lang w:val="en-US" w:eastAsia="zh-CN"/>
    </w:rPr>
  </w:style>
  <w:style w:type="paragraph" w:customStyle="1" w:styleId="ANNEX-heading3">
    <w:name w:val="ANNEX-heading3"/>
    <w:basedOn w:val="30"/>
    <w:next w:val="PARAGRAPH"/>
    <w:rsid w:val="00E937E3"/>
    <w:pPr>
      <w:keepNext/>
      <w:numPr>
        <w:ilvl w:val="3"/>
        <w:numId w:val="13"/>
      </w:numPr>
      <w:tabs>
        <w:tab w:val="num" w:pos="1492"/>
      </w:tabs>
      <w:suppressAutoHyphens/>
      <w:snapToGrid w:val="0"/>
      <w:spacing w:beforeAutospacing="0" w:afterAutospacing="0"/>
      <w:outlineLvl w:val="3"/>
    </w:pPr>
    <w:rPr>
      <w:rFonts w:ascii="Arial" w:hAnsi="Arial" w:cs="Arial"/>
      <w:spacing w:val="8"/>
      <w:sz w:val="20"/>
      <w:szCs w:val="20"/>
      <w:lang w:val="en-GB" w:eastAsia="zh-CN"/>
    </w:rPr>
  </w:style>
  <w:style w:type="paragraph" w:customStyle="1" w:styleId="ANNEX-heading4">
    <w:name w:val="ANNEX-heading4"/>
    <w:basedOn w:val="40"/>
    <w:next w:val="PARAGRAPH"/>
    <w:rsid w:val="00E937E3"/>
    <w:pPr>
      <w:numPr>
        <w:ilvl w:val="4"/>
        <w:numId w:val="13"/>
      </w:numPr>
      <w:tabs>
        <w:tab w:val="num" w:pos="1492"/>
      </w:tabs>
      <w:suppressAutoHyphens/>
      <w:snapToGrid w:val="0"/>
      <w:spacing w:before="100" w:after="100"/>
      <w:jc w:val="left"/>
      <w:outlineLvl w:val="4"/>
    </w:pPr>
    <w:rPr>
      <w:rFonts w:cs="Arial"/>
      <w:bCs/>
      <w:spacing w:val="8"/>
      <w:sz w:val="20"/>
      <w:lang w:val="en-GB" w:eastAsia="zh-CN"/>
    </w:rPr>
  </w:style>
  <w:style w:type="paragraph" w:customStyle="1" w:styleId="ANNEX-heading5">
    <w:name w:val="ANNEX-heading5"/>
    <w:basedOn w:val="50"/>
    <w:next w:val="PARAGRAPH"/>
    <w:rsid w:val="00E937E3"/>
    <w:pPr>
      <w:numPr>
        <w:ilvl w:val="5"/>
        <w:numId w:val="13"/>
      </w:numPr>
      <w:tabs>
        <w:tab w:val="num" w:pos="1492"/>
      </w:tabs>
      <w:suppressAutoHyphens/>
      <w:snapToGrid w:val="0"/>
      <w:spacing w:before="100" w:after="100"/>
      <w:outlineLvl w:val="5"/>
    </w:pPr>
    <w:rPr>
      <w:rFonts w:ascii="Arial" w:hAnsi="Arial" w:cs="Arial"/>
      <w:b/>
      <w:bCs/>
      <w:spacing w:val="8"/>
      <w:sz w:val="20"/>
      <w:lang w:val="en-GB" w:eastAsia="zh-CN"/>
    </w:rPr>
  </w:style>
  <w:style w:type="paragraph" w:customStyle="1" w:styleId="rat-cl">
    <w:name w:val="rat-cl"/>
    <w:basedOn w:val="a0"/>
    <w:rsid w:val="00E937E3"/>
    <w:pPr>
      <w:keepNext/>
      <w:tabs>
        <w:tab w:val="left" w:pos="-1843"/>
      </w:tabs>
      <w:spacing w:before="240" w:after="60" w:line="240" w:lineRule="auto"/>
      <w:ind w:left="1418" w:hanging="1418"/>
      <w:jc w:val="both"/>
    </w:pPr>
    <w:rPr>
      <w:rFonts w:ascii="Arial" w:eastAsia="Times New Roman" w:hAnsi="Arial" w:cs="Arial"/>
      <w:b/>
      <w:bCs/>
      <w:spacing w:val="8"/>
      <w:sz w:val="20"/>
      <w:szCs w:val="24"/>
      <w:lang w:val="en-US"/>
    </w:rPr>
  </w:style>
  <w:style w:type="paragraph" w:styleId="14">
    <w:name w:val="toc 1"/>
    <w:aliases w:val="Заголовок1б"/>
    <w:basedOn w:val="PARAGRAPH"/>
    <w:uiPriority w:val="39"/>
    <w:rsid w:val="00E937E3"/>
    <w:pPr>
      <w:tabs>
        <w:tab w:val="left" w:pos="395"/>
        <w:tab w:val="right" w:leader="dot" w:pos="9070"/>
      </w:tabs>
      <w:suppressAutoHyphens/>
      <w:spacing w:before="0" w:after="100"/>
      <w:ind w:left="397" w:right="680" w:hanging="397"/>
      <w:jc w:val="left"/>
    </w:pPr>
  </w:style>
  <w:style w:type="paragraph" w:customStyle="1" w:styleId="Liststycke">
    <w:name w:val="Liststycke"/>
    <w:basedOn w:val="a0"/>
    <w:qFormat/>
    <w:rsid w:val="00E937E3"/>
    <w:pPr>
      <w:spacing w:after="200" w:line="276" w:lineRule="auto"/>
      <w:ind w:left="1304" w:firstLine="0"/>
    </w:pPr>
    <w:rPr>
      <w:lang w:val="sv-SE"/>
    </w:rPr>
  </w:style>
  <w:style w:type="paragraph" w:customStyle="1" w:styleId="15">
    <w:name w:val="Абзац списка1"/>
    <w:basedOn w:val="a0"/>
    <w:rsid w:val="00E937E3"/>
    <w:pPr>
      <w:spacing w:after="200" w:line="276" w:lineRule="auto"/>
      <w:ind w:left="720" w:firstLine="0"/>
      <w:contextualSpacing/>
    </w:pPr>
    <w:rPr>
      <w:rFonts w:eastAsia="Times New Roman"/>
      <w:lang w:val="en-US"/>
    </w:rPr>
  </w:style>
  <w:style w:type="character" w:customStyle="1" w:styleId="FontStyle19">
    <w:name w:val="Font Style19"/>
    <w:basedOn w:val="a1"/>
    <w:uiPriority w:val="99"/>
    <w:rsid w:val="00E937E3"/>
    <w:rPr>
      <w:rFonts w:ascii="Times New Roman" w:hAnsi="Times New Roman" w:cs="Times New Roman"/>
      <w:sz w:val="24"/>
      <w:szCs w:val="24"/>
    </w:rPr>
  </w:style>
  <w:style w:type="character" w:customStyle="1" w:styleId="FontStyle11">
    <w:name w:val="Font Style11"/>
    <w:basedOn w:val="a1"/>
    <w:rsid w:val="00E937E3"/>
    <w:rPr>
      <w:rFonts w:ascii="Times New Roman" w:hAnsi="Times New Roman" w:cs="Times New Roman"/>
      <w:sz w:val="24"/>
      <w:szCs w:val="24"/>
    </w:rPr>
  </w:style>
  <w:style w:type="paragraph" w:customStyle="1" w:styleId="Style1">
    <w:name w:val="Style1"/>
    <w:basedOn w:val="a0"/>
    <w:uiPriority w:val="99"/>
    <w:rsid w:val="00E937E3"/>
    <w:pPr>
      <w:widowControl w:val="0"/>
      <w:autoSpaceDE w:val="0"/>
      <w:autoSpaceDN w:val="0"/>
      <w:adjustRightInd w:val="0"/>
      <w:spacing w:line="304" w:lineRule="exact"/>
      <w:ind w:left="0" w:firstLine="708"/>
      <w:jc w:val="both"/>
    </w:pPr>
    <w:rPr>
      <w:rFonts w:ascii="Times New Roman" w:eastAsia="Times New Roman" w:hAnsi="Times New Roman"/>
      <w:sz w:val="24"/>
      <w:szCs w:val="24"/>
      <w:lang w:eastAsia="ru-RU"/>
    </w:rPr>
  </w:style>
  <w:style w:type="paragraph" w:customStyle="1" w:styleId="Style4">
    <w:name w:val="Style4"/>
    <w:basedOn w:val="a0"/>
    <w:uiPriority w:val="99"/>
    <w:rsid w:val="00E937E3"/>
    <w:pPr>
      <w:widowControl w:val="0"/>
      <w:autoSpaceDE w:val="0"/>
      <w:autoSpaceDN w:val="0"/>
      <w:adjustRightInd w:val="0"/>
      <w:spacing w:line="305" w:lineRule="exact"/>
      <w:ind w:left="0" w:firstLine="708"/>
    </w:pPr>
    <w:rPr>
      <w:rFonts w:ascii="Times New Roman" w:eastAsia="Times New Roman" w:hAnsi="Times New Roman"/>
      <w:sz w:val="24"/>
      <w:szCs w:val="24"/>
      <w:lang w:eastAsia="ru-RU"/>
    </w:rPr>
  </w:style>
  <w:style w:type="character" w:customStyle="1" w:styleId="FontStyle13">
    <w:name w:val="Font Style13"/>
    <w:basedOn w:val="a1"/>
    <w:uiPriority w:val="99"/>
    <w:rsid w:val="00E937E3"/>
    <w:rPr>
      <w:rFonts w:ascii="Times New Roman" w:hAnsi="Times New Roman" w:cs="Times New Roman"/>
      <w:sz w:val="24"/>
      <w:szCs w:val="24"/>
    </w:rPr>
  </w:style>
  <w:style w:type="paragraph" w:customStyle="1" w:styleId="ListDash">
    <w:name w:val="List Dash"/>
    <w:basedOn w:val="afc"/>
    <w:qFormat/>
    <w:rsid w:val="00E937E3"/>
    <w:pPr>
      <w:snapToGrid w:val="0"/>
      <w:spacing w:after="100"/>
      <w:contextualSpacing w:val="0"/>
      <w:jc w:val="both"/>
    </w:pPr>
    <w:rPr>
      <w:rFonts w:ascii="Arial" w:hAnsi="Arial" w:cs="Arial"/>
      <w:spacing w:val="8"/>
      <w:lang w:val="en-GB" w:eastAsia="zh-CN"/>
    </w:rPr>
  </w:style>
  <w:style w:type="paragraph" w:styleId="afc">
    <w:name w:val="List Bullet"/>
    <w:basedOn w:val="a0"/>
    <w:unhideWhenUsed/>
    <w:qFormat/>
    <w:rsid w:val="00E937E3"/>
    <w:pPr>
      <w:tabs>
        <w:tab w:val="num" w:pos="340"/>
      </w:tabs>
      <w:spacing w:line="240" w:lineRule="auto"/>
      <w:ind w:left="340" w:hanging="340"/>
      <w:contextualSpacing/>
    </w:pPr>
    <w:rPr>
      <w:rFonts w:ascii="Times New Roman" w:eastAsia="Times New Roman" w:hAnsi="Times New Roman"/>
      <w:sz w:val="20"/>
      <w:szCs w:val="20"/>
      <w:lang w:eastAsia="ru-RU"/>
    </w:rPr>
  </w:style>
  <w:style w:type="character" w:customStyle="1" w:styleId="PARAGRAPHChar">
    <w:name w:val="PARAGRAPH Char"/>
    <w:link w:val="PARAGRAPH"/>
    <w:rsid w:val="00E937E3"/>
    <w:rPr>
      <w:rFonts w:ascii="Arial" w:eastAsia="Times New Roman" w:hAnsi="Arial" w:cs="Arial"/>
      <w:spacing w:val="8"/>
      <w:lang w:val="en-GB" w:eastAsia="zh-CN"/>
    </w:rPr>
  </w:style>
  <w:style w:type="paragraph" w:customStyle="1" w:styleId="NOTE">
    <w:name w:val="NOTE"/>
    <w:basedOn w:val="PARAGRAPH"/>
    <w:qFormat/>
    <w:rsid w:val="00E937E3"/>
    <w:pPr>
      <w:spacing w:after="100"/>
    </w:pPr>
    <w:rPr>
      <w:sz w:val="16"/>
      <w:szCs w:val="16"/>
    </w:rPr>
  </w:style>
  <w:style w:type="paragraph" w:customStyle="1" w:styleId="TABLE-title">
    <w:name w:val="TABLE-title"/>
    <w:basedOn w:val="PARAGRAPH"/>
    <w:qFormat/>
    <w:rsid w:val="00E937E3"/>
    <w:pPr>
      <w:keepNext/>
      <w:jc w:val="center"/>
    </w:pPr>
    <w:rPr>
      <w:b/>
      <w:bCs/>
    </w:rPr>
  </w:style>
  <w:style w:type="paragraph" w:customStyle="1" w:styleId="TABLE-col-heading">
    <w:name w:val="TABLE-col-heading"/>
    <w:basedOn w:val="PARAGRAPH"/>
    <w:qFormat/>
    <w:rsid w:val="00E937E3"/>
    <w:pPr>
      <w:spacing w:before="60" w:after="60"/>
      <w:jc w:val="center"/>
    </w:pPr>
    <w:rPr>
      <w:b/>
      <w:bCs/>
      <w:sz w:val="16"/>
      <w:szCs w:val="16"/>
    </w:rPr>
  </w:style>
  <w:style w:type="paragraph" w:customStyle="1" w:styleId="TABFIGfootnote">
    <w:name w:val="TAB_FIG_footnote"/>
    <w:basedOn w:val="13"/>
    <w:rsid w:val="00E937E3"/>
  </w:style>
  <w:style w:type="paragraph" w:customStyle="1" w:styleId="TABLE-cell">
    <w:name w:val="TABLE-cell"/>
    <w:basedOn w:val="TABLE-col-heading"/>
    <w:qFormat/>
    <w:rsid w:val="00E937E3"/>
    <w:pPr>
      <w:jc w:val="left"/>
    </w:pPr>
    <w:rPr>
      <w:b w:val="0"/>
      <w:bCs w:val="0"/>
    </w:rPr>
  </w:style>
  <w:style w:type="paragraph" w:styleId="afd">
    <w:name w:val="footnote text"/>
    <w:basedOn w:val="a0"/>
    <w:link w:val="afe"/>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e">
    <w:name w:val="Текст сноски Знак"/>
    <w:basedOn w:val="a1"/>
    <w:link w:val="afd"/>
    <w:uiPriority w:val="99"/>
    <w:semiHidden/>
    <w:rsid w:val="00E937E3"/>
    <w:rPr>
      <w:rFonts w:ascii="Times New Roman" w:eastAsia="Times New Roman" w:hAnsi="Times New Roman"/>
    </w:rPr>
  </w:style>
  <w:style w:type="character" w:customStyle="1" w:styleId="27">
    <w:name w:val="Основной текст (2)_"/>
    <w:basedOn w:val="a1"/>
    <w:link w:val="28"/>
    <w:uiPriority w:val="99"/>
    <w:rsid w:val="00E937E3"/>
    <w:rPr>
      <w:shd w:val="clear" w:color="auto" w:fill="FFFFFF"/>
    </w:rPr>
  </w:style>
  <w:style w:type="paragraph" w:customStyle="1" w:styleId="28">
    <w:name w:val="Основной текст (2)"/>
    <w:basedOn w:val="a0"/>
    <w:link w:val="27"/>
    <w:uiPriority w:val="99"/>
    <w:rsid w:val="00E937E3"/>
    <w:pPr>
      <w:widowControl w:val="0"/>
      <w:shd w:val="clear" w:color="auto" w:fill="FFFFFF"/>
      <w:spacing w:before="360" w:line="274" w:lineRule="exact"/>
      <w:ind w:left="0" w:firstLine="0"/>
      <w:jc w:val="both"/>
    </w:pPr>
    <w:rPr>
      <w:sz w:val="20"/>
      <w:szCs w:val="20"/>
      <w:lang w:eastAsia="ru-RU"/>
    </w:rPr>
  </w:style>
  <w:style w:type="character" w:customStyle="1" w:styleId="29">
    <w:name w:val="Основной текст (2) + Курсив"/>
    <w:basedOn w:val="27"/>
    <w:rsid w:val="00E937E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36">
    <w:name w:val="Основной текст (3)_"/>
    <w:basedOn w:val="a1"/>
    <w:link w:val="37"/>
    <w:rsid w:val="00E937E3"/>
    <w:rPr>
      <w:rFonts w:ascii="Arial Narrow" w:eastAsia="Arial Narrow" w:hAnsi="Arial Narrow" w:cs="Arial Narrow"/>
      <w:i/>
      <w:iCs/>
      <w:spacing w:val="110"/>
      <w:sz w:val="22"/>
      <w:szCs w:val="22"/>
      <w:shd w:val="clear" w:color="auto" w:fill="FFFFFF"/>
      <w:lang w:val="en-US" w:eastAsia="en-US" w:bidi="en-US"/>
    </w:rPr>
  </w:style>
  <w:style w:type="character" w:customStyle="1" w:styleId="30pt">
    <w:name w:val="Основной текст (3) + Интервал 0 pt"/>
    <w:basedOn w:val="36"/>
    <w:rsid w:val="00E937E3"/>
    <w:rPr>
      <w:rFonts w:ascii="Arial Narrow" w:eastAsia="Arial Narrow" w:hAnsi="Arial Narrow" w:cs="Arial Narrow"/>
      <w:i/>
      <w:iCs/>
      <w:color w:val="000000"/>
      <w:spacing w:val="0"/>
      <w:w w:val="100"/>
      <w:position w:val="0"/>
      <w:sz w:val="22"/>
      <w:szCs w:val="22"/>
      <w:shd w:val="clear" w:color="auto" w:fill="FFFFFF"/>
      <w:lang w:val="en-US" w:eastAsia="en-US" w:bidi="en-US"/>
    </w:rPr>
  </w:style>
  <w:style w:type="character" w:customStyle="1" w:styleId="3TimesNewRoman0pt">
    <w:name w:val="Основной текст (3) + Times New Roman;Полужирный;Не курсив;Интервал 0 pt"/>
    <w:basedOn w:val="36"/>
    <w:rsid w:val="00E937E3"/>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paragraph" w:customStyle="1" w:styleId="37">
    <w:name w:val="Основной текст (3)"/>
    <w:basedOn w:val="a0"/>
    <w:link w:val="36"/>
    <w:rsid w:val="00E937E3"/>
    <w:pPr>
      <w:widowControl w:val="0"/>
      <w:shd w:val="clear" w:color="auto" w:fill="FFFFFF"/>
      <w:spacing w:before="300" w:after="300" w:line="0" w:lineRule="atLeast"/>
      <w:ind w:left="0" w:firstLine="0"/>
      <w:jc w:val="both"/>
    </w:pPr>
    <w:rPr>
      <w:rFonts w:ascii="Arial Narrow" w:eastAsia="Arial Narrow" w:hAnsi="Arial Narrow" w:cs="Arial Narrow"/>
      <w:i/>
      <w:iCs/>
      <w:spacing w:val="110"/>
      <w:lang w:val="en-US" w:bidi="en-US"/>
    </w:rPr>
  </w:style>
  <w:style w:type="paragraph" w:styleId="aff">
    <w:name w:val="List Paragraph"/>
    <w:basedOn w:val="a0"/>
    <w:link w:val="aff0"/>
    <w:uiPriority w:val="34"/>
    <w:qFormat/>
    <w:rsid w:val="00E937E3"/>
    <w:pPr>
      <w:spacing w:line="240" w:lineRule="auto"/>
      <w:ind w:left="720" w:firstLine="0"/>
      <w:contextualSpacing/>
    </w:pPr>
    <w:rPr>
      <w:rFonts w:ascii="Times New Roman" w:eastAsia="Times New Roman" w:hAnsi="Times New Roman"/>
      <w:color w:val="000000"/>
      <w:sz w:val="28"/>
      <w:szCs w:val="20"/>
    </w:rPr>
  </w:style>
  <w:style w:type="paragraph" w:customStyle="1" w:styleId="Iauiue1">
    <w:name w:val="Iau?iue1"/>
    <w:rsid w:val="00E937E3"/>
    <w:pPr>
      <w:widowControl w:val="0"/>
    </w:pPr>
    <w:rPr>
      <w:rFonts w:ascii="Times New Roman" w:eastAsia="Times New Roman" w:hAnsi="Times New Roman"/>
    </w:rPr>
  </w:style>
  <w:style w:type="paragraph" w:customStyle="1" w:styleId="norml">
    <w:name w:val="norml_"/>
    <w:basedOn w:val="a0"/>
    <w:rsid w:val="00E937E3"/>
    <w:pPr>
      <w:ind w:left="0" w:firstLine="0"/>
    </w:pPr>
    <w:rPr>
      <w:rFonts w:ascii="Times New Roman" w:eastAsia="Times New Roman" w:hAnsi="Times New Roman"/>
      <w:sz w:val="26"/>
      <w:szCs w:val="20"/>
    </w:rPr>
  </w:style>
  <w:style w:type="paragraph" w:styleId="2a">
    <w:name w:val="toc 2"/>
    <w:basedOn w:val="a0"/>
    <w:next w:val="a0"/>
    <w:autoRedefine/>
    <w:uiPriority w:val="39"/>
    <w:unhideWhenUsed/>
    <w:rsid w:val="00E937E3"/>
    <w:pPr>
      <w:spacing w:after="100" w:line="240" w:lineRule="auto"/>
      <w:ind w:left="200" w:firstLine="0"/>
    </w:pPr>
    <w:rPr>
      <w:rFonts w:ascii="Times New Roman" w:eastAsia="Times New Roman" w:hAnsi="Times New Roman"/>
      <w:sz w:val="20"/>
      <w:szCs w:val="20"/>
      <w:lang w:eastAsia="ru-RU"/>
    </w:rPr>
  </w:style>
  <w:style w:type="paragraph" w:styleId="38">
    <w:name w:val="toc 3"/>
    <w:basedOn w:val="a0"/>
    <w:next w:val="a0"/>
    <w:autoRedefine/>
    <w:uiPriority w:val="39"/>
    <w:unhideWhenUsed/>
    <w:rsid w:val="00E937E3"/>
    <w:pPr>
      <w:spacing w:after="100" w:line="240" w:lineRule="auto"/>
      <w:ind w:left="400" w:firstLine="0"/>
    </w:pPr>
    <w:rPr>
      <w:rFonts w:ascii="Times New Roman" w:eastAsia="Times New Roman" w:hAnsi="Times New Roman"/>
      <w:sz w:val="20"/>
      <w:szCs w:val="20"/>
      <w:lang w:eastAsia="ru-RU"/>
    </w:rPr>
  </w:style>
  <w:style w:type="paragraph" w:styleId="3">
    <w:name w:val="List Number 3"/>
    <w:basedOn w:val="20"/>
    <w:rsid w:val="00E937E3"/>
    <w:pPr>
      <w:numPr>
        <w:numId w:val="23"/>
      </w:numPr>
    </w:pPr>
  </w:style>
  <w:style w:type="paragraph" w:styleId="39">
    <w:name w:val="List 3"/>
    <w:basedOn w:val="2b"/>
    <w:rsid w:val="00E937E3"/>
    <w:pPr>
      <w:tabs>
        <w:tab w:val="clear" w:pos="680"/>
        <w:tab w:val="left" w:pos="1021"/>
      </w:tabs>
      <w:ind w:left="1020"/>
    </w:pPr>
  </w:style>
  <w:style w:type="paragraph" w:styleId="2b">
    <w:name w:val="List 2"/>
    <w:basedOn w:val="aff1"/>
    <w:rsid w:val="00E937E3"/>
    <w:pPr>
      <w:tabs>
        <w:tab w:val="clear" w:pos="340"/>
        <w:tab w:val="left" w:pos="680"/>
      </w:tabs>
      <w:ind w:left="680"/>
    </w:pPr>
  </w:style>
  <w:style w:type="paragraph" w:styleId="aff1">
    <w:name w:val="List"/>
    <w:basedOn w:val="a0"/>
    <w:qFormat/>
    <w:rsid w:val="00E937E3"/>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styleId="2">
    <w:name w:val="List Bullet 2"/>
    <w:basedOn w:val="afc"/>
    <w:rsid w:val="00E937E3"/>
    <w:pPr>
      <w:numPr>
        <w:numId w:val="14"/>
      </w:numPr>
      <w:tabs>
        <w:tab w:val="clear" w:pos="700"/>
        <w:tab w:val="left" w:pos="340"/>
      </w:tabs>
      <w:snapToGrid w:val="0"/>
      <w:spacing w:after="100"/>
      <w:ind w:left="680" w:hanging="340"/>
      <w:contextualSpacing w:val="0"/>
      <w:jc w:val="both"/>
    </w:pPr>
    <w:rPr>
      <w:rFonts w:ascii="Arial" w:hAnsi="Arial" w:cs="Arial"/>
      <w:spacing w:val="8"/>
      <w:lang w:val="en-GB" w:eastAsia="zh-CN"/>
    </w:rPr>
  </w:style>
  <w:style w:type="paragraph" w:styleId="a">
    <w:name w:val="List Number"/>
    <w:basedOn w:val="aff1"/>
    <w:qFormat/>
    <w:rsid w:val="00E937E3"/>
    <w:pPr>
      <w:numPr>
        <w:numId w:val="26"/>
      </w:numPr>
      <w:tabs>
        <w:tab w:val="clear" w:pos="360"/>
        <w:tab w:val="left" w:pos="340"/>
      </w:tabs>
      <w:ind w:left="340" w:hanging="340"/>
    </w:pPr>
  </w:style>
  <w:style w:type="paragraph" w:styleId="20">
    <w:name w:val="List Number 2"/>
    <w:basedOn w:val="a"/>
    <w:rsid w:val="00E937E3"/>
    <w:pPr>
      <w:numPr>
        <w:numId w:val="22"/>
      </w:numPr>
      <w:tabs>
        <w:tab w:val="left" w:pos="340"/>
      </w:tabs>
    </w:pPr>
  </w:style>
  <w:style w:type="paragraph" w:styleId="4">
    <w:name w:val="List Number 4"/>
    <w:basedOn w:val="3"/>
    <w:rsid w:val="00E937E3"/>
    <w:pPr>
      <w:numPr>
        <w:numId w:val="24"/>
      </w:numPr>
    </w:pPr>
  </w:style>
  <w:style w:type="paragraph" w:styleId="42">
    <w:name w:val="List 4"/>
    <w:basedOn w:val="39"/>
    <w:rsid w:val="00E937E3"/>
    <w:pPr>
      <w:tabs>
        <w:tab w:val="clear" w:pos="1021"/>
        <w:tab w:val="left" w:pos="1361"/>
      </w:tabs>
      <w:ind w:left="1361"/>
    </w:pPr>
  </w:style>
  <w:style w:type="paragraph" w:styleId="5">
    <w:name w:val="List Number 5"/>
    <w:basedOn w:val="4"/>
    <w:rsid w:val="00E937E3"/>
    <w:pPr>
      <w:numPr>
        <w:numId w:val="25"/>
      </w:numPr>
    </w:pPr>
  </w:style>
  <w:style w:type="paragraph" w:styleId="52">
    <w:name w:val="List 5"/>
    <w:basedOn w:val="42"/>
    <w:rsid w:val="00E937E3"/>
    <w:pPr>
      <w:tabs>
        <w:tab w:val="clear" w:pos="1361"/>
        <w:tab w:val="left" w:pos="1701"/>
      </w:tabs>
      <w:ind w:left="1701"/>
    </w:pPr>
  </w:style>
  <w:style w:type="paragraph" w:customStyle="1" w:styleId="HEADINGNonumber">
    <w:name w:val="HEADING(Nonumber)"/>
    <w:basedOn w:val="PARAGRAPH"/>
    <w:next w:val="PARAGRAPH"/>
    <w:qFormat/>
    <w:rsid w:val="00E937E3"/>
    <w:pPr>
      <w:keepNext/>
      <w:suppressAutoHyphens/>
      <w:spacing w:before="0"/>
      <w:jc w:val="center"/>
      <w:outlineLvl w:val="0"/>
    </w:pPr>
    <w:rPr>
      <w:sz w:val="24"/>
    </w:rPr>
  </w:style>
  <w:style w:type="paragraph" w:customStyle="1" w:styleId="FOREWORD">
    <w:name w:val="FOREWORD"/>
    <w:basedOn w:val="a0"/>
    <w:rsid w:val="00E937E3"/>
    <w:pPr>
      <w:tabs>
        <w:tab w:val="left" w:pos="284"/>
      </w:tabs>
      <w:snapToGrid w:val="0"/>
      <w:spacing w:after="100" w:line="240" w:lineRule="auto"/>
      <w:ind w:left="284" w:hanging="284"/>
      <w:jc w:val="both"/>
    </w:pPr>
    <w:rPr>
      <w:rFonts w:ascii="Arial" w:eastAsia="Times New Roman" w:hAnsi="Arial" w:cs="Arial"/>
      <w:spacing w:val="8"/>
      <w:sz w:val="16"/>
      <w:szCs w:val="16"/>
      <w:lang w:val="en-GB" w:eastAsia="zh-CN"/>
    </w:rPr>
  </w:style>
  <w:style w:type="paragraph" w:customStyle="1" w:styleId="TABLE-centered">
    <w:name w:val="TABLE-centered"/>
    <w:basedOn w:val="TABLE-cell"/>
    <w:rsid w:val="00E937E3"/>
    <w:pPr>
      <w:jc w:val="center"/>
    </w:pPr>
    <w:rPr>
      <w:bCs/>
      <w:szCs w:val="20"/>
    </w:rPr>
  </w:style>
  <w:style w:type="paragraph" w:customStyle="1" w:styleId="TERM-number">
    <w:name w:val="TERM-number"/>
    <w:basedOn w:val="21"/>
    <w:next w:val="TERM"/>
    <w:qFormat/>
    <w:rsid w:val="00E937E3"/>
    <w:pPr>
      <w:keepLines w:val="0"/>
      <w:tabs>
        <w:tab w:val="num" w:pos="1021"/>
      </w:tabs>
      <w:suppressAutoHyphens/>
      <w:snapToGrid w:val="0"/>
      <w:spacing w:before="100" w:line="240" w:lineRule="auto"/>
      <w:ind w:left="0" w:firstLine="0"/>
      <w:outlineLvl w:val="9"/>
    </w:pPr>
    <w:rPr>
      <w:rFonts w:ascii="Arial" w:eastAsia="Times New Roman" w:hAnsi="Arial" w:cs="Arial"/>
      <w:color w:val="auto"/>
      <w:spacing w:val="8"/>
      <w:sz w:val="20"/>
      <w:szCs w:val="20"/>
      <w:lang w:val="en-GB" w:eastAsia="zh-CN"/>
    </w:rPr>
  </w:style>
  <w:style w:type="paragraph" w:customStyle="1" w:styleId="TERM">
    <w:name w:val="TERM"/>
    <w:basedOn w:val="a0"/>
    <w:next w:val="TERM-definition"/>
    <w:qFormat/>
    <w:rsid w:val="00E937E3"/>
    <w:pPr>
      <w:keepNext/>
      <w:snapToGrid w:val="0"/>
      <w:spacing w:line="240" w:lineRule="auto"/>
      <w:ind w:left="340" w:hanging="340"/>
      <w:jc w:val="both"/>
    </w:pPr>
    <w:rPr>
      <w:rFonts w:ascii="Arial" w:eastAsia="Times New Roman" w:hAnsi="Arial" w:cs="Arial"/>
      <w:b/>
      <w:bCs/>
      <w:spacing w:val="8"/>
      <w:sz w:val="20"/>
      <w:szCs w:val="20"/>
      <w:lang w:val="en-GB" w:eastAsia="zh-CN"/>
    </w:rPr>
  </w:style>
  <w:style w:type="paragraph" w:customStyle="1" w:styleId="TERM-definition">
    <w:name w:val="TERM-definition"/>
    <w:basedOn w:val="a0"/>
    <w:next w:val="TERM-number"/>
    <w:qFormat/>
    <w:rsid w:val="00E937E3"/>
    <w:pPr>
      <w:snapToGrid w:val="0"/>
      <w:spacing w:after="200" w:line="240" w:lineRule="auto"/>
      <w:ind w:left="0" w:firstLine="0"/>
      <w:jc w:val="both"/>
    </w:pPr>
    <w:rPr>
      <w:rFonts w:ascii="Arial" w:eastAsia="Times New Roman" w:hAnsi="Arial" w:cs="Arial"/>
      <w:spacing w:val="8"/>
      <w:sz w:val="20"/>
      <w:szCs w:val="20"/>
      <w:lang w:val="en-GB" w:eastAsia="zh-CN"/>
    </w:rPr>
  </w:style>
  <w:style w:type="character" w:styleId="aff2">
    <w:name w:val="footnote reference"/>
    <w:semiHidden/>
    <w:rsid w:val="00E937E3"/>
    <w:rPr>
      <w:rFonts w:ascii="Arial" w:hAnsi="Arial"/>
      <w:position w:val="4"/>
      <w:sz w:val="16"/>
      <w:szCs w:val="16"/>
      <w:vertAlign w:val="baseline"/>
    </w:rPr>
  </w:style>
  <w:style w:type="paragraph" w:customStyle="1" w:styleId="FIGURE-title">
    <w:name w:val="FIGURE-title"/>
    <w:basedOn w:val="a0"/>
    <w:next w:val="a0"/>
    <w:qFormat/>
    <w:rsid w:val="00E937E3"/>
    <w:pPr>
      <w:snapToGrid w:val="0"/>
      <w:spacing w:before="100" w:after="200" w:line="240" w:lineRule="auto"/>
      <w:ind w:left="0" w:firstLine="0"/>
      <w:jc w:val="center"/>
    </w:pPr>
    <w:rPr>
      <w:rFonts w:ascii="Arial" w:eastAsia="Times New Roman" w:hAnsi="Arial" w:cs="Arial"/>
      <w:b/>
      <w:bCs/>
      <w:spacing w:val="8"/>
      <w:sz w:val="20"/>
      <w:szCs w:val="20"/>
      <w:lang w:val="en-GB" w:eastAsia="zh-CN"/>
    </w:rPr>
  </w:style>
  <w:style w:type="character" w:styleId="aff3">
    <w:name w:val="annotation reference"/>
    <w:semiHidden/>
    <w:rsid w:val="00E937E3"/>
    <w:rPr>
      <w:sz w:val="16"/>
      <w:szCs w:val="16"/>
    </w:rPr>
  </w:style>
  <w:style w:type="paragraph" w:styleId="aff4">
    <w:name w:val="annotation text"/>
    <w:basedOn w:val="a0"/>
    <w:link w:val="aff5"/>
    <w:semiHidden/>
    <w:rsid w:val="00E937E3"/>
    <w:pPr>
      <w:spacing w:line="240" w:lineRule="auto"/>
      <w:ind w:left="0" w:firstLine="0"/>
      <w:jc w:val="both"/>
    </w:pPr>
    <w:rPr>
      <w:rFonts w:ascii="Arial" w:eastAsia="Times New Roman" w:hAnsi="Arial" w:cs="Arial"/>
      <w:spacing w:val="8"/>
      <w:sz w:val="20"/>
      <w:szCs w:val="20"/>
      <w:lang w:val="en-GB" w:eastAsia="zh-CN"/>
    </w:rPr>
  </w:style>
  <w:style w:type="character" w:customStyle="1" w:styleId="aff5">
    <w:name w:val="Текст примечания Знак"/>
    <w:basedOn w:val="a1"/>
    <w:link w:val="aff4"/>
    <w:semiHidden/>
    <w:rsid w:val="00E937E3"/>
    <w:rPr>
      <w:rFonts w:ascii="Arial" w:eastAsia="Times New Roman" w:hAnsi="Arial" w:cs="Arial"/>
      <w:spacing w:val="8"/>
      <w:lang w:val="en-GB" w:eastAsia="zh-CN"/>
    </w:rPr>
  </w:style>
  <w:style w:type="paragraph" w:styleId="43">
    <w:name w:val="toc 4"/>
    <w:basedOn w:val="38"/>
    <w:semiHidden/>
    <w:rsid w:val="00E937E3"/>
    <w:pPr>
      <w:tabs>
        <w:tab w:val="left" w:pos="1560"/>
        <w:tab w:val="left" w:pos="2608"/>
        <w:tab w:val="right" w:leader="dot" w:pos="9070"/>
      </w:tabs>
      <w:suppressAutoHyphens/>
      <w:snapToGrid w:val="0"/>
      <w:spacing w:after="60"/>
      <w:ind w:left="2608" w:right="680" w:hanging="907"/>
    </w:pPr>
    <w:rPr>
      <w:rFonts w:ascii="Arial" w:hAnsi="Arial" w:cs="Arial"/>
      <w:noProof/>
      <w:spacing w:val="8"/>
      <w:lang w:val="en-GB" w:eastAsia="zh-CN"/>
    </w:rPr>
  </w:style>
  <w:style w:type="paragraph" w:styleId="53">
    <w:name w:val="toc 5"/>
    <w:basedOn w:val="43"/>
    <w:semiHidden/>
    <w:rsid w:val="00E937E3"/>
    <w:pPr>
      <w:tabs>
        <w:tab w:val="clear" w:pos="2608"/>
        <w:tab w:val="left" w:pos="3686"/>
      </w:tabs>
      <w:ind w:left="3685" w:hanging="1077"/>
    </w:pPr>
  </w:style>
  <w:style w:type="paragraph" w:styleId="61">
    <w:name w:val="toc 6"/>
    <w:basedOn w:val="53"/>
    <w:semiHidden/>
    <w:rsid w:val="00E937E3"/>
    <w:pPr>
      <w:tabs>
        <w:tab w:val="clear" w:pos="3686"/>
        <w:tab w:val="left" w:pos="4933"/>
      </w:tabs>
      <w:ind w:left="4933" w:hanging="1247"/>
    </w:pPr>
  </w:style>
  <w:style w:type="paragraph" w:styleId="71">
    <w:name w:val="toc 7"/>
    <w:basedOn w:val="14"/>
    <w:semiHidden/>
    <w:rsid w:val="00E937E3"/>
    <w:pPr>
      <w:tabs>
        <w:tab w:val="clear" w:pos="395"/>
        <w:tab w:val="left" w:pos="454"/>
        <w:tab w:val="right" w:pos="9070"/>
      </w:tabs>
      <w:ind w:left="454" w:hanging="454"/>
    </w:pPr>
    <w:rPr>
      <w:noProof/>
    </w:rPr>
  </w:style>
  <w:style w:type="paragraph" w:styleId="81">
    <w:name w:val="toc 8"/>
    <w:basedOn w:val="14"/>
    <w:semiHidden/>
    <w:rsid w:val="00E937E3"/>
    <w:pPr>
      <w:tabs>
        <w:tab w:val="clear" w:pos="395"/>
        <w:tab w:val="left" w:pos="454"/>
      </w:tabs>
      <w:ind w:left="720" w:hanging="720"/>
    </w:pPr>
    <w:rPr>
      <w:noProof/>
    </w:rPr>
  </w:style>
  <w:style w:type="paragraph" w:styleId="91">
    <w:name w:val="toc 9"/>
    <w:basedOn w:val="14"/>
    <w:semiHidden/>
    <w:rsid w:val="00E937E3"/>
    <w:pPr>
      <w:tabs>
        <w:tab w:val="clear" w:pos="395"/>
        <w:tab w:val="left" w:pos="454"/>
      </w:tabs>
      <w:ind w:left="720" w:hanging="720"/>
    </w:pPr>
    <w:rPr>
      <w:noProof/>
    </w:rPr>
  </w:style>
  <w:style w:type="paragraph" w:styleId="54">
    <w:name w:val="List Bullet 5"/>
    <w:basedOn w:val="44"/>
    <w:rsid w:val="00E937E3"/>
    <w:pPr>
      <w:tabs>
        <w:tab w:val="clear" w:pos="1361"/>
        <w:tab w:val="left" w:pos="1701"/>
      </w:tabs>
      <w:ind w:left="1701"/>
    </w:pPr>
  </w:style>
  <w:style w:type="paragraph" w:styleId="44">
    <w:name w:val="List Bullet 4"/>
    <w:basedOn w:val="3a"/>
    <w:rsid w:val="00E937E3"/>
    <w:pPr>
      <w:tabs>
        <w:tab w:val="clear" w:pos="1021"/>
        <w:tab w:val="left" w:pos="1361"/>
      </w:tabs>
      <w:ind w:left="1361"/>
    </w:pPr>
  </w:style>
  <w:style w:type="paragraph" w:styleId="3a">
    <w:name w:val="List Bullet 3"/>
    <w:basedOn w:val="2"/>
    <w:rsid w:val="00E937E3"/>
    <w:pPr>
      <w:tabs>
        <w:tab w:val="clear" w:pos="340"/>
        <w:tab w:val="left" w:pos="1021"/>
      </w:tabs>
      <w:ind w:left="1020"/>
    </w:pPr>
  </w:style>
  <w:style w:type="character" w:customStyle="1" w:styleId="Reference">
    <w:name w:val="Reference"/>
    <w:uiPriority w:val="29"/>
    <w:rsid w:val="00E937E3"/>
    <w:rPr>
      <w:rFonts w:ascii="Arial" w:hAnsi="Arial"/>
      <w:noProof/>
      <w:sz w:val="20"/>
      <w:szCs w:val="20"/>
    </w:rPr>
  </w:style>
  <w:style w:type="paragraph" w:styleId="aff6">
    <w:name w:val="List Continue"/>
    <w:basedOn w:val="a0"/>
    <w:rsid w:val="00E937E3"/>
    <w:pPr>
      <w:snapToGrid w:val="0"/>
      <w:spacing w:after="100" w:line="240" w:lineRule="auto"/>
      <w:ind w:left="340" w:firstLine="0"/>
      <w:jc w:val="both"/>
    </w:pPr>
    <w:rPr>
      <w:rFonts w:ascii="Arial" w:eastAsia="Times New Roman" w:hAnsi="Arial" w:cs="Arial"/>
      <w:spacing w:val="8"/>
      <w:sz w:val="20"/>
      <w:szCs w:val="20"/>
      <w:lang w:val="en-GB" w:eastAsia="zh-CN"/>
    </w:rPr>
  </w:style>
  <w:style w:type="paragraph" w:styleId="2c">
    <w:name w:val="List Continue 2"/>
    <w:basedOn w:val="aff6"/>
    <w:rsid w:val="00E937E3"/>
    <w:pPr>
      <w:ind w:left="680"/>
    </w:pPr>
  </w:style>
  <w:style w:type="paragraph" w:styleId="3b">
    <w:name w:val="List Continue 3"/>
    <w:basedOn w:val="2c"/>
    <w:rsid w:val="00E937E3"/>
    <w:pPr>
      <w:ind w:left="1021"/>
    </w:pPr>
  </w:style>
  <w:style w:type="paragraph" w:styleId="45">
    <w:name w:val="List Continue 4"/>
    <w:basedOn w:val="3b"/>
    <w:rsid w:val="00E937E3"/>
    <w:pPr>
      <w:ind w:left="1361"/>
    </w:pPr>
  </w:style>
  <w:style w:type="paragraph" w:styleId="55">
    <w:name w:val="List Continue 5"/>
    <w:basedOn w:val="45"/>
    <w:rsid w:val="00E937E3"/>
    <w:pPr>
      <w:ind w:left="1701"/>
    </w:pPr>
  </w:style>
  <w:style w:type="character" w:customStyle="1" w:styleId="VARIABLE">
    <w:name w:val="VARIABLE"/>
    <w:rsid w:val="00E937E3"/>
    <w:rPr>
      <w:rFonts w:ascii="Times New Roman" w:hAnsi="Times New Roman"/>
      <w:i/>
      <w:iCs/>
    </w:rPr>
  </w:style>
  <w:style w:type="character" w:styleId="aff7">
    <w:name w:val="FollowedHyperlink"/>
    <w:uiPriority w:val="99"/>
    <w:rsid w:val="00E937E3"/>
  </w:style>
  <w:style w:type="paragraph" w:styleId="aff8">
    <w:name w:val="table of figures"/>
    <w:basedOn w:val="14"/>
    <w:uiPriority w:val="99"/>
    <w:unhideWhenUsed/>
    <w:rsid w:val="00E937E3"/>
    <w:pPr>
      <w:tabs>
        <w:tab w:val="clear" w:pos="395"/>
        <w:tab w:val="left" w:pos="454"/>
      </w:tabs>
      <w:ind w:left="0" w:firstLine="0"/>
    </w:pPr>
    <w:rPr>
      <w:noProof/>
    </w:rPr>
  </w:style>
  <w:style w:type="paragraph" w:styleId="aff9">
    <w:name w:val="Block Text"/>
    <w:basedOn w:val="a0"/>
    <w:uiPriority w:val="59"/>
    <w:semiHidden/>
    <w:rsid w:val="00E937E3"/>
    <w:pPr>
      <w:spacing w:after="120" w:line="240" w:lineRule="auto"/>
      <w:ind w:left="1440" w:right="1440" w:firstLine="0"/>
      <w:jc w:val="both"/>
    </w:pPr>
    <w:rPr>
      <w:rFonts w:ascii="Arial" w:eastAsia="Times New Roman" w:hAnsi="Arial" w:cs="Arial"/>
      <w:spacing w:val="8"/>
      <w:sz w:val="20"/>
      <w:szCs w:val="20"/>
      <w:lang w:val="en-GB" w:eastAsia="zh-CN"/>
    </w:rPr>
  </w:style>
  <w:style w:type="paragraph" w:customStyle="1" w:styleId="AMD-Heading1">
    <w:name w:val="AMD-Heading1"/>
    <w:basedOn w:val="1"/>
    <w:next w:val="a0"/>
    <w:rsid w:val="00E937E3"/>
    <w:pPr>
      <w:tabs>
        <w:tab w:val="num" w:pos="397"/>
      </w:tabs>
      <w:suppressAutoHyphens/>
      <w:snapToGrid w:val="0"/>
      <w:spacing w:before="200" w:after="200"/>
      <w:ind w:left="397" w:hanging="397"/>
      <w:jc w:val="left"/>
      <w:outlineLvl w:val="9"/>
    </w:pPr>
    <w:rPr>
      <w:rFonts w:ascii="Arial" w:hAnsi="Arial" w:cs="Arial"/>
      <w:b/>
      <w:bCs/>
      <w:spacing w:val="8"/>
      <w:sz w:val="22"/>
      <w:szCs w:val="22"/>
      <w:lang w:val="en-GB" w:eastAsia="zh-CN"/>
    </w:rPr>
  </w:style>
  <w:style w:type="paragraph" w:customStyle="1" w:styleId="AMD-Heading2">
    <w:name w:val="AMD-Heading2..."/>
    <w:basedOn w:val="21"/>
    <w:next w:val="a0"/>
    <w:rsid w:val="00E937E3"/>
    <w:pPr>
      <w:keepLines w:val="0"/>
      <w:tabs>
        <w:tab w:val="num" w:pos="397"/>
      </w:tabs>
      <w:suppressAutoHyphens/>
      <w:snapToGrid w:val="0"/>
      <w:spacing w:before="100" w:after="100" w:line="240" w:lineRule="auto"/>
      <w:ind w:left="397" w:hanging="397"/>
      <w:outlineLvl w:val="9"/>
    </w:pPr>
    <w:rPr>
      <w:rFonts w:ascii="Arial" w:eastAsia="Times New Roman" w:hAnsi="Arial" w:cs="Arial"/>
      <w:color w:val="auto"/>
      <w:spacing w:val="8"/>
      <w:sz w:val="20"/>
      <w:szCs w:val="20"/>
      <w:lang w:val="en-GB" w:eastAsia="zh-CN"/>
    </w:rPr>
  </w:style>
  <w:style w:type="character" w:customStyle="1" w:styleId="SUPerscript">
    <w:name w:val="SUPerscript"/>
    <w:rsid w:val="00E937E3"/>
    <w:rPr>
      <w:kern w:val="0"/>
      <w:position w:val="6"/>
      <w:sz w:val="16"/>
      <w:szCs w:val="16"/>
    </w:rPr>
  </w:style>
  <w:style w:type="character" w:customStyle="1" w:styleId="SUBscript">
    <w:name w:val="SUBscript"/>
    <w:rsid w:val="00E937E3"/>
    <w:rPr>
      <w:kern w:val="0"/>
      <w:position w:val="-6"/>
      <w:sz w:val="16"/>
      <w:szCs w:val="16"/>
    </w:rPr>
  </w:style>
  <w:style w:type="paragraph" w:customStyle="1" w:styleId="univers12">
    <w:name w:val="univers12"/>
    <w:rsid w:val="00E937E3"/>
    <w:pPr>
      <w:widowControl w:val="0"/>
      <w:tabs>
        <w:tab w:val="left" w:pos="0"/>
        <w:tab w:val="left" w:pos="2976"/>
      </w:tabs>
      <w:suppressAutoHyphens/>
    </w:pPr>
    <w:rPr>
      <w:rFonts w:ascii="Univers" w:eastAsia="Times New Roman" w:hAnsi="Univers"/>
      <w:b/>
      <w:snapToGrid w:val="0"/>
      <w:sz w:val="24"/>
      <w:lang w:val="en-US" w:eastAsia="en-US"/>
    </w:rPr>
  </w:style>
  <w:style w:type="paragraph" w:customStyle="1" w:styleId="Definition">
    <w:name w:val="Definition"/>
    <w:basedOn w:val="a0"/>
    <w:next w:val="a0"/>
    <w:rsid w:val="00E937E3"/>
    <w:pPr>
      <w:spacing w:after="240" w:line="230" w:lineRule="atLeast"/>
      <w:ind w:left="0" w:firstLine="0"/>
      <w:jc w:val="both"/>
    </w:pPr>
    <w:rPr>
      <w:rFonts w:ascii="Arial" w:eastAsia="MS Mincho" w:hAnsi="Arial" w:cs="Arial"/>
      <w:sz w:val="20"/>
      <w:szCs w:val="20"/>
      <w:lang w:val="en-GB" w:eastAsia="ja-JP"/>
    </w:rPr>
  </w:style>
  <w:style w:type="paragraph" w:customStyle="1" w:styleId="Terms">
    <w:name w:val="Term(s)"/>
    <w:basedOn w:val="a0"/>
    <w:next w:val="Definition"/>
    <w:rsid w:val="00E937E3"/>
    <w:pPr>
      <w:keepNext/>
      <w:suppressAutoHyphens/>
      <w:spacing w:line="230" w:lineRule="atLeast"/>
      <w:ind w:left="0" w:firstLine="0"/>
    </w:pPr>
    <w:rPr>
      <w:rFonts w:ascii="Arial" w:eastAsia="MS Mincho" w:hAnsi="Arial" w:cs="Arial"/>
      <w:b/>
      <w:sz w:val="20"/>
      <w:szCs w:val="20"/>
      <w:lang w:val="en-GB" w:eastAsia="ja-JP"/>
    </w:rPr>
  </w:style>
  <w:style w:type="paragraph" w:customStyle="1" w:styleId="TermNum">
    <w:name w:val="TermNum"/>
    <w:basedOn w:val="a0"/>
    <w:next w:val="Terms"/>
    <w:rsid w:val="00E937E3"/>
    <w:pPr>
      <w:keepNext/>
      <w:spacing w:line="230" w:lineRule="atLeast"/>
      <w:ind w:left="0" w:firstLine="0"/>
      <w:jc w:val="both"/>
    </w:pPr>
    <w:rPr>
      <w:rFonts w:ascii="Arial" w:eastAsia="MS Mincho" w:hAnsi="Arial" w:cs="Arial"/>
      <w:b/>
      <w:sz w:val="20"/>
      <w:szCs w:val="20"/>
      <w:lang w:val="en-GB" w:eastAsia="ja-JP"/>
    </w:rPr>
  </w:style>
  <w:style w:type="paragraph" w:customStyle="1" w:styleId="Note0">
    <w:name w:val="Note"/>
    <w:basedOn w:val="a0"/>
    <w:next w:val="a0"/>
    <w:rsid w:val="00E937E3"/>
    <w:pPr>
      <w:tabs>
        <w:tab w:val="left" w:pos="960"/>
      </w:tabs>
      <w:spacing w:after="240" w:line="210" w:lineRule="atLeast"/>
      <w:ind w:left="0" w:firstLine="0"/>
      <w:jc w:val="both"/>
    </w:pPr>
    <w:rPr>
      <w:rFonts w:ascii="Arial" w:eastAsia="MS Mincho" w:hAnsi="Arial" w:cs="Arial"/>
      <w:sz w:val="18"/>
      <w:szCs w:val="20"/>
      <w:lang w:val="en-GB" w:eastAsia="ja-JP"/>
    </w:rPr>
  </w:style>
  <w:style w:type="paragraph" w:customStyle="1" w:styleId="zzLc5">
    <w:name w:val="zzLc5"/>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zzLc6">
    <w:name w:val="zzLc6"/>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dd">
    <w:name w:val="dd"/>
    <w:basedOn w:val="a0"/>
    <w:rsid w:val="00E937E3"/>
    <w:pPr>
      <w:spacing w:line="230" w:lineRule="atLeast"/>
      <w:ind w:left="0" w:firstLine="0"/>
      <w:jc w:val="both"/>
    </w:pPr>
    <w:rPr>
      <w:rFonts w:ascii="Arial" w:eastAsia="Times New Roman" w:hAnsi="Arial" w:cs="Arial"/>
      <w:sz w:val="20"/>
      <w:szCs w:val="20"/>
      <w:lang w:val="en-GB" w:eastAsia="zh-CN"/>
    </w:rPr>
  </w:style>
  <w:style w:type="paragraph" w:customStyle="1" w:styleId="ALINEA">
    <w:name w:val="ALINEA"/>
    <w:basedOn w:val="a0"/>
    <w:rsid w:val="00E937E3"/>
    <w:pPr>
      <w:snapToGrid w:val="0"/>
      <w:spacing w:before="100" w:after="200" w:line="240" w:lineRule="auto"/>
      <w:ind w:left="0" w:firstLine="0"/>
      <w:jc w:val="both"/>
    </w:pPr>
    <w:rPr>
      <w:rFonts w:ascii="Helvetica" w:eastAsia="Times New Roman" w:hAnsi="Helvetica" w:cs="Arial"/>
      <w:spacing w:val="8"/>
      <w:sz w:val="20"/>
      <w:szCs w:val="20"/>
      <w:lang w:val="en-GB" w:eastAsia="zh-CN"/>
    </w:rPr>
  </w:style>
  <w:style w:type="paragraph" w:customStyle="1" w:styleId="affa">
    <w:name w:val="吹き出し"/>
    <w:basedOn w:val="a0"/>
    <w:semiHidden/>
    <w:rsid w:val="00E937E3"/>
    <w:pPr>
      <w:spacing w:line="240" w:lineRule="auto"/>
      <w:ind w:left="0" w:firstLine="0"/>
      <w:jc w:val="both"/>
    </w:pPr>
    <w:rPr>
      <w:rFonts w:ascii="Arial" w:eastAsia="MS Gothic" w:hAnsi="Arial" w:cs="Arial"/>
      <w:spacing w:val="8"/>
      <w:sz w:val="18"/>
      <w:szCs w:val="18"/>
      <w:lang w:val="en-GB" w:eastAsia="zh-CN"/>
    </w:rPr>
  </w:style>
  <w:style w:type="character" w:styleId="affb">
    <w:name w:val="line number"/>
    <w:uiPriority w:val="29"/>
    <w:unhideWhenUsed/>
    <w:rsid w:val="00E937E3"/>
  </w:style>
  <w:style w:type="paragraph" w:customStyle="1" w:styleId="Example">
    <w:name w:val="Example"/>
    <w:basedOn w:val="a0"/>
    <w:next w:val="a0"/>
    <w:rsid w:val="00E937E3"/>
    <w:pPr>
      <w:tabs>
        <w:tab w:val="left" w:pos="1360"/>
      </w:tabs>
      <w:spacing w:after="240" w:line="210" w:lineRule="atLeast"/>
      <w:ind w:left="0" w:firstLine="0"/>
      <w:jc w:val="both"/>
    </w:pPr>
    <w:rPr>
      <w:rFonts w:ascii="Arial" w:eastAsia="MS Mincho" w:hAnsi="Arial"/>
      <w:sz w:val="18"/>
      <w:szCs w:val="20"/>
      <w:lang w:val="en-GB" w:eastAsia="ja-JP"/>
    </w:rPr>
  </w:style>
  <w:style w:type="paragraph" w:customStyle="1" w:styleId="BalloonText1">
    <w:name w:val="Balloon Text1"/>
    <w:basedOn w:val="a0"/>
    <w:semiHidden/>
    <w:rsid w:val="00E937E3"/>
    <w:pPr>
      <w:spacing w:line="240" w:lineRule="auto"/>
      <w:ind w:left="0" w:firstLine="0"/>
      <w:jc w:val="both"/>
    </w:pPr>
    <w:rPr>
      <w:rFonts w:ascii="Lucida Grande" w:eastAsia="Times New Roman" w:hAnsi="Lucida Grande" w:cs="Arial"/>
      <w:spacing w:val="8"/>
      <w:sz w:val="18"/>
      <w:szCs w:val="18"/>
      <w:lang w:val="en-GB" w:eastAsia="zh-CN"/>
    </w:rPr>
  </w:style>
  <w:style w:type="paragraph" w:styleId="affc">
    <w:name w:val="caption"/>
    <w:basedOn w:val="a0"/>
    <w:next w:val="a0"/>
    <w:qFormat/>
    <w:rsid w:val="00E937E3"/>
    <w:pPr>
      <w:spacing w:line="240" w:lineRule="auto"/>
      <w:ind w:left="0" w:firstLine="0"/>
      <w:jc w:val="both"/>
    </w:pPr>
    <w:rPr>
      <w:rFonts w:ascii="Arial" w:eastAsia="Times New Roman" w:hAnsi="Arial" w:cs="Arial"/>
      <w:b/>
      <w:bCs/>
      <w:spacing w:val="8"/>
      <w:sz w:val="20"/>
      <w:szCs w:val="20"/>
      <w:lang w:val="en-GB" w:eastAsia="zh-CN"/>
    </w:rPr>
  </w:style>
  <w:style w:type="paragraph" w:customStyle="1" w:styleId="TERM-number3">
    <w:name w:val="TERM-number 3"/>
    <w:basedOn w:val="30"/>
    <w:next w:val="TERM"/>
    <w:rsid w:val="00E937E3"/>
    <w:pPr>
      <w:keepNext/>
      <w:tabs>
        <w:tab w:val="num" w:pos="1021"/>
      </w:tabs>
      <w:suppressAutoHyphens/>
      <w:snapToGrid w:val="0"/>
      <w:spacing w:beforeAutospacing="0" w:after="0" w:afterAutospacing="0"/>
      <w:outlineLvl w:val="9"/>
    </w:pPr>
    <w:rPr>
      <w:rFonts w:ascii="Arial" w:hAnsi="Arial" w:cs="Arial"/>
      <w:spacing w:val="8"/>
      <w:sz w:val="20"/>
      <w:szCs w:val="20"/>
      <w:lang w:val="en-GB" w:eastAsia="zh-CN"/>
    </w:rPr>
  </w:style>
  <w:style w:type="character" w:customStyle="1" w:styleId="SMALLCAPS">
    <w:name w:val="SMALL CAPS"/>
    <w:rsid w:val="00E937E3"/>
    <w:rPr>
      <w:caps w:val="0"/>
      <w:smallCaps/>
      <w:strike w:val="0"/>
      <w:dstrike w:val="0"/>
      <w:vanish w:val="0"/>
      <w:vertAlign w:val="baseline"/>
    </w:rPr>
  </w:style>
  <w:style w:type="paragraph" w:customStyle="1" w:styleId="NumberedPARAlevel3">
    <w:name w:val="Numbered PARA (level 3)"/>
    <w:basedOn w:val="30"/>
    <w:rsid w:val="00E937E3"/>
    <w:pPr>
      <w:keepNext/>
      <w:tabs>
        <w:tab w:val="num" w:pos="1021"/>
      </w:tabs>
      <w:suppressAutoHyphens/>
      <w:snapToGrid w:val="0"/>
      <w:spacing w:beforeAutospacing="0" w:after="200" w:afterAutospacing="0"/>
      <w:jc w:val="both"/>
      <w:outlineLvl w:val="9"/>
    </w:pPr>
    <w:rPr>
      <w:rFonts w:ascii="Arial" w:hAnsi="Arial" w:cs="Arial"/>
      <w:b w:val="0"/>
      <w:spacing w:val="8"/>
      <w:sz w:val="20"/>
      <w:szCs w:val="20"/>
      <w:lang w:val="en-GB" w:eastAsia="zh-CN"/>
    </w:rPr>
  </w:style>
  <w:style w:type="paragraph" w:customStyle="1" w:styleId="ListDash2">
    <w:name w:val="List Dash 2"/>
    <w:basedOn w:val="2"/>
    <w:rsid w:val="00E937E3"/>
    <w:pPr>
      <w:numPr>
        <w:numId w:val="15"/>
      </w:numPr>
      <w:tabs>
        <w:tab w:val="clear" w:pos="340"/>
      </w:tabs>
    </w:pPr>
  </w:style>
  <w:style w:type="paragraph" w:customStyle="1" w:styleId="NumberedPARAlevel2">
    <w:name w:val="Numbered PARA (level 2)"/>
    <w:basedOn w:val="21"/>
    <w:rsid w:val="00E937E3"/>
    <w:pPr>
      <w:keepLines w:val="0"/>
      <w:tabs>
        <w:tab w:val="num" w:pos="1021"/>
      </w:tabs>
      <w:suppressAutoHyphens/>
      <w:snapToGrid w:val="0"/>
      <w:spacing w:before="100" w:after="200" w:line="240" w:lineRule="auto"/>
      <w:ind w:left="0" w:firstLine="0"/>
      <w:jc w:val="both"/>
      <w:outlineLvl w:val="9"/>
    </w:pPr>
    <w:rPr>
      <w:rFonts w:ascii="Arial" w:eastAsia="Times New Roman" w:hAnsi="Arial" w:cs="Arial"/>
      <w:b w:val="0"/>
      <w:color w:val="auto"/>
      <w:spacing w:val="8"/>
      <w:sz w:val="20"/>
      <w:szCs w:val="20"/>
      <w:lang w:val="en-GB" w:eastAsia="zh-CN"/>
    </w:rPr>
  </w:style>
  <w:style w:type="paragraph" w:customStyle="1" w:styleId="ListDash3">
    <w:name w:val="List Dash 3"/>
    <w:basedOn w:val="a0"/>
    <w:rsid w:val="00E937E3"/>
    <w:pPr>
      <w:numPr>
        <w:numId w:val="17"/>
      </w:numPr>
      <w:tabs>
        <w:tab w:val="clear" w:pos="340"/>
        <w:tab w:val="left" w:pos="1021"/>
      </w:tabs>
      <w:snapToGrid w:val="0"/>
      <w:spacing w:after="100" w:line="240" w:lineRule="auto"/>
      <w:ind w:left="1020"/>
      <w:jc w:val="both"/>
    </w:pPr>
    <w:rPr>
      <w:rFonts w:ascii="Arial" w:eastAsia="Times New Roman" w:hAnsi="Arial" w:cs="Arial"/>
      <w:spacing w:val="8"/>
      <w:sz w:val="20"/>
      <w:szCs w:val="20"/>
      <w:lang w:val="en-GB" w:eastAsia="zh-CN"/>
    </w:rPr>
  </w:style>
  <w:style w:type="paragraph" w:customStyle="1" w:styleId="ListDash4">
    <w:name w:val="List Dash 4"/>
    <w:basedOn w:val="a0"/>
    <w:rsid w:val="00E937E3"/>
    <w:pPr>
      <w:numPr>
        <w:numId w:val="16"/>
      </w:numPr>
      <w:snapToGrid w:val="0"/>
      <w:spacing w:after="100" w:line="240" w:lineRule="auto"/>
      <w:jc w:val="both"/>
    </w:pPr>
    <w:rPr>
      <w:rFonts w:ascii="Arial" w:eastAsia="Times New Roman" w:hAnsi="Arial" w:cs="Arial"/>
      <w:spacing w:val="8"/>
      <w:sz w:val="20"/>
      <w:szCs w:val="20"/>
      <w:lang w:val="en-GB" w:eastAsia="zh-CN"/>
    </w:rPr>
  </w:style>
  <w:style w:type="paragraph" w:customStyle="1" w:styleId="0">
    <w:name w:val="0"/>
    <w:basedOn w:val="a0"/>
    <w:rsid w:val="00E937E3"/>
    <w:pPr>
      <w:tabs>
        <w:tab w:val="center" w:pos="4536"/>
        <w:tab w:val="right" w:pos="9072"/>
      </w:tabs>
      <w:spacing w:line="240" w:lineRule="auto"/>
      <w:ind w:left="0" w:firstLine="0"/>
      <w:jc w:val="both"/>
    </w:pPr>
    <w:rPr>
      <w:rFonts w:ascii="Arial" w:eastAsia="Times New Roman" w:hAnsi="Arial" w:cs="Arial"/>
      <w:spacing w:val="8"/>
      <w:sz w:val="20"/>
      <w:szCs w:val="20"/>
      <w:lang w:val="en-GB" w:eastAsia="zh-CN"/>
    </w:rPr>
  </w:style>
  <w:style w:type="character" w:customStyle="1" w:styleId="BodyTextIndentChar1">
    <w:name w:val="Body Text Indent Char1"/>
    <w:semiHidden/>
    <w:rsid w:val="00E937E3"/>
    <w:rPr>
      <w:rFonts w:ascii="Arial" w:eastAsia="Times New Roman" w:hAnsi="Arial" w:cs="Arial"/>
      <w:spacing w:val="8"/>
      <w:lang w:val="en-GB"/>
    </w:rPr>
  </w:style>
  <w:style w:type="character" w:customStyle="1" w:styleId="Heading1Char1">
    <w:name w:val="Heading 1 Char1"/>
    <w:rsid w:val="00E937E3"/>
    <w:rPr>
      <w:rFonts w:ascii="Arial" w:eastAsia="Times New Roman" w:hAnsi="Arial" w:cs="Arial"/>
      <w:b/>
      <w:bCs/>
      <w:spacing w:val="8"/>
      <w:sz w:val="22"/>
      <w:szCs w:val="22"/>
      <w:lang w:val="en-GB" w:eastAsia="zh-CN"/>
    </w:rPr>
  </w:style>
  <w:style w:type="character" w:customStyle="1" w:styleId="Heading2Char1">
    <w:name w:val="Heading 2 Char1"/>
    <w:rsid w:val="00E937E3"/>
    <w:rPr>
      <w:rFonts w:ascii="Arial" w:eastAsia="Times New Roman" w:hAnsi="Arial" w:cs="Arial"/>
      <w:b/>
      <w:bCs/>
      <w:spacing w:val="8"/>
      <w:lang w:val="en-GB" w:eastAsia="zh-CN"/>
    </w:rPr>
  </w:style>
  <w:style w:type="character" w:customStyle="1" w:styleId="Heading3Char1">
    <w:name w:val="Heading 3 Char1"/>
    <w:rsid w:val="00E937E3"/>
    <w:rPr>
      <w:rFonts w:ascii="Arial" w:eastAsia="Times New Roman" w:hAnsi="Arial" w:cs="Arial"/>
      <w:b/>
      <w:bCs/>
      <w:spacing w:val="8"/>
      <w:lang w:val="en-GB" w:eastAsia="zh-CN"/>
    </w:rPr>
  </w:style>
  <w:style w:type="character" w:customStyle="1" w:styleId="Heading4Char1">
    <w:name w:val="Heading 4 Char1"/>
    <w:rsid w:val="00E937E3"/>
    <w:rPr>
      <w:rFonts w:ascii="Arial" w:eastAsia="Times New Roman" w:hAnsi="Arial" w:cs="Arial"/>
      <w:b/>
      <w:bCs/>
      <w:spacing w:val="8"/>
      <w:lang w:val="en-GB" w:eastAsia="zh-CN"/>
    </w:rPr>
  </w:style>
  <w:style w:type="character" w:customStyle="1" w:styleId="Heading5Char1">
    <w:name w:val="Heading 5 Char1"/>
    <w:rsid w:val="00E937E3"/>
    <w:rPr>
      <w:rFonts w:ascii="Arial" w:eastAsia="Times New Roman" w:hAnsi="Arial" w:cs="Arial"/>
      <w:b/>
      <w:bCs/>
      <w:spacing w:val="8"/>
      <w:lang w:val="en-GB" w:eastAsia="zh-CN"/>
    </w:rPr>
  </w:style>
  <w:style w:type="character" w:customStyle="1" w:styleId="Heading6Char1">
    <w:name w:val="Heading 6 Char1"/>
    <w:rsid w:val="00E937E3"/>
    <w:rPr>
      <w:rFonts w:ascii="Arial" w:eastAsia="Times New Roman" w:hAnsi="Arial" w:cs="Arial"/>
      <w:b/>
      <w:bCs/>
      <w:spacing w:val="8"/>
      <w:lang w:val="en-GB" w:eastAsia="zh-CN"/>
    </w:rPr>
  </w:style>
  <w:style w:type="character" w:customStyle="1" w:styleId="Heading7Char1">
    <w:name w:val="Heading 7 Char1"/>
    <w:rsid w:val="00E937E3"/>
    <w:rPr>
      <w:rFonts w:ascii="Arial" w:eastAsia="Times New Roman" w:hAnsi="Arial" w:cs="Arial"/>
      <w:b/>
      <w:bCs/>
      <w:spacing w:val="8"/>
      <w:lang w:val="en-GB" w:eastAsia="zh-CN"/>
    </w:rPr>
  </w:style>
  <w:style w:type="character" w:customStyle="1" w:styleId="Heading8Char1">
    <w:name w:val="Heading 8 Char1"/>
    <w:rsid w:val="00E937E3"/>
    <w:rPr>
      <w:rFonts w:ascii="Arial" w:eastAsia="Times New Roman" w:hAnsi="Arial" w:cs="Arial"/>
      <w:b/>
      <w:bCs/>
      <w:spacing w:val="8"/>
      <w:lang w:val="en-GB" w:eastAsia="zh-CN"/>
    </w:rPr>
  </w:style>
  <w:style w:type="character" w:customStyle="1" w:styleId="Heading9Char1">
    <w:name w:val="Heading 9 Char1"/>
    <w:rsid w:val="00E937E3"/>
    <w:rPr>
      <w:rFonts w:ascii="Arial" w:eastAsia="Times New Roman" w:hAnsi="Arial" w:cs="Arial"/>
      <w:b/>
      <w:bCs/>
      <w:spacing w:val="8"/>
      <w:lang w:val="en-GB" w:eastAsia="zh-CN"/>
    </w:rPr>
  </w:style>
  <w:style w:type="character" w:customStyle="1" w:styleId="HeaderChar1">
    <w:name w:val="Header Char1"/>
    <w:rsid w:val="00E937E3"/>
    <w:rPr>
      <w:rFonts w:ascii="Arial" w:eastAsia="Times New Roman" w:hAnsi="Arial" w:cs="Arial"/>
      <w:spacing w:val="8"/>
      <w:lang w:val="en-GB" w:eastAsia="zh-CN"/>
    </w:rPr>
  </w:style>
  <w:style w:type="character" w:customStyle="1" w:styleId="FooterChar1">
    <w:name w:val="Footer Char1"/>
    <w:rsid w:val="00E937E3"/>
    <w:rPr>
      <w:rFonts w:ascii="Arial" w:eastAsia="Times New Roman" w:hAnsi="Arial" w:cs="Arial"/>
      <w:spacing w:val="8"/>
      <w:lang w:val="en-GB" w:eastAsia="zh-CN"/>
    </w:rPr>
  </w:style>
  <w:style w:type="character" w:customStyle="1" w:styleId="BalloonTextChar">
    <w:name w:val="Balloon Text Char"/>
    <w:semiHidden/>
    <w:rsid w:val="00E937E3"/>
    <w:rPr>
      <w:rFonts w:ascii="Tahoma" w:eastAsia="Times New Roman" w:hAnsi="Tahoma" w:cs="Tahoma"/>
      <w:spacing w:val="8"/>
      <w:sz w:val="16"/>
      <w:szCs w:val="16"/>
      <w:lang w:val="en-GB"/>
    </w:rPr>
  </w:style>
  <w:style w:type="character" w:customStyle="1" w:styleId="Heading1Char">
    <w:name w:val="Heading 1 Char"/>
    <w:rsid w:val="00E937E3"/>
    <w:rPr>
      <w:rFonts w:ascii="Arial" w:hAnsi="Arial" w:cs="Arial"/>
      <w:b/>
      <w:bCs/>
      <w:spacing w:val="8"/>
      <w:sz w:val="22"/>
      <w:szCs w:val="22"/>
      <w:lang w:val="en-GB" w:eastAsia="zh-CN"/>
    </w:rPr>
  </w:style>
  <w:style w:type="character" w:customStyle="1" w:styleId="Heading2Char">
    <w:name w:val="Heading 2 Char"/>
    <w:rsid w:val="00E937E3"/>
    <w:rPr>
      <w:rFonts w:ascii="Arial" w:hAnsi="Arial" w:cs="Arial"/>
      <w:b/>
      <w:bCs/>
      <w:spacing w:val="8"/>
      <w:lang w:val="en-GB" w:eastAsia="zh-CN"/>
    </w:rPr>
  </w:style>
  <w:style w:type="character" w:customStyle="1" w:styleId="Heading3Char">
    <w:name w:val="Heading 3 Char"/>
    <w:rsid w:val="00E937E3"/>
    <w:rPr>
      <w:rFonts w:ascii="Arial" w:hAnsi="Arial" w:cs="Arial"/>
      <w:b/>
      <w:bCs/>
      <w:spacing w:val="8"/>
      <w:lang w:val="en-GB" w:eastAsia="zh-CN"/>
    </w:rPr>
  </w:style>
  <w:style w:type="character" w:customStyle="1" w:styleId="Heading4Char">
    <w:name w:val="Heading 4 Char"/>
    <w:rsid w:val="00E937E3"/>
    <w:rPr>
      <w:rFonts w:ascii="Arial" w:hAnsi="Arial" w:cs="Arial"/>
      <w:b/>
      <w:bCs/>
      <w:spacing w:val="8"/>
      <w:lang w:val="en-GB" w:eastAsia="zh-CN"/>
    </w:rPr>
  </w:style>
  <w:style w:type="character" w:customStyle="1" w:styleId="Heading5Char">
    <w:name w:val="Heading 5 Char"/>
    <w:rsid w:val="00E937E3"/>
    <w:rPr>
      <w:rFonts w:ascii="Arial" w:hAnsi="Arial" w:cs="Arial"/>
      <w:b/>
      <w:bCs/>
      <w:spacing w:val="8"/>
      <w:lang w:val="en-GB" w:eastAsia="zh-CN"/>
    </w:rPr>
  </w:style>
  <w:style w:type="character" w:customStyle="1" w:styleId="Heading6Char">
    <w:name w:val="Heading 6 Char"/>
    <w:rsid w:val="00E937E3"/>
    <w:rPr>
      <w:rFonts w:ascii="Arial" w:hAnsi="Arial" w:cs="Arial"/>
      <w:b/>
      <w:bCs/>
      <w:spacing w:val="8"/>
      <w:lang w:val="en-GB" w:eastAsia="zh-CN"/>
    </w:rPr>
  </w:style>
  <w:style w:type="character" w:customStyle="1" w:styleId="Heading7Char">
    <w:name w:val="Heading 7 Char"/>
    <w:rsid w:val="00E937E3"/>
    <w:rPr>
      <w:rFonts w:ascii="Arial" w:hAnsi="Arial" w:cs="Arial"/>
      <w:b/>
      <w:bCs/>
      <w:spacing w:val="8"/>
      <w:lang w:val="en-GB" w:eastAsia="zh-CN"/>
    </w:rPr>
  </w:style>
  <w:style w:type="character" w:customStyle="1" w:styleId="Heading8Char">
    <w:name w:val="Heading 8 Char"/>
    <w:rsid w:val="00E937E3"/>
    <w:rPr>
      <w:rFonts w:ascii="Arial" w:hAnsi="Arial" w:cs="Arial"/>
      <w:b/>
      <w:bCs/>
      <w:spacing w:val="8"/>
      <w:lang w:val="en-GB" w:eastAsia="zh-CN"/>
    </w:rPr>
  </w:style>
  <w:style w:type="character" w:customStyle="1" w:styleId="Heading9Char">
    <w:name w:val="Heading 9 Char"/>
    <w:rsid w:val="00E937E3"/>
    <w:rPr>
      <w:rFonts w:ascii="Arial" w:hAnsi="Arial" w:cs="Arial"/>
      <w:b/>
      <w:bCs/>
      <w:spacing w:val="8"/>
      <w:lang w:val="en-GB" w:eastAsia="zh-CN"/>
    </w:rPr>
  </w:style>
  <w:style w:type="character" w:customStyle="1" w:styleId="HeaderChar">
    <w:name w:val="Header Char"/>
    <w:rsid w:val="00E937E3"/>
    <w:rPr>
      <w:rFonts w:ascii="Arial" w:hAnsi="Arial" w:cs="Arial"/>
      <w:spacing w:val="8"/>
      <w:lang w:val="en-GB" w:eastAsia="zh-CN"/>
    </w:rPr>
  </w:style>
  <w:style w:type="character" w:customStyle="1" w:styleId="CommentTextChar1">
    <w:name w:val="Comment Text Char1"/>
    <w:semiHidden/>
    <w:rsid w:val="00E937E3"/>
    <w:rPr>
      <w:rFonts w:ascii="Arial" w:eastAsia="Times New Roman" w:hAnsi="Arial" w:cs="Arial"/>
      <w:spacing w:val="8"/>
      <w:lang w:val="en-GB"/>
    </w:rPr>
  </w:style>
  <w:style w:type="character" w:customStyle="1" w:styleId="CommentTextChar">
    <w:name w:val="Comment Text Char"/>
    <w:rsid w:val="00E937E3"/>
    <w:rPr>
      <w:rFonts w:ascii="Arial" w:hAnsi="Arial" w:cs="Arial"/>
      <w:spacing w:val="8"/>
      <w:lang w:val="en-GB" w:eastAsia="zh-CN"/>
    </w:rPr>
  </w:style>
  <w:style w:type="character" w:customStyle="1" w:styleId="FooterChar">
    <w:name w:val="Footer Char"/>
    <w:rsid w:val="00E937E3"/>
    <w:rPr>
      <w:rFonts w:ascii="Arial" w:hAnsi="Arial" w:cs="Arial"/>
      <w:spacing w:val="8"/>
      <w:lang w:val="en-GB" w:eastAsia="zh-CN"/>
    </w:rPr>
  </w:style>
  <w:style w:type="character" w:customStyle="1" w:styleId="FootnoteTextChar1">
    <w:name w:val="Footnote Text Char1"/>
    <w:semiHidden/>
    <w:rsid w:val="00E937E3"/>
    <w:rPr>
      <w:rFonts w:ascii="Arial" w:eastAsia="Times New Roman" w:hAnsi="Arial" w:cs="Arial"/>
      <w:spacing w:val="8"/>
      <w:sz w:val="16"/>
      <w:szCs w:val="16"/>
      <w:lang w:val="en-GB" w:eastAsia="zh-CN"/>
    </w:rPr>
  </w:style>
  <w:style w:type="character" w:customStyle="1" w:styleId="FootnoteTextChar">
    <w:name w:val="Footnote Text Char"/>
    <w:rsid w:val="00E937E3"/>
    <w:rPr>
      <w:rFonts w:ascii="Arial" w:hAnsi="Arial" w:cs="Arial"/>
      <w:spacing w:val="8"/>
      <w:lang w:val="en-GB" w:eastAsia="zh-CN"/>
    </w:rPr>
  </w:style>
  <w:style w:type="paragraph" w:customStyle="1" w:styleId="Print-FromToSubjectDate">
    <w:name w:val="Print- From: To: Subject: Date:"/>
    <w:basedOn w:val="a0"/>
    <w:rsid w:val="00E937E3"/>
    <w:pPr>
      <w:pBdr>
        <w:left w:val="single" w:sz="18" w:space="1" w:color="auto"/>
      </w:pBdr>
      <w:spacing w:line="240" w:lineRule="auto"/>
      <w:ind w:left="0" w:firstLine="0"/>
    </w:pPr>
    <w:rPr>
      <w:rFonts w:ascii="Arial" w:eastAsia="Times New Roman" w:hAnsi="Arial" w:cs="Arial"/>
      <w:sz w:val="20"/>
      <w:szCs w:val="20"/>
      <w:lang w:val="en-US" w:eastAsia="zh-CN"/>
    </w:rPr>
  </w:style>
  <w:style w:type="character" w:customStyle="1" w:styleId="TitleChar1">
    <w:name w:val="Title Char1"/>
    <w:rsid w:val="00E937E3"/>
    <w:rPr>
      <w:rFonts w:ascii="Arial" w:eastAsia="Times New Roman" w:hAnsi="Arial" w:cs="Arial"/>
      <w:b/>
      <w:bCs/>
      <w:spacing w:val="8"/>
      <w:kern w:val="28"/>
      <w:sz w:val="24"/>
      <w:szCs w:val="24"/>
      <w:lang w:val="en-GB" w:eastAsia="zh-CN"/>
    </w:rPr>
  </w:style>
  <w:style w:type="character" w:customStyle="1" w:styleId="TitleChar">
    <w:name w:val="Title Char"/>
    <w:rsid w:val="00E937E3"/>
    <w:rPr>
      <w:rFonts w:ascii="Cambria" w:hAnsi="Cambria" w:cs="Times New Roman"/>
      <w:b/>
      <w:bCs/>
      <w:spacing w:val="8"/>
      <w:kern w:val="28"/>
      <w:sz w:val="32"/>
      <w:szCs w:val="32"/>
      <w:lang w:val="en-GB" w:eastAsia="zh-CN"/>
    </w:rPr>
  </w:style>
  <w:style w:type="paragraph" w:customStyle="1" w:styleId="Normal12">
    <w:name w:val="Normal12"/>
    <w:basedOn w:val="a0"/>
    <w:rsid w:val="00E937E3"/>
    <w:pPr>
      <w:spacing w:after="240" w:line="240" w:lineRule="atLeast"/>
      <w:ind w:left="0" w:firstLine="0"/>
    </w:pPr>
    <w:rPr>
      <w:rFonts w:ascii="Arial" w:eastAsia="Times New Roman" w:hAnsi="Arial" w:cs="Arial"/>
      <w:sz w:val="24"/>
      <w:szCs w:val="20"/>
      <w:lang w:val="en-US" w:eastAsia="zh-CN"/>
    </w:rPr>
  </w:style>
  <w:style w:type="character" w:customStyle="1" w:styleId="BodyTextIndent2Char1">
    <w:name w:val="Body Text Indent 2 Char1"/>
    <w:semiHidden/>
    <w:rsid w:val="00E937E3"/>
    <w:rPr>
      <w:rFonts w:eastAsia="Times New Roman" w:cs="Arial"/>
      <w:sz w:val="24"/>
      <w:lang w:val="en-US"/>
    </w:rPr>
  </w:style>
  <w:style w:type="character" w:customStyle="1" w:styleId="BodyTextIndent2Char">
    <w:name w:val="Body Text Indent 2 Char"/>
    <w:rsid w:val="00E937E3"/>
    <w:rPr>
      <w:rFonts w:ascii="Arial" w:hAnsi="Arial" w:cs="Arial"/>
      <w:spacing w:val="8"/>
      <w:lang w:val="en-GB" w:eastAsia="zh-CN"/>
    </w:rPr>
  </w:style>
  <w:style w:type="character" w:customStyle="1" w:styleId="shorttext">
    <w:name w:val="short_text"/>
    <w:rsid w:val="00E937E3"/>
    <w:rPr>
      <w:rFonts w:ascii="Times New Roman" w:hAnsi="Times New Roman" w:cs="Times New Roman"/>
    </w:rPr>
  </w:style>
  <w:style w:type="character" w:customStyle="1" w:styleId="BodyTextIndentChar">
    <w:name w:val="Body Text Indent Char"/>
    <w:rsid w:val="00E937E3"/>
    <w:rPr>
      <w:rFonts w:ascii="Arial" w:hAnsi="Arial" w:cs="Arial"/>
      <w:spacing w:val="8"/>
      <w:lang w:val="en-GB" w:eastAsia="zh-CN"/>
    </w:rPr>
  </w:style>
  <w:style w:type="character" w:customStyle="1" w:styleId="BodyTextIndent3Char1">
    <w:name w:val="Body Text Indent 3 Char1"/>
    <w:semiHidden/>
    <w:rsid w:val="00E937E3"/>
    <w:rPr>
      <w:rFonts w:ascii="Arial" w:eastAsia="Times New Roman" w:hAnsi="Arial" w:cs="Arial"/>
      <w:iCs/>
      <w:color w:val="000000"/>
      <w:spacing w:val="8"/>
      <w:szCs w:val="28"/>
      <w:shd w:val="clear" w:color="auto" w:fill="FFFFFF"/>
      <w:lang w:val="en-US"/>
    </w:rPr>
  </w:style>
  <w:style w:type="character" w:customStyle="1" w:styleId="BodyTextIndent3Char">
    <w:name w:val="Body Text Indent 3 Char"/>
    <w:rsid w:val="00E937E3"/>
    <w:rPr>
      <w:rFonts w:ascii="Arial" w:hAnsi="Arial" w:cs="Arial"/>
      <w:spacing w:val="8"/>
      <w:sz w:val="16"/>
      <w:szCs w:val="16"/>
      <w:lang w:val="en-GB" w:eastAsia="zh-CN"/>
    </w:rPr>
  </w:style>
  <w:style w:type="character" w:customStyle="1" w:styleId="BodyTextChar1">
    <w:name w:val="Body Text Char1"/>
    <w:semiHidden/>
    <w:rsid w:val="00E937E3"/>
    <w:rPr>
      <w:rFonts w:ascii="Arial" w:eastAsia="Times New Roman" w:hAnsi="Arial" w:cs="Arial"/>
      <w:b/>
      <w:bCs/>
      <w:sz w:val="24"/>
      <w:szCs w:val="24"/>
      <w:lang w:val="en-GB" w:eastAsia="en-US"/>
    </w:rPr>
  </w:style>
  <w:style w:type="character" w:customStyle="1" w:styleId="BodyTextChar">
    <w:name w:val="Body Text Char"/>
    <w:rsid w:val="00E937E3"/>
    <w:rPr>
      <w:rFonts w:ascii="Arial" w:hAnsi="Arial" w:cs="Arial"/>
      <w:spacing w:val="8"/>
      <w:lang w:val="en-GB" w:eastAsia="zh-CN"/>
    </w:rPr>
  </w:style>
  <w:style w:type="paragraph" w:customStyle="1" w:styleId="16">
    <w:name w:val="Текст выноски1"/>
    <w:basedOn w:val="a0"/>
    <w:semiHidden/>
    <w:rsid w:val="00E937E3"/>
    <w:pPr>
      <w:spacing w:line="240" w:lineRule="auto"/>
      <w:ind w:left="0" w:firstLine="0"/>
      <w:jc w:val="both"/>
    </w:pPr>
    <w:rPr>
      <w:rFonts w:ascii="Tahoma" w:eastAsia="Times New Roman" w:hAnsi="Tahoma" w:cs="Tahoma"/>
      <w:spacing w:val="8"/>
      <w:sz w:val="16"/>
      <w:szCs w:val="16"/>
      <w:lang w:val="en-GB" w:eastAsia="zh-CN"/>
    </w:rPr>
  </w:style>
  <w:style w:type="character" w:customStyle="1" w:styleId="hpsalt-edited">
    <w:name w:val="hps alt-edited"/>
    <w:rsid w:val="00E937E3"/>
  </w:style>
  <w:style w:type="character" w:customStyle="1" w:styleId="BodyText2Char">
    <w:name w:val="Body Text 2 Char"/>
    <w:semiHidden/>
    <w:rsid w:val="00E937E3"/>
    <w:rPr>
      <w:rFonts w:ascii="Arial" w:eastAsia="Times New Roman" w:hAnsi="Arial" w:cs="Arial"/>
      <w:sz w:val="18"/>
      <w:lang w:val="en-GB"/>
    </w:rPr>
  </w:style>
  <w:style w:type="paragraph" w:customStyle="1" w:styleId="INDENT1">
    <w:name w:val="INDENT1"/>
    <w:basedOn w:val="PARAGRAPH"/>
    <w:rsid w:val="00E937E3"/>
    <w:pPr>
      <w:tabs>
        <w:tab w:val="left" w:pos="567"/>
        <w:tab w:val="right" w:pos="8931"/>
      </w:tabs>
      <w:spacing w:before="0" w:after="100"/>
      <w:ind w:left="284"/>
    </w:pPr>
    <w:rPr>
      <w:spacing w:val="0"/>
      <w:lang w:val="de-DE"/>
    </w:rPr>
  </w:style>
  <w:style w:type="paragraph" w:customStyle="1" w:styleId="ISOMB">
    <w:name w:val="ISO_MB"/>
    <w:basedOn w:val="a0"/>
    <w:rsid w:val="00E937E3"/>
    <w:pPr>
      <w:spacing w:before="210" w:line="210" w:lineRule="exact"/>
      <w:ind w:left="0" w:firstLine="0"/>
    </w:pPr>
    <w:rPr>
      <w:rFonts w:ascii="Arial" w:eastAsia="Times New Roman" w:hAnsi="Arial"/>
      <w:sz w:val="18"/>
      <w:szCs w:val="20"/>
      <w:lang w:val="en-GB"/>
    </w:rPr>
  </w:style>
  <w:style w:type="paragraph" w:customStyle="1" w:styleId="CODE-TableCell">
    <w:name w:val="CODE-TableCell"/>
    <w:basedOn w:val="CODE"/>
    <w:qFormat/>
    <w:rsid w:val="00E937E3"/>
    <w:rPr>
      <w:sz w:val="16"/>
    </w:rPr>
  </w:style>
  <w:style w:type="paragraph" w:customStyle="1" w:styleId="PARAEQUATION">
    <w:name w:val="PARAEQUATION"/>
    <w:basedOn w:val="a0"/>
    <w:qFormat/>
    <w:rsid w:val="00E937E3"/>
    <w:pPr>
      <w:tabs>
        <w:tab w:val="center" w:pos="4536"/>
        <w:tab w:val="right" w:pos="9072"/>
      </w:tabs>
      <w:snapToGrid w:val="0"/>
      <w:spacing w:before="200" w:after="200" w:line="240" w:lineRule="auto"/>
      <w:ind w:left="0" w:firstLine="0"/>
      <w:jc w:val="both"/>
    </w:pPr>
    <w:rPr>
      <w:rFonts w:ascii="Arial" w:eastAsia="Times New Roman" w:hAnsi="Arial" w:cs="Arial"/>
      <w:spacing w:val="8"/>
      <w:sz w:val="20"/>
      <w:szCs w:val="20"/>
      <w:lang w:val="en-GB" w:eastAsia="zh-CN"/>
    </w:rPr>
  </w:style>
  <w:style w:type="paragraph" w:customStyle="1" w:styleId="TERM-deprecated">
    <w:name w:val="TERM-deprecated"/>
    <w:basedOn w:val="TERM"/>
    <w:next w:val="TERM-definition"/>
    <w:qFormat/>
    <w:rsid w:val="00E937E3"/>
    <w:rPr>
      <w:b w:val="0"/>
    </w:rPr>
  </w:style>
  <w:style w:type="paragraph" w:customStyle="1" w:styleId="TERM-admitted">
    <w:name w:val="TERM-admitted"/>
    <w:basedOn w:val="TERM"/>
    <w:next w:val="TERM-definition"/>
    <w:qFormat/>
    <w:rsid w:val="00E937E3"/>
    <w:rPr>
      <w:b w:val="0"/>
    </w:rPr>
  </w:style>
  <w:style w:type="paragraph" w:customStyle="1" w:styleId="TERM-note">
    <w:name w:val="TERM-note"/>
    <w:basedOn w:val="NOTE"/>
    <w:next w:val="TERM-number"/>
    <w:qFormat/>
    <w:rsid w:val="00E937E3"/>
  </w:style>
  <w:style w:type="paragraph" w:customStyle="1" w:styleId="EXAMPLE0">
    <w:name w:val="EXAMPLE"/>
    <w:basedOn w:val="NOTE"/>
    <w:next w:val="a0"/>
    <w:qFormat/>
    <w:rsid w:val="00E937E3"/>
  </w:style>
  <w:style w:type="paragraph" w:customStyle="1" w:styleId="TERM-example">
    <w:name w:val="TERM-example"/>
    <w:basedOn w:val="EXAMPLE0"/>
    <w:next w:val="TERM-number"/>
    <w:qFormat/>
    <w:rsid w:val="00E937E3"/>
  </w:style>
  <w:style w:type="paragraph" w:customStyle="1" w:styleId="TERM-source">
    <w:name w:val="TERM-source"/>
    <w:basedOn w:val="a0"/>
    <w:next w:val="TERM-number"/>
    <w:qFormat/>
    <w:rsid w:val="00E937E3"/>
    <w:pPr>
      <w:snapToGrid w:val="0"/>
      <w:spacing w:before="100" w:after="200" w:line="240" w:lineRule="auto"/>
      <w:ind w:left="0" w:firstLine="0"/>
      <w:jc w:val="both"/>
    </w:pPr>
    <w:rPr>
      <w:rFonts w:ascii="Arial" w:eastAsia="Times New Roman" w:hAnsi="Arial" w:cs="Arial"/>
      <w:spacing w:val="8"/>
      <w:sz w:val="20"/>
      <w:szCs w:val="20"/>
      <w:lang w:val="en-GB" w:eastAsia="zh-CN"/>
    </w:rPr>
  </w:style>
  <w:style w:type="paragraph" w:customStyle="1" w:styleId="TERM-number4">
    <w:name w:val="TERM-number 4"/>
    <w:basedOn w:val="40"/>
    <w:next w:val="TERM"/>
    <w:qFormat/>
    <w:rsid w:val="00E937E3"/>
    <w:pPr>
      <w:tabs>
        <w:tab w:val="num" w:pos="1021"/>
      </w:tabs>
      <w:suppressAutoHyphens/>
      <w:snapToGrid w:val="0"/>
      <w:spacing w:before="100" w:after="100"/>
      <w:ind w:left="1021" w:hanging="341"/>
      <w:jc w:val="left"/>
    </w:pPr>
    <w:rPr>
      <w:rFonts w:cs="Arial"/>
      <w:bCs/>
      <w:spacing w:val="8"/>
      <w:sz w:val="20"/>
      <w:lang w:val="en-GB" w:eastAsia="zh-CN"/>
    </w:rPr>
  </w:style>
  <w:style w:type="character" w:customStyle="1" w:styleId="SMALLCAPSemphasis">
    <w:name w:val="SMALL CAPS emphasis"/>
    <w:qFormat/>
    <w:rsid w:val="00E937E3"/>
    <w:rPr>
      <w:i/>
      <w:caps w:val="0"/>
      <w:smallCaps/>
      <w:strike w:val="0"/>
      <w:dstrike w:val="0"/>
      <w:vanish w:val="0"/>
      <w:vertAlign w:val="baseline"/>
    </w:rPr>
  </w:style>
  <w:style w:type="character" w:customStyle="1" w:styleId="SMALLCAPSstrong">
    <w:name w:val="SMALL CAPS strong"/>
    <w:qFormat/>
    <w:rsid w:val="00E937E3"/>
    <w:rPr>
      <w:b/>
      <w:caps w:val="0"/>
      <w:smallCaps/>
      <w:strike w:val="0"/>
      <w:dstrike w:val="0"/>
      <w:vanish w:val="0"/>
      <w:vertAlign w:val="baseline"/>
    </w:rPr>
  </w:style>
  <w:style w:type="paragraph" w:customStyle="1" w:styleId="BIBLIOGRAPHY-numbered">
    <w:name w:val="BIBLIOGRAPHY-numbered"/>
    <w:basedOn w:val="PARAGRAPH"/>
    <w:qFormat/>
    <w:rsid w:val="00E937E3"/>
    <w:pPr>
      <w:numPr>
        <w:numId w:val="18"/>
      </w:numPr>
      <w:tabs>
        <w:tab w:val="clear" w:pos="680"/>
        <w:tab w:val="num" w:pos="720"/>
      </w:tabs>
      <w:ind w:left="720" w:hanging="360"/>
      <w:jc w:val="left"/>
    </w:pPr>
  </w:style>
  <w:style w:type="paragraph" w:customStyle="1" w:styleId="ListNumberalt">
    <w:name w:val="List Number alt"/>
    <w:basedOn w:val="a0"/>
    <w:qFormat/>
    <w:rsid w:val="00E937E3"/>
    <w:pPr>
      <w:numPr>
        <w:numId w:val="19"/>
      </w:numPr>
      <w:tabs>
        <w:tab w:val="left" w:pos="357"/>
      </w:tabs>
      <w:snapToGrid w:val="0"/>
      <w:spacing w:after="100" w:line="240" w:lineRule="auto"/>
      <w:jc w:val="both"/>
    </w:pPr>
    <w:rPr>
      <w:rFonts w:ascii="Arial" w:eastAsia="Times New Roman" w:hAnsi="Arial" w:cs="Arial"/>
      <w:spacing w:val="8"/>
      <w:sz w:val="20"/>
      <w:szCs w:val="20"/>
      <w:lang w:val="en-GB" w:eastAsia="zh-CN"/>
    </w:rPr>
  </w:style>
  <w:style w:type="paragraph" w:customStyle="1" w:styleId="ListNumberalt2">
    <w:name w:val="List Number alt 2"/>
    <w:basedOn w:val="ListNumberalt"/>
    <w:qFormat/>
    <w:rsid w:val="00E937E3"/>
    <w:pPr>
      <w:numPr>
        <w:ilvl w:val="1"/>
      </w:numPr>
      <w:tabs>
        <w:tab w:val="clear" w:pos="357"/>
        <w:tab w:val="left" w:pos="680"/>
      </w:tabs>
      <w:ind w:left="675" w:hanging="318"/>
    </w:pPr>
  </w:style>
  <w:style w:type="paragraph" w:customStyle="1" w:styleId="ListNumberalt3">
    <w:name w:val="List Number alt 3"/>
    <w:basedOn w:val="ListNumberalt2"/>
    <w:qFormat/>
    <w:rsid w:val="00E937E3"/>
    <w:pPr>
      <w:numPr>
        <w:ilvl w:val="2"/>
      </w:numPr>
    </w:pPr>
  </w:style>
  <w:style w:type="character" w:customStyle="1" w:styleId="SUBscript-small">
    <w:name w:val="SUBscript-small"/>
    <w:qFormat/>
    <w:rsid w:val="00E937E3"/>
    <w:rPr>
      <w:kern w:val="0"/>
      <w:position w:val="-6"/>
      <w:sz w:val="12"/>
      <w:szCs w:val="16"/>
    </w:rPr>
  </w:style>
  <w:style w:type="character" w:customStyle="1" w:styleId="SUPerscript-small">
    <w:name w:val="SUPerscript-small"/>
    <w:qFormat/>
    <w:rsid w:val="00E937E3"/>
    <w:rPr>
      <w:kern w:val="0"/>
      <w:position w:val="6"/>
      <w:sz w:val="12"/>
      <w:szCs w:val="16"/>
    </w:rPr>
  </w:style>
  <w:style w:type="character" w:styleId="affd">
    <w:name w:val="Intense Emphasis"/>
    <w:qFormat/>
    <w:rsid w:val="00E937E3"/>
    <w:rPr>
      <w:b/>
      <w:bCs/>
      <w:i/>
      <w:iCs/>
      <w:color w:val="auto"/>
    </w:rPr>
  </w:style>
  <w:style w:type="paragraph" w:customStyle="1" w:styleId="CODE">
    <w:name w:val="CODE"/>
    <w:basedOn w:val="a0"/>
    <w:rsid w:val="00E937E3"/>
    <w:pPr>
      <w:snapToGrid w:val="0"/>
      <w:spacing w:before="100" w:after="100" w:line="240" w:lineRule="auto"/>
      <w:ind w:left="0" w:firstLine="0"/>
      <w:contextualSpacing/>
    </w:pPr>
    <w:rPr>
      <w:rFonts w:ascii="Courier New" w:eastAsia="Times New Roman" w:hAnsi="Courier New" w:cs="Arial"/>
      <w:noProof/>
      <w:spacing w:val="-2"/>
      <w:sz w:val="18"/>
      <w:szCs w:val="20"/>
      <w:lang w:val="en-GB" w:eastAsia="zh-CN"/>
    </w:rPr>
  </w:style>
  <w:style w:type="paragraph" w:customStyle="1" w:styleId="FIGURE">
    <w:name w:val="FIGURE"/>
    <w:basedOn w:val="a0"/>
    <w:next w:val="FIGURE-title"/>
    <w:qFormat/>
    <w:rsid w:val="00E937E3"/>
    <w:pPr>
      <w:keepNext/>
      <w:snapToGrid w:val="0"/>
      <w:spacing w:before="100" w:after="200" w:line="240" w:lineRule="auto"/>
      <w:ind w:left="0" w:firstLine="0"/>
      <w:jc w:val="center"/>
    </w:pPr>
    <w:rPr>
      <w:rFonts w:ascii="Arial" w:eastAsia="Times New Roman" w:hAnsi="Arial" w:cs="Arial"/>
      <w:spacing w:val="8"/>
      <w:sz w:val="20"/>
      <w:szCs w:val="20"/>
      <w:lang w:val="en-GB" w:eastAsia="zh-CN"/>
    </w:rPr>
  </w:style>
  <w:style w:type="paragraph" w:customStyle="1" w:styleId="IECINSTRUCTIONS">
    <w:name w:val="IEC_INSTRUCTIONS"/>
    <w:basedOn w:val="a0"/>
    <w:uiPriority w:val="99"/>
    <w:unhideWhenUsed/>
    <w:qFormat/>
    <w:rsid w:val="00E937E3"/>
    <w:pPr>
      <w:pBdr>
        <w:top w:val="dashed" w:sz="6" w:space="5" w:color="C00000"/>
        <w:left w:val="dashed" w:sz="6" w:space="5" w:color="C00000"/>
        <w:bottom w:val="dashed" w:sz="6" w:space="5" w:color="C00000"/>
        <w:right w:val="dashed" w:sz="6" w:space="5" w:color="C00000"/>
      </w:pBdr>
      <w:spacing w:before="60" w:after="60" w:line="240" w:lineRule="auto"/>
      <w:ind w:left="567" w:right="567" w:firstLine="0"/>
    </w:pPr>
    <w:rPr>
      <w:rFonts w:ascii="Cambria" w:eastAsia="Times New Roman" w:hAnsi="Cambria" w:cs="Arial"/>
      <w:color w:val="0070C0"/>
      <w:spacing w:val="8"/>
      <w:sz w:val="20"/>
      <w:szCs w:val="20"/>
      <w:lang w:val="en-GB" w:eastAsia="zh-CN"/>
    </w:rPr>
  </w:style>
  <w:style w:type="paragraph" w:customStyle="1" w:styleId="NumberedPARAlevel4">
    <w:name w:val="Numbered PARA (level 4)"/>
    <w:basedOn w:val="40"/>
    <w:qFormat/>
    <w:rsid w:val="00E937E3"/>
    <w:pPr>
      <w:tabs>
        <w:tab w:val="num" w:pos="1021"/>
      </w:tabs>
      <w:suppressAutoHyphens/>
      <w:snapToGrid w:val="0"/>
      <w:spacing w:before="100" w:after="100"/>
      <w:jc w:val="both"/>
    </w:pPr>
    <w:rPr>
      <w:rFonts w:cs="Arial"/>
      <w:b w:val="0"/>
      <w:bCs/>
      <w:spacing w:val="8"/>
      <w:sz w:val="20"/>
      <w:lang w:val="en-GB" w:eastAsia="zh-CN"/>
    </w:rPr>
  </w:style>
  <w:style w:type="numbering" w:customStyle="1" w:styleId="Annexes">
    <w:name w:val="Annexes"/>
    <w:rsid w:val="00E937E3"/>
    <w:pPr>
      <w:numPr>
        <w:numId w:val="20"/>
      </w:numPr>
    </w:pPr>
  </w:style>
  <w:style w:type="paragraph" w:styleId="affe">
    <w:name w:val="Bibliography"/>
    <w:basedOn w:val="a0"/>
    <w:next w:val="a0"/>
    <w:uiPriority w:val="37"/>
    <w:semiHidden/>
    <w:unhideWhenUsed/>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afff">
    <w:name w:val="envelope address"/>
    <w:basedOn w:val="a0"/>
    <w:uiPriority w:val="99"/>
    <w:semiHidden/>
    <w:unhideWhenUsed/>
    <w:rsid w:val="00E937E3"/>
    <w:pPr>
      <w:framePr w:w="7920" w:h="1980" w:hRule="exact" w:hSpace="180" w:wrap="auto" w:hAnchor="page" w:xAlign="center" w:yAlign="bottom"/>
      <w:spacing w:line="240" w:lineRule="auto"/>
      <w:ind w:left="2880" w:firstLine="0"/>
      <w:jc w:val="both"/>
    </w:pPr>
    <w:rPr>
      <w:rFonts w:ascii="Cambria" w:eastAsia="MS Gothic" w:hAnsi="Cambria"/>
      <w:spacing w:val="8"/>
      <w:sz w:val="24"/>
      <w:szCs w:val="24"/>
      <w:lang w:val="en-GB" w:eastAsia="zh-CN"/>
    </w:rPr>
  </w:style>
  <w:style w:type="paragraph" w:styleId="2d">
    <w:name w:val="envelope return"/>
    <w:basedOn w:val="a0"/>
    <w:uiPriority w:val="99"/>
    <w:semiHidden/>
    <w:unhideWhenUsed/>
    <w:rsid w:val="00E937E3"/>
    <w:pPr>
      <w:spacing w:line="240" w:lineRule="auto"/>
      <w:ind w:left="0" w:firstLine="0"/>
      <w:jc w:val="both"/>
    </w:pPr>
    <w:rPr>
      <w:rFonts w:ascii="Cambria" w:eastAsia="MS Gothic" w:hAnsi="Cambria"/>
      <w:spacing w:val="8"/>
      <w:sz w:val="20"/>
      <w:szCs w:val="20"/>
      <w:lang w:val="en-GB" w:eastAsia="zh-CN"/>
    </w:rPr>
  </w:style>
  <w:style w:type="paragraph" w:styleId="17">
    <w:name w:val="index 1"/>
    <w:basedOn w:val="a0"/>
    <w:next w:val="a0"/>
    <w:autoRedefine/>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2e">
    <w:name w:val="index 2"/>
    <w:basedOn w:val="a0"/>
    <w:next w:val="a0"/>
    <w:autoRedefine/>
    <w:uiPriority w:val="99"/>
    <w:semiHidden/>
    <w:unhideWhenUsed/>
    <w:rsid w:val="00E937E3"/>
    <w:pPr>
      <w:spacing w:line="240" w:lineRule="auto"/>
      <w:ind w:left="400" w:hanging="200"/>
      <w:jc w:val="both"/>
    </w:pPr>
    <w:rPr>
      <w:rFonts w:ascii="Arial" w:eastAsia="Times New Roman" w:hAnsi="Arial" w:cs="Arial"/>
      <w:spacing w:val="8"/>
      <w:sz w:val="20"/>
      <w:szCs w:val="20"/>
      <w:lang w:val="en-GB" w:eastAsia="zh-CN"/>
    </w:rPr>
  </w:style>
  <w:style w:type="paragraph" w:styleId="3c">
    <w:name w:val="index 3"/>
    <w:basedOn w:val="a0"/>
    <w:next w:val="a0"/>
    <w:autoRedefine/>
    <w:uiPriority w:val="99"/>
    <w:semiHidden/>
    <w:unhideWhenUsed/>
    <w:rsid w:val="00E937E3"/>
    <w:pPr>
      <w:spacing w:line="240" w:lineRule="auto"/>
      <w:ind w:left="600" w:hanging="200"/>
      <w:jc w:val="both"/>
    </w:pPr>
    <w:rPr>
      <w:rFonts w:ascii="Arial" w:eastAsia="Times New Roman" w:hAnsi="Arial" w:cs="Arial"/>
      <w:spacing w:val="8"/>
      <w:sz w:val="20"/>
      <w:szCs w:val="20"/>
      <w:lang w:val="en-GB" w:eastAsia="zh-CN"/>
    </w:rPr>
  </w:style>
  <w:style w:type="paragraph" w:styleId="46">
    <w:name w:val="index 4"/>
    <w:basedOn w:val="a0"/>
    <w:next w:val="a0"/>
    <w:autoRedefine/>
    <w:uiPriority w:val="99"/>
    <w:semiHidden/>
    <w:unhideWhenUsed/>
    <w:rsid w:val="00E937E3"/>
    <w:pPr>
      <w:spacing w:line="240" w:lineRule="auto"/>
      <w:ind w:left="800" w:hanging="200"/>
      <w:jc w:val="both"/>
    </w:pPr>
    <w:rPr>
      <w:rFonts w:ascii="Arial" w:eastAsia="Times New Roman" w:hAnsi="Arial" w:cs="Arial"/>
      <w:spacing w:val="8"/>
      <w:sz w:val="20"/>
      <w:szCs w:val="20"/>
      <w:lang w:val="en-GB" w:eastAsia="zh-CN"/>
    </w:rPr>
  </w:style>
  <w:style w:type="paragraph" w:styleId="56">
    <w:name w:val="index 5"/>
    <w:basedOn w:val="a0"/>
    <w:next w:val="a0"/>
    <w:autoRedefine/>
    <w:uiPriority w:val="99"/>
    <w:semiHidden/>
    <w:unhideWhenUsed/>
    <w:rsid w:val="00E937E3"/>
    <w:pPr>
      <w:spacing w:line="240" w:lineRule="auto"/>
      <w:ind w:left="1000" w:hanging="200"/>
      <w:jc w:val="both"/>
    </w:pPr>
    <w:rPr>
      <w:rFonts w:ascii="Arial" w:eastAsia="Times New Roman" w:hAnsi="Arial" w:cs="Arial"/>
      <w:spacing w:val="8"/>
      <w:sz w:val="20"/>
      <w:szCs w:val="20"/>
      <w:lang w:val="en-GB" w:eastAsia="zh-CN"/>
    </w:rPr>
  </w:style>
  <w:style w:type="paragraph" w:styleId="62">
    <w:name w:val="index 6"/>
    <w:basedOn w:val="a0"/>
    <w:next w:val="a0"/>
    <w:autoRedefine/>
    <w:uiPriority w:val="99"/>
    <w:semiHidden/>
    <w:unhideWhenUsed/>
    <w:rsid w:val="00E937E3"/>
    <w:pPr>
      <w:spacing w:line="240" w:lineRule="auto"/>
      <w:ind w:left="1200" w:hanging="200"/>
      <w:jc w:val="both"/>
    </w:pPr>
    <w:rPr>
      <w:rFonts w:ascii="Arial" w:eastAsia="Times New Roman" w:hAnsi="Arial" w:cs="Arial"/>
      <w:spacing w:val="8"/>
      <w:sz w:val="20"/>
      <w:szCs w:val="20"/>
      <w:lang w:val="en-GB" w:eastAsia="zh-CN"/>
    </w:rPr>
  </w:style>
  <w:style w:type="paragraph" w:styleId="72">
    <w:name w:val="index 7"/>
    <w:basedOn w:val="a0"/>
    <w:next w:val="a0"/>
    <w:autoRedefine/>
    <w:uiPriority w:val="99"/>
    <w:semiHidden/>
    <w:unhideWhenUsed/>
    <w:rsid w:val="00E937E3"/>
    <w:pPr>
      <w:spacing w:line="240" w:lineRule="auto"/>
      <w:ind w:left="1400" w:hanging="200"/>
      <w:jc w:val="both"/>
    </w:pPr>
    <w:rPr>
      <w:rFonts w:ascii="Arial" w:eastAsia="Times New Roman" w:hAnsi="Arial" w:cs="Arial"/>
      <w:spacing w:val="8"/>
      <w:sz w:val="20"/>
      <w:szCs w:val="20"/>
      <w:lang w:val="en-GB" w:eastAsia="zh-CN"/>
    </w:rPr>
  </w:style>
  <w:style w:type="paragraph" w:styleId="82">
    <w:name w:val="index 8"/>
    <w:basedOn w:val="a0"/>
    <w:next w:val="a0"/>
    <w:autoRedefine/>
    <w:uiPriority w:val="99"/>
    <w:semiHidden/>
    <w:unhideWhenUsed/>
    <w:rsid w:val="00E937E3"/>
    <w:pPr>
      <w:spacing w:line="240" w:lineRule="auto"/>
      <w:ind w:left="1600" w:hanging="200"/>
      <w:jc w:val="both"/>
    </w:pPr>
    <w:rPr>
      <w:rFonts w:ascii="Arial" w:eastAsia="Times New Roman" w:hAnsi="Arial" w:cs="Arial"/>
      <w:spacing w:val="8"/>
      <w:sz w:val="20"/>
      <w:szCs w:val="20"/>
      <w:lang w:val="en-GB" w:eastAsia="zh-CN"/>
    </w:rPr>
  </w:style>
  <w:style w:type="paragraph" w:styleId="92">
    <w:name w:val="index 9"/>
    <w:basedOn w:val="a0"/>
    <w:next w:val="a0"/>
    <w:autoRedefine/>
    <w:uiPriority w:val="99"/>
    <w:semiHidden/>
    <w:unhideWhenUsed/>
    <w:rsid w:val="00E937E3"/>
    <w:pPr>
      <w:spacing w:line="240" w:lineRule="auto"/>
      <w:ind w:left="1800" w:hanging="200"/>
      <w:jc w:val="both"/>
    </w:pPr>
    <w:rPr>
      <w:rFonts w:ascii="Arial" w:eastAsia="Times New Roman" w:hAnsi="Arial" w:cs="Arial"/>
      <w:spacing w:val="8"/>
      <w:sz w:val="20"/>
      <w:szCs w:val="20"/>
      <w:lang w:val="en-GB" w:eastAsia="zh-CN"/>
    </w:rPr>
  </w:style>
  <w:style w:type="paragraph" w:styleId="afff0">
    <w:name w:val="index heading"/>
    <w:basedOn w:val="a0"/>
    <w:next w:val="17"/>
    <w:uiPriority w:val="99"/>
    <w:semiHidden/>
    <w:unhideWhenUsed/>
    <w:rsid w:val="00E937E3"/>
    <w:pPr>
      <w:spacing w:line="240" w:lineRule="auto"/>
      <w:ind w:left="0" w:firstLine="0"/>
      <w:jc w:val="both"/>
    </w:pPr>
    <w:rPr>
      <w:rFonts w:ascii="Cambria" w:eastAsia="MS Gothic" w:hAnsi="Cambria"/>
      <w:b/>
      <w:bCs/>
      <w:spacing w:val="8"/>
      <w:sz w:val="20"/>
      <w:szCs w:val="20"/>
      <w:lang w:val="en-GB" w:eastAsia="zh-CN"/>
    </w:rPr>
  </w:style>
  <w:style w:type="paragraph" w:styleId="afff1">
    <w:name w:val="No Spacing"/>
    <w:uiPriority w:val="1"/>
    <w:qFormat/>
    <w:rsid w:val="00E937E3"/>
    <w:pPr>
      <w:jc w:val="both"/>
    </w:pPr>
    <w:rPr>
      <w:rFonts w:ascii="Arial" w:eastAsia="Times New Roman" w:hAnsi="Arial" w:cs="Arial"/>
      <w:spacing w:val="8"/>
      <w:lang w:val="en-GB" w:eastAsia="zh-CN"/>
    </w:rPr>
  </w:style>
  <w:style w:type="paragraph" w:styleId="afff2">
    <w:name w:val="Normal Indent"/>
    <w:basedOn w:val="a0"/>
    <w:uiPriority w:val="99"/>
    <w:semiHidden/>
    <w:unhideWhenUsed/>
    <w:rsid w:val="00E937E3"/>
    <w:pPr>
      <w:spacing w:line="240" w:lineRule="auto"/>
      <w:ind w:left="567" w:firstLine="0"/>
      <w:jc w:val="both"/>
    </w:pPr>
    <w:rPr>
      <w:rFonts w:ascii="Arial" w:eastAsia="Times New Roman" w:hAnsi="Arial" w:cs="Arial"/>
      <w:spacing w:val="8"/>
      <w:sz w:val="20"/>
      <w:szCs w:val="20"/>
      <w:lang w:val="en-GB" w:eastAsia="zh-CN"/>
    </w:rPr>
  </w:style>
  <w:style w:type="paragraph" w:styleId="afff3">
    <w:name w:val="table of authorities"/>
    <w:basedOn w:val="a0"/>
    <w:next w:val="a0"/>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afff4">
    <w:name w:val="toa heading"/>
    <w:basedOn w:val="a0"/>
    <w:next w:val="a0"/>
    <w:uiPriority w:val="99"/>
    <w:semiHidden/>
    <w:unhideWhenUsed/>
    <w:rsid w:val="00E937E3"/>
    <w:pPr>
      <w:spacing w:before="120" w:line="240" w:lineRule="auto"/>
      <w:ind w:left="0" w:firstLine="0"/>
      <w:jc w:val="both"/>
    </w:pPr>
    <w:rPr>
      <w:rFonts w:ascii="Cambria" w:eastAsia="MS Gothic" w:hAnsi="Cambria"/>
      <w:b/>
      <w:bCs/>
      <w:spacing w:val="8"/>
      <w:sz w:val="24"/>
      <w:szCs w:val="24"/>
      <w:lang w:val="en-GB" w:eastAsia="zh-CN"/>
    </w:rPr>
  </w:style>
  <w:style w:type="paragraph" w:styleId="afff5">
    <w:name w:val="TOC Heading"/>
    <w:basedOn w:val="1"/>
    <w:next w:val="a0"/>
    <w:uiPriority w:val="39"/>
    <w:qFormat/>
    <w:rsid w:val="00E937E3"/>
    <w:pPr>
      <w:spacing w:before="240" w:after="60"/>
      <w:jc w:val="both"/>
      <w:outlineLvl w:val="9"/>
    </w:pPr>
    <w:rPr>
      <w:rFonts w:ascii="Cambria" w:eastAsia="MS Gothic" w:hAnsi="Cambria"/>
      <w:b/>
      <w:bCs/>
      <w:spacing w:val="8"/>
      <w:kern w:val="32"/>
      <w:sz w:val="32"/>
      <w:szCs w:val="32"/>
      <w:lang w:val="en-GB" w:eastAsia="zh-CN"/>
    </w:rPr>
  </w:style>
  <w:style w:type="paragraph" w:styleId="afff6">
    <w:name w:val="annotation subject"/>
    <w:basedOn w:val="aff4"/>
    <w:next w:val="aff4"/>
    <w:link w:val="afff7"/>
    <w:semiHidden/>
    <w:unhideWhenUsed/>
    <w:rsid w:val="00E937E3"/>
    <w:rPr>
      <w:b/>
      <w:bCs/>
    </w:rPr>
  </w:style>
  <w:style w:type="character" w:customStyle="1" w:styleId="afff7">
    <w:name w:val="Тема примечания Знак"/>
    <w:basedOn w:val="aff5"/>
    <w:link w:val="afff6"/>
    <w:semiHidden/>
    <w:rsid w:val="00E937E3"/>
    <w:rPr>
      <w:rFonts w:ascii="Arial" w:eastAsia="Times New Roman" w:hAnsi="Arial" w:cs="Arial"/>
      <w:b/>
      <w:bCs/>
      <w:spacing w:val="8"/>
      <w:lang w:val="en-GB" w:eastAsia="zh-CN"/>
    </w:rPr>
  </w:style>
  <w:style w:type="character" w:customStyle="1" w:styleId="CommentSubjectChar">
    <w:name w:val="Comment Subject Char"/>
    <w:semiHidden/>
    <w:rsid w:val="00E937E3"/>
    <w:rPr>
      <w:rFonts w:ascii="Arial" w:eastAsia="Times New Roman" w:hAnsi="Arial" w:cs="Arial"/>
      <w:b/>
      <w:bCs/>
      <w:spacing w:val="8"/>
      <w:lang w:val="en-GB" w:eastAsia="zh-CN"/>
    </w:rPr>
  </w:style>
  <w:style w:type="numbering" w:customStyle="1" w:styleId="Headings">
    <w:name w:val="Headings"/>
    <w:rsid w:val="00E937E3"/>
    <w:pPr>
      <w:numPr>
        <w:numId w:val="21"/>
      </w:numPr>
    </w:pPr>
  </w:style>
  <w:style w:type="character" w:customStyle="1" w:styleId="subscriptvariable">
    <w:name w:val="subscript variable"/>
    <w:qFormat/>
    <w:rsid w:val="00E937E3"/>
    <w:rPr>
      <w:rFonts w:ascii="Times New Roman" w:hAnsi="Times New Roman" w:cs="Times New Roman"/>
      <w:i/>
      <w:kern w:val="0"/>
      <w:position w:val="-6"/>
      <w:sz w:val="16"/>
      <w:szCs w:val="16"/>
    </w:rPr>
  </w:style>
  <w:style w:type="character" w:customStyle="1" w:styleId="subscriptvariable6pt">
    <w:name w:val="subscript variable 6pt"/>
    <w:qFormat/>
    <w:rsid w:val="00E937E3"/>
    <w:rPr>
      <w:rFonts w:ascii="Times New Roman" w:hAnsi="Times New Roman" w:cs="Times New Roman"/>
      <w:i/>
      <w:kern w:val="0"/>
      <w:position w:val="-6"/>
      <w:sz w:val="12"/>
      <w:szCs w:val="12"/>
    </w:rPr>
  </w:style>
  <w:style w:type="paragraph" w:styleId="2f">
    <w:name w:val="Quote"/>
    <w:basedOn w:val="a0"/>
    <w:next w:val="a0"/>
    <w:link w:val="2f0"/>
    <w:uiPriority w:val="29"/>
    <w:qFormat/>
    <w:rsid w:val="00E937E3"/>
    <w:pPr>
      <w:spacing w:line="240" w:lineRule="auto"/>
      <w:ind w:left="0" w:firstLine="0"/>
      <w:jc w:val="both"/>
    </w:pPr>
    <w:rPr>
      <w:rFonts w:ascii="Arial" w:eastAsia="Times New Roman" w:hAnsi="Arial"/>
      <w:i/>
      <w:iCs/>
      <w:color w:val="000000"/>
      <w:spacing w:val="8"/>
      <w:sz w:val="20"/>
      <w:szCs w:val="20"/>
      <w:lang w:val="en-GB" w:eastAsia="zh-CN"/>
    </w:rPr>
  </w:style>
  <w:style w:type="character" w:customStyle="1" w:styleId="2f0">
    <w:name w:val="Цитата 2 Знак"/>
    <w:basedOn w:val="a1"/>
    <w:link w:val="2f"/>
    <w:uiPriority w:val="29"/>
    <w:rsid w:val="00E937E3"/>
    <w:rPr>
      <w:rFonts w:ascii="Arial" w:eastAsia="Times New Roman" w:hAnsi="Arial"/>
      <w:i/>
      <w:iCs/>
      <w:color w:val="000000"/>
      <w:spacing w:val="8"/>
      <w:lang w:val="en-GB" w:eastAsia="zh-CN"/>
    </w:rPr>
  </w:style>
  <w:style w:type="character" w:customStyle="1" w:styleId="SUPerscript-small-6pt">
    <w:name w:val="SUPerscript-small-6pt"/>
    <w:qFormat/>
    <w:rsid w:val="00E937E3"/>
    <w:rPr>
      <w:kern w:val="0"/>
      <w:position w:val="6"/>
      <w:sz w:val="12"/>
      <w:szCs w:val="16"/>
    </w:rPr>
  </w:style>
  <w:style w:type="paragraph" w:customStyle="1" w:styleId="FR3">
    <w:name w:val="FR3"/>
    <w:rsid w:val="00E937E3"/>
    <w:pPr>
      <w:widowControl w:val="0"/>
      <w:spacing w:before="2240"/>
      <w:ind w:left="2800"/>
    </w:pPr>
    <w:rPr>
      <w:rFonts w:ascii="Arial" w:eastAsia="Times New Roman" w:hAnsi="Arial"/>
      <w:b/>
      <w:sz w:val="32"/>
      <w:lang w:val="en-US"/>
    </w:rPr>
  </w:style>
  <w:style w:type="character" w:customStyle="1" w:styleId="aff0">
    <w:name w:val="Абзац списка Знак"/>
    <w:link w:val="aff"/>
    <w:uiPriority w:val="34"/>
    <w:rsid w:val="00E937E3"/>
    <w:rPr>
      <w:rFonts w:ascii="Times New Roman" w:eastAsia="Times New Roman" w:hAnsi="Times New Roman"/>
      <w:color w:val="000000"/>
      <w:sz w:val="28"/>
    </w:rPr>
  </w:style>
  <w:style w:type="character" w:customStyle="1" w:styleId="18">
    <w:name w:val="Название1"/>
    <w:basedOn w:val="a1"/>
    <w:rsid w:val="00E937E3"/>
  </w:style>
  <w:style w:type="paragraph" w:customStyle="1" w:styleId="0003">
    <w:name w:val="000Дисер3"/>
    <w:basedOn w:val="a0"/>
    <w:rsid w:val="00E937E3"/>
    <w:pPr>
      <w:ind w:left="0" w:firstLine="709"/>
      <w:jc w:val="both"/>
    </w:pPr>
    <w:rPr>
      <w:rFonts w:ascii="Times New Roman" w:eastAsia="Times New Roman" w:hAnsi="Times New Roman"/>
      <w:sz w:val="28"/>
      <w:szCs w:val="28"/>
      <w:lang w:eastAsia="ru-RU"/>
    </w:rPr>
  </w:style>
  <w:style w:type="character" w:customStyle="1" w:styleId="searchtext">
    <w:name w:val="searchtext"/>
    <w:basedOn w:val="a1"/>
    <w:rsid w:val="00E937E3"/>
  </w:style>
  <w:style w:type="character" w:customStyle="1" w:styleId="wmi-callto">
    <w:name w:val="wmi-callto"/>
    <w:basedOn w:val="a1"/>
    <w:rsid w:val="00E937E3"/>
  </w:style>
  <w:style w:type="character" w:customStyle="1" w:styleId="212pt">
    <w:name w:val="Основной текст (2) + 12 pt"/>
    <w:basedOn w:val="27"/>
    <w:rsid w:val="00E937E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8">
    <w:name w:val="Абзац"/>
    <w:basedOn w:val="a0"/>
    <w:rsid w:val="00E937E3"/>
    <w:pPr>
      <w:spacing w:line="240" w:lineRule="auto"/>
      <w:ind w:left="0" w:firstLine="567"/>
      <w:jc w:val="both"/>
    </w:pPr>
    <w:rPr>
      <w:rFonts w:ascii="Times New Roman" w:eastAsia="Times New Roman" w:hAnsi="Times New Roman"/>
      <w:sz w:val="24"/>
      <w:szCs w:val="20"/>
      <w:lang w:eastAsia="ru-RU"/>
    </w:rPr>
  </w:style>
  <w:style w:type="paragraph" w:customStyle="1" w:styleId="2f1">
    <w:name w:val="Обычный2"/>
    <w:rsid w:val="00E937E3"/>
    <w:rPr>
      <w:rFonts w:ascii="Times New Roman" w:eastAsia="Times New Roman" w:hAnsi="Times New Roman"/>
      <w:snapToGrid w:val="0"/>
    </w:rPr>
  </w:style>
  <w:style w:type="paragraph" w:customStyle="1" w:styleId="3d">
    <w:name w:val="Обычный3"/>
    <w:rsid w:val="00E937E3"/>
    <w:rPr>
      <w:rFonts w:ascii="Times New Roman" w:eastAsia="Times New Roman" w:hAnsi="Times New Roman"/>
      <w:snapToGrid w:val="0"/>
    </w:rPr>
  </w:style>
  <w:style w:type="paragraph" w:customStyle="1" w:styleId="47">
    <w:name w:val="Обычный4"/>
    <w:rsid w:val="00E937E3"/>
    <w:rPr>
      <w:rFonts w:ascii="Times New Roman" w:eastAsia="Times New Roman" w:hAnsi="Times New Roman"/>
      <w:snapToGrid w:val="0"/>
    </w:rPr>
  </w:style>
  <w:style w:type="paragraph" w:customStyle="1" w:styleId="57">
    <w:name w:val="Обычный5"/>
    <w:rsid w:val="00E937E3"/>
    <w:rPr>
      <w:rFonts w:ascii="Times New Roman" w:eastAsia="Times New Roman" w:hAnsi="Times New Roman"/>
      <w:snapToGrid w:val="0"/>
    </w:rPr>
  </w:style>
  <w:style w:type="paragraph" w:customStyle="1" w:styleId="110">
    <w:name w:val="Заголовок 11"/>
    <w:basedOn w:val="11"/>
    <w:next w:val="11"/>
    <w:rsid w:val="00E937E3"/>
    <w:pPr>
      <w:keepNext/>
      <w:widowControl/>
      <w:jc w:val="center"/>
    </w:pPr>
    <w:rPr>
      <w:sz w:val="28"/>
      <w:szCs w:val="28"/>
    </w:rPr>
  </w:style>
  <w:style w:type="paragraph" w:customStyle="1" w:styleId="Style3">
    <w:name w:val="Style3"/>
    <w:basedOn w:val="a0"/>
    <w:rsid w:val="00E937E3"/>
    <w:pPr>
      <w:widowControl w:val="0"/>
      <w:autoSpaceDE w:val="0"/>
      <w:autoSpaceDN w:val="0"/>
      <w:adjustRightInd w:val="0"/>
      <w:spacing w:line="338" w:lineRule="exact"/>
      <w:ind w:left="0" w:firstLine="715"/>
      <w:jc w:val="both"/>
    </w:pPr>
    <w:rPr>
      <w:rFonts w:ascii="Times New Roman" w:eastAsia="Times New Roman" w:hAnsi="Times New Roman"/>
      <w:sz w:val="24"/>
      <w:szCs w:val="24"/>
      <w:lang w:eastAsia="ru-RU"/>
    </w:rPr>
  </w:style>
  <w:style w:type="paragraph" w:customStyle="1" w:styleId="220">
    <w:name w:val="Основной текст с отступом 22"/>
    <w:basedOn w:val="a0"/>
    <w:rsid w:val="00E937E3"/>
    <w:pPr>
      <w:suppressAutoHyphens/>
      <w:spacing w:line="240" w:lineRule="auto"/>
      <w:ind w:left="0" w:firstLine="567"/>
    </w:pPr>
    <w:rPr>
      <w:rFonts w:ascii="Arial" w:eastAsia="Times New Roman" w:hAnsi="Arial"/>
      <w:sz w:val="24"/>
      <w:szCs w:val="20"/>
      <w:lang w:eastAsia="ar-SA"/>
    </w:rPr>
  </w:style>
  <w:style w:type="paragraph" w:customStyle="1" w:styleId="19">
    <w:name w:val="Верхний колонтитул1"/>
    <w:basedOn w:val="11"/>
    <w:rsid w:val="00E937E3"/>
    <w:pPr>
      <w:tabs>
        <w:tab w:val="center" w:pos="4536"/>
        <w:tab w:val="right" w:pos="9072"/>
      </w:tabs>
    </w:pPr>
  </w:style>
  <w:style w:type="character" w:customStyle="1" w:styleId="nobr">
    <w:name w:val="nobr"/>
    <w:basedOn w:val="a1"/>
    <w:rsid w:val="00E937E3"/>
  </w:style>
  <w:style w:type="character" w:customStyle="1" w:styleId="1a">
    <w:name w:val="Основной текст Знак1"/>
    <w:basedOn w:val="a1"/>
    <w:uiPriority w:val="99"/>
    <w:locked/>
    <w:rsid w:val="00E937E3"/>
    <w:rPr>
      <w:rFonts w:ascii="Times New Roman" w:eastAsia="Times New Roman" w:hAnsi="Times New Roman" w:cs="Times New Roman"/>
      <w:sz w:val="26"/>
      <w:szCs w:val="26"/>
      <w:lang w:eastAsia="ru-RU"/>
    </w:rPr>
  </w:style>
  <w:style w:type="paragraph" w:customStyle="1" w:styleId="xl66">
    <w:name w:val="xl66"/>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7">
    <w:name w:val="xl67"/>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69">
    <w:name w:val="xl69"/>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0">
    <w:name w:val="xl70"/>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1">
    <w:name w:val="xl71"/>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2">
    <w:name w:val="xl72"/>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3">
    <w:name w:val="xl73"/>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4">
    <w:name w:val="xl74"/>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75">
    <w:name w:val="xl75"/>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6">
    <w:name w:val="xl76"/>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77">
    <w:name w:val="xl77"/>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8">
    <w:name w:val="xl78"/>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9">
    <w:name w:val="xl79"/>
    <w:basedOn w:val="a0"/>
    <w:rsid w:val="00E937E3"/>
    <w:pPr>
      <w:shd w:val="clear" w:color="000000" w:fill="FFC000"/>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xl80">
    <w:name w:val="xl80"/>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1">
    <w:name w:val="xl81"/>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2">
    <w:name w:val="xl82"/>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83">
    <w:name w:val="xl83"/>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4">
    <w:name w:val="xl84"/>
    <w:basedOn w:val="a0"/>
    <w:rsid w:val="00E937E3"/>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5">
    <w:name w:val="xl85"/>
    <w:basedOn w:val="a0"/>
    <w:rsid w:val="00E937E3"/>
    <w:pPr>
      <w:pBdr>
        <w:top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6">
    <w:name w:val="xl86"/>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7">
    <w:name w:val="xl87"/>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character" w:customStyle="1" w:styleId="11pt">
    <w:name w:val="Основной текст + 11 pt"/>
    <w:basedOn w:val="af1"/>
    <w:rsid w:val="00E937E3"/>
    <w:rPr>
      <w:rFonts w:ascii="Times New Roman" w:eastAsia="Times New Roman" w:hAnsi="Times New Roman" w:cs="Times New Roman"/>
      <w:sz w:val="28"/>
      <w:lang w:bidi="ar-SA"/>
    </w:rPr>
  </w:style>
  <w:style w:type="character" w:customStyle="1" w:styleId="afff9">
    <w:name w:val="Колонтитул_"/>
    <w:basedOn w:val="a1"/>
    <w:link w:val="1b"/>
    <w:uiPriority w:val="99"/>
    <w:rsid w:val="00E937E3"/>
    <w:rPr>
      <w:shd w:val="clear" w:color="auto" w:fill="FFFFFF"/>
    </w:rPr>
  </w:style>
  <w:style w:type="character" w:customStyle="1" w:styleId="afffa">
    <w:name w:val="Колонтитул"/>
    <w:basedOn w:val="afff9"/>
    <w:uiPriority w:val="99"/>
    <w:rsid w:val="00E937E3"/>
    <w:rPr>
      <w:shd w:val="clear" w:color="auto" w:fill="FFFFFF"/>
    </w:rPr>
  </w:style>
  <w:style w:type="character" w:customStyle="1" w:styleId="10pt">
    <w:name w:val="Колонтитул + 10 pt"/>
    <w:basedOn w:val="afff9"/>
    <w:uiPriority w:val="99"/>
    <w:rsid w:val="00E937E3"/>
    <w:rPr>
      <w:noProof/>
      <w:sz w:val="20"/>
      <w:szCs w:val="20"/>
      <w:shd w:val="clear" w:color="auto" w:fill="FFFFFF"/>
    </w:rPr>
  </w:style>
  <w:style w:type="character" w:customStyle="1" w:styleId="2f2">
    <w:name w:val="Колонтитул2"/>
    <w:basedOn w:val="afff9"/>
    <w:uiPriority w:val="99"/>
    <w:rsid w:val="00E937E3"/>
    <w:rPr>
      <w:shd w:val="clear" w:color="auto" w:fill="FFFFFF"/>
    </w:rPr>
  </w:style>
  <w:style w:type="character" w:customStyle="1" w:styleId="260">
    <w:name w:val="Колонтитул + 26"/>
    <w:aliases w:val="5 pt,Курсив2"/>
    <w:basedOn w:val="afff9"/>
    <w:uiPriority w:val="99"/>
    <w:rsid w:val="00E937E3"/>
    <w:rPr>
      <w:i/>
      <w:iCs/>
      <w:noProof/>
      <w:sz w:val="53"/>
      <w:szCs w:val="53"/>
      <w:shd w:val="clear" w:color="auto" w:fill="FFFFFF"/>
    </w:rPr>
  </w:style>
  <w:style w:type="character" w:customStyle="1" w:styleId="48">
    <w:name w:val="Заголовок №4_"/>
    <w:basedOn w:val="a1"/>
    <w:link w:val="49"/>
    <w:uiPriority w:val="99"/>
    <w:rsid w:val="00E937E3"/>
    <w:rPr>
      <w:b/>
      <w:bCs/>
      <w:sz w:val="23"/>
      <w:szCs w:val="23"/>
      <w:shd w:val="clear" w:color="auto" w:fill="FFFFFF"/>
    </w:rPr>
  </w:style>
  <w:style w:type="character" w:customStyle="1" w:styleId="221">
    <w:name w:val="Основной текст (2)2"/>
    <w:basedOn w:val="27"/>
    <w:uiPriority w:val="99"/>
    <w:rsid w:val="00E937E3"/>
    <w:rPr>
      <w:rFonts w:ascii="Times New Roman" w:hAnsi="Times New Roman" w:cs="Times New Roman"/>
      <w:b/>
      <w:bCs/>
      <w:sz w:val="23"/>
      <w:szCs w:val="23"/>
      <w:shd w:val="clear" w:color="auto" w:fill="FFFFFF"/>
    </w:rPr>
  </w:style>
  <w:style w:type="character" w:customStyle="1" w:styleId="2f3">
    <w:name w:val="Заголовок №2_"/>
    <w:basedOn w:val="a1"/>
    <w:link w:val="2f4"/>
    <w:uiPriority w:val="99"/>
    <w:rsid w:val="00E937E3"/>
    <w:rPr>
      <w:rFonts w:cs="Calibri"/>
      <w:i/>
      <w:iCs/>
      <w:spacing w:val="-50"/>
      <w:sz w:val="52"/>
      <w:szCs w:val="52"/>
      <w:shd w:val="clear" w:color="auto" w:fill="FFFFFF"/>
      <w:lang w:val="en-US"/>
    </w:rPr>
  </w:style>
  <w:style w:type="character" w:customStyle="1" w:styleId="Calibri">
    <w:name w:val="Колонтитул + Calibri"/>
    <w:aliases w:val="4 pt,Интервал 0 pt"/>
    <w:basedOn w:val="afff9"/>
    <w:uiPriority w:val="99"/>
    <w:rsid w:val="00E937E3"/>
    <w:rPr>
      <w:rFonts w:ascii="Calibri" w:hAnsi="Calibri" w:cs="Calibri"/>
      <w:spacing w:val="-10"/>
      <w:sz w:val="8"/>
      <w:szCs w:val="8"/>
      <w:shd w:val="clear" w:color="auto" w:fill="FFFFFF"/>
    </w:rPr>
  </w:style>
  <w:style w:type="paragraph" w:customStyle="1" w:styleId="1b">
    <w:name w:val="Колонтитул1"/>
    <w:basedOn w:val="a0"/>
    <w:link w:val="afff9"/>
    <w:uiPriority w:val="99"/>
    <w:rsid w:val="00E937E3"/>
    <w:pPr>
      <w:widowControl w:val="0"/>
      <w:shd w:val="clear" w:color="auto" w:fill="FFFFFF"/>
      <w:spacing w:line="240" w:lineRule="atLeast"/>
      <w:ind w:left="0" w:firstLine="0"/>
    </w:pPr>
    <w:rPr>
      <w:sz w:val="20"/>
      <w:szCs w:val="20"/>
      <w:lang w:eastAsia="ru-RU"/>
    </w:rPr>
  </w:style>
  <w:style w:type="paragraph" w:customStyle="1" w:styleId="211">
    <w:name w:val="Основной текст (2)1"/>
    <w:basedOn w:val="a0"/>
    <w:uiPriority w:val="99"/>
    <w:rsid w:val="00E937E3"/>
    <w:pPr>
      <w:widowControl w:val="0"/>
      <w:shd w:val="clear" w:color="auto" w:fill="FFFFFF"/>
      <w:spacing w:line="408" w:lineRule="exact"/>
      <w:ind w:left="0" w:firstLine="720"/>
      <w:jc w:val="both"/>
    </w:pPr>
    <w:rPr>
      <w:rFonts w:ascii="Times New Roman" w:hAnsi="Times New Roman"/>
      <w:b/>
      <w:bCs/>
      <w:sz w:val="23"/>
      <w:szCs w:val="23"/>
    </w:rPr>
  </w:style>
  <w:style w:type="paragraph" w:customStyle="1" w:styleId="49">
    <w:name w:val="Заголовок №4"/>
    <w:basedOn w:val="a0"/>
    <w:link w:val="48"/>
    <w:uiPriority w:val="99"/>
    <w:rsid w:val="00E937E3"/>
    <w:pPr>
      <w:widowControl w:val="0"/>
      <w:shd w:val="clear" w:color="auto" w:fill="FFFFFF"/>
      <w:spacing w:line="403" w:lineRule="exact"/>
      <w:ind w:left="0" w:firstLine="720"/>
      <w:jc w:val="both"/>
      <w:outlineLvl w:val="3"/>
    </w:pPr>
    <w:rPr>
      <w:b/>
      <w:bCs/>
      <w:sz w:val="23"/>
      <w:szCs w:val="23"/>
      <w:lang w:eastAsia="ru-RU"/>
    </w:rPr>
  </w:style>
  <w:style w:type="paragraph" w:customStyle="1" w:styleId="2f4">
    <w:name w:val="Заголовок №2"/>
    <w:basedOn w:val="a0"/>
    <w:link w:val="2f3"/>
    <w:uiPriority w:val="99"/>
    <w:rsid w:val="00E937E3"/>
    <w:pPr>
      <w:widowControl w:val="0"/>
      <w:shd w:val="clear" w:color="auto" w:fill="FFFFFF"/>
      <w:spacing w:line="240" w:lineRule="atLeast"/>
      <w:ind w:left="0" w:firstLine="0"/>
      <w:outlineLvl w:val="1"/>
    </w:pPr>
    <w:rPr>
      <w:rFonts w:cs="Calibri"/>
      <w:i/>
      <w:iCs/>
      <w:spacing w:val="-50"/>
      <w:sz w:val="52"/>
      <w:szCs w:val="52"/>
      <w:lang w:val="en-US" w:eastAsia="ru-RU"/>
    </w:rPr>
  </w:style>
  <w:style w:type="table" w:customStyle="1" w:styleId="1c">
    <w:name w:val="Сетка таблицы1"/>
    <w:basedOn w:val="a2"/>
    <w:next w:val="ae"/>
    <w:uiPriority w:val="59"/>
    <w:rsid w:val="00646F16"/>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line number" w:uiPriority="29"/>
    <w:lsdException w:name="page number" w:uiPriority="0"/>
    <w:lsdException w:name="endnote reference" w:uiPriority="0"/>
    <w:lsdException w:name="List" w:uiPriority="0" w:qFormat="1"/>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Block Text" w:uiPriority="59"/>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C3767"/>
    <w:pPr>
      <w:spacing w:line="360" w:lineRule="auto"/>
      <w:ind w:left="425" w:hanging="425"/>
    </w:pPr>
    <w:rPr>
      <w:sz w:val="22"/>
      <w:szCs w:val="22"/>
      <w:lang w:eastAsia="en-US"/>
    </w:rPr>
  </w:style>
  <w:style w:type="paragraph" w:styleId="1">
    <w:name w:val="heading 1"/>
    <w:basedOn w:val="a0"/>
    <w:next w:val="a0"/>
    <w:link w:val="10"/>
    <w:qFormat/>
    <w:rsid w:val="00E937E3"/>
    <w:pPr>
      <w:keepNext/>
      <w:spacing w:line="240" w:lineRule="auto"/>
      <w:ind w:left="0" w:firstLine="0"/>
      <w:jc w:val="center"/>
      <w:outlineLvl w:val="0"/>
    </w:pPr>
    <w:rPr>
      <w:rFonts w:ascii="Times New Roman" w:eastAsia="Times New Roman" w:hAnsi="Times New Roman"/>
      <w:sz w:val="24"/>
      <w:szCs w:val="20"/>
      <w:lang w:eastAsia="ru-RU"/>
    </w:rPr>
  </w:style>
  <w:style w:type="paragraph" w:styleId="21">
    <w:name w:val="heading 2"/>
    <w:basedOn w:val="a0"/>
    <w:next w:val="a0"/>
    <w:link w:val="22"/>
    <w:unhideWhenUsed/>
    <w:qFormat/>
    <w:rsid w:val="00545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link w:val="31"/>
    <w:qFormat/>
    <w:rsid w:val="0025198A"/>
    <w:pPr>
      <w:spacing w:before="100" w:beforeAutospacing="1" w:after="100" w:afterAutospacing="1" w:line="240" w:lineRule="auto"/>
      <w:ind w:left="0" w:firstLine="0"/>
      <w:outlineLvl w:val="2"/>
    </w:pPr>
    <w:rPr>
      <w:rFonts w:ascii="Times New Roman" w:eastAsia="Times New Roman" w:hAnsi="Times New Roman"/>
      <w:b/>
      <w:bCs/>
      <w:sz w:val="27"/>
      <w:szCs w:val="27"/>
      <w:lang w:eastAsia="ru-RU"/>
    </w:rPr>
  </w:style>
  <w:style w:type="paragraph" w:styleId="40">
    <w:name w:val="heading 4"/>
    <w:basedOn w:val="a0"/>
    <w:next w:val="a0"/>
    <w:link w:val="41"/>
    <w:qFormat/>
    <w:rsid w:val="00E937E3"/>
    <w:pPr>
      <w:keepNext/>
      <w:spacing w:line="240" w:lineRule="auto"/>
      <w:ind w:left="0" w:firstLine="0"/>
      <w:jc w:val="center"/>
      <w:outlineLvl w:val="3"/>
    </w:pPr>
    <w:rPr>
      <w:rFonts w:ascii="Arial" w:eastAsia="Times New Roman" w:hAnsi="Arial"/>
      <w:b/>
      <w:sz w:val="36"/>
      <w:szCs w:val="20"/>
    </w:rPr>
  </w:style>
  <w:style w:type="paragraph" w:styleId="50">
    <w:name w:val="heading 5"/>
    <w:basedOn w:val="a0"/>
    <w:next w:val="a0"/>
    <w:link w:val="51"/>
    <w:qFormat/>
    <w:rsid w:val="00E937E3"/>
    <w:pPr>
      <w:keepNext/>
      <w:spacing w:line="240" w:lineRule="auto"/>
      <w:ind w:left="0" w:firstLine="0"/>
      <w:outlineLvl w:val="4"/>
    </w:pPr>
    <w:rPr>
      <w:rFonts w:ascii="Times New Roman" w:eastAsia="Times New Roman" w:hAnsi="Times New Roman"/>
      <w:sz w:val="24"/>
      <w:szCs w:val="20"/>
    </w:rPr>
  </w:style>
  <w:style w:type="paragraph" w:styleId="6">
    <w:name w:val="heading 6"/>
    <w:basedOn w:val="a0"/>
    <w:next w:val="a0"/>
    <w:link w:val="60"/>
    <w:qFormat/>
    <w:rsid w:val="00E937E3"/>
    <w:pPr>
      <w:keepNext/>
      <w:spacing w:line="240" w:lineRule="auto"/>
      <w:ind w:left="0" w:firstLine="0"/>
      <w:jc w:val="center"/>
      <w:outlineLvl w:val="5"/>
    </w:pPr>
    <w:rPr>
      <w:rFonts w:ascii="Times New Roman" w:eastAsia="Times New Roman" w:hAnsi="Times New Roman"/>
      <w:b/>
      <w:sz w:val="24"/>
      <w:szCs w:val="20"/>
    </w:rPr>
  </w:style>
  <w:style w:type="paragraph" w:styleId="7">
    <w:name w:val="heading 7"/>
    <w:basedOn w:val="a0"/>
    <w:next w:val="a0"/>
    <w:link w:val="70"/>
    <w:qFormat/>
    <w:rsid w:val="00E937E3"/>
    <w:pPr>
      <w:keepNext/>
      <w:spacing w:line="240" w:lineRule="auto"/>
      <w:ind w:left="720" w:firstLine="0"/>
      <w:jc w:val="both"/>
      <w:outlineLvl w:val="6"/>
    </w:pPr>
    <w:rPr>
      <w:rFonts w:ascii="Times New Roman" w:eastAsia="Times New Roman" w:hAnsi="Times New Roman"/>
      <w:sz w:val="24"/>
      <w:szCs w:val="20"/>
    </w:rPr>
  </w:style>
  <w:style w:type="paragraph" w:styleId="8">
    <w:name w:val="heading 8"/>
    <w:basedOn w:val="a0"/>
    <w:next w:val="a0"/>
    <w:link w:val="80"/>
    <w:qFormat/>
    <w:rsid w:val="00E937E3"/>
    <w:pPr>
      <w:keepNext/>
      <w:spacing w:line="240" w:lineRule="auto"/>
      <w:ind w:left="0" w:firstLine="0"/>
      <w:jc w:val="both"/>
      <w:outlineLvl w:val="7"/>
    </w:pPr>
    <w:rPr>
      <w:rFonts w:ascii="Times New Roman" w:eastAsia="Times New Roman" w:hAnsi="Times New Roman"/>
      <w:b/>
      <w:sz w:val="24"/>
      <w:szCs w:val="20"/>
      <w:lang w:eastAsia="ru-RU"/>
    </w:rPr>
  </w:style>
  <w:style w:type="paragraph" w:styleId="9">
    <w:name w:val="heading 9"/>
    <w:basedOn w:val="a0"/>
    <w:next w:val="a0"/>
    <w:link w:val="90"/>
    <w:qFormat/>
    <w:rsid w:val="00E937E3"/>
    <w:pPr>
      <w:keepNext/>
      <w:spacing w:line="240" w:lineRule="auto"/>
      <w:ind w:left="0" w:firstLine="0"/>
      <w:jc w:val="both"/>
      <w:outlineLvl w:val="8"/>
    </w:pPr>
    <w:rPr>
      <w:rFonts w:ascii="Times New Roman" w:eastAsia="Times New Roman" w:hAnsi="Times New Roman"/>
      <w:b/>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8C3767"/>
    <w:pPr>
      <w:widowControl w:val="0"/>
      <w:autoSpaceDE w:val="0"/>
      <w:autoSpaceDN w:val="0"/>
      <w:adjustRightInd w:val="0"/>
    </w:pPr>
    <w:rPr>
      <w:rFonts w:ascii="Times New Roman" w:eastAsia="Times New Roman" w:hAnsi="Times New Roman"/>
      <w:b/>
      <w:bCs/>
      <w:sz w:val="24"/>
      <w:szCs w:val="24"/>
    </w:rPr>
  </w:style>
  <w:style w:type="paragraph" w:styleId="a4">
    <w:name w:val="Balloon Text"/>
    <w:basedOn w:val="a0"/>
    <w:link w:val="a5"/>
    <w:uiPriority w:val="99"/>
    <w:semiHidden/>
    <w:unhideWhenUsed/>
    <w:rsid w:val="008C3767"/>
    <w:pPr>
      <w:spacing w:line="240" w:lineRule="auto"/>
    </w:pPr>
    <w:rPr>
      <w:rFonts w:ascii="Tahoma" w:hAnsi="Tahoma" w:cs="Tahoma"/>
      <w:sz w:val="16"/>
      <w:szCs w:val="16"/>
    </w:rPr>
  </w:style>
  <w:style w:type="character" w:customStyle="1" w:styleId="a5">
    <w:name w:val="Текст выноски Знак"/>
    <w:basedOn w:val="a1"/>
    <w:link w:val="a4"/>
    <w:uiPriority w:val="99"/>
    <w:semiHidden/>
    <w:rsid w:val="008C3767"/>
    <w:rPr>
      <w:rFonts w:ascii="Tahoma" w:eastAsia="Calibri" w:hAnsi="Tahoma" w:cs="Tahoma"/>
      <w:sz w:val="16"/>
      <w:szCs w:val="16"/>
    </w:rPr>
  </w:style>
  <w:style w:type="paragraph" w:styleId="a6">
    <w:name w:val="header"/>
    <w:basedOn w:val="a0"/>
    <w:link w:val="a7"/>
    <w:uiPriority w:val="99"/>
    <w:unhideWhenUsed/>
    <w:rsid w:val="00AF03C2"/>
    <w:pPr>
      <w:tabs>
        <w:tab w:val="center" w:pos="4677"/>
        <w:tab w:val="right" w:pos="9355"/>
      </w:tabs>
    </w:pPr>
  </w:style>
  <w:style w:type="character" w:customStyle="1" w:styleId="a7">
    <w:name w:val="Верхний колонтитул Знак"/>
    <w:basedOn w:val="a1"/>
    <w:link w:val="a6"/>
    <w:uiPriority w:val="99"/>
    <w:rsid w:val="00AF03C2"/>
    <w:rPr>
      <w:sz w:val="22"/>
      <w:szCs w:val="22"/>
      <w:lang w:eastAsia="en-US"/>
    </w:rPr>
  </w:style>
  <w:style w:type="paragraph" w:styleId="a8">
    <w:name w:val="footer"/>
    <w:basedOn w:val="a0"/>
    <w:link w:val="a9"/>
    <w:uiPriority w:val="99"/>
    <w:unhideWhenUsed/>
    <w:rsid w:val="00AF03C2"/>
    <w:pPr>
      <w:tabs>
        <w:tab w:val="center" w:pos="4677"/>
        <w:tab w:val="right" w:pos="9355"/>
      </w:tabs>
    </w:pPr>
  </w:style>
  <w:style w:type="character" w:customStyle="1" w:styleId="a9">
    <w:name w:val="Нижний колонтитул Знак"/>
    <w:basedOn w:val="a1"/>
    <w:link w:val="a8"/>
    <w:uiPriority w:val="99"/>
    <w:rsid w:val="00AF03C2"/>
    <w:rPr>
      <w:sz w:val="22"/>
      <w:szCs w:val="22"/>
      <w:lang w:eastAsia="en-US"/>
    </w:rPr>
  </w:style>
  <w:style w:type="paragraph" w:customStyle="1" w:styleId="Default">
    <w:name w:val="Default"/>
    <w:rsid w:val="00B37413"/>
    <w:pPr>
      <w:autoSpaceDE w:val="0"/>
      <w:autoSpaceDN w:val="0"/>
      <w:adjustRightInd w:val="0"/>
    </w:pPr>
    <w:rPr>
      <w:rFonts w:ascii="Times New Roman" w:hAnsi="Times New Roman"/>
      <w:color w:val="000000"/>
      <w:sz w:val="24"/>
      <w:szCs w:val="24"/>
    </w:rPr>
  </w:style>
  <w:style w:type="character" w:styleId="aa">
    <w:name w:val="Strong"/>
    <w:basedOn w:val="a1"/>
    <w:uiPriority w:val="22"/>
    <w:qFormat/>
    <w:rsid w:val="00E443C7"/>
    <w:rPr>
      <w:b/>
      <w:bCs/>
    </w:rPr>
  </w:style>
  <w:style w:type="character" w:customStyle="1" w:styleId="apple-converted-space">
    <w:name w:val="apple-converted-space"/>
    <w:basedOn w:val="a1"/>
    <w:rsid w:val="00E443C7"/>
  </w:style>
  <w:style w:type="paragraph" w:styleId="ab">
    <w:name w:val="Normal (Web)"/>
    <w:basedOn w:val="a0"/>
    <w:uiPriority w:val="99"/>
    <w:unhideWhenUsed/>
    <w:rsid w:val="00FB52F7"/>
    <w:pPr>
      <w:spacing w:before="100" w:beforeAutospacing="1" w:after="100" w:afterAutospacing="1" w:line="240" w:lineRule="auto"/>
      <w:ind w:left="0" w:firstLine="0"/>
    </w:pPr>
    <w:rPr>
      <w:rFonts w:ascii="Times New Roman" w:eastAsia="Times New Roman" w:hAnsi="Times New Roman"/>
      <w:sz w:val="24"/>
      <w:szCs w:val="24"/>
      <w:lang w:eastAsia="ru-RU"/>
    </w:rPr>
  </w:style>
  <w:style w:type="character" w:styleId="ac">
    <w:name w:val="Hyperlink"/>
    <w:basedOn w:val="a1"/>
    <w:uiPriority w:val="99"/>
    <w:unhideWhenUsed/>
    <w:rsid w:val="005C6C2D"/>
    <w:rPr>
      <w:color w:val="0000FF"/>
      <w:u w:val="single"/>
    </w:rPr>
  </w:style>
  <w:style w:type="character" w:customStyle="1" w:styleId="31">
    <w:name w:val="Заголовок 3 Знак"/>
    <w:basedOn w:val="a1"/>
    <w:link w:val="30"/>
    <w:rsid w:val="0025198A"/>
    <w:rPr>
      <w:rFonts w:ascii="Times New Roman" w:eastAsia="Times New Roman" w:hAnsi="Times New Roman"/>
      <w:b/>
      <w:bCs/>
      <w:sz w:val="27"/>
      <w:szCs w:val="27"/>
    </w:rPr>
  </w:style>
  <w:style w:type="character" w:styleId="ad">
    <w:name w:val="Emphasis"/>
    <w:basedOn w:val="a1"/>
    <w:uiPriority w:val="20"/>
    <w:qFormat/>
    <w:rsid w:val="003640C6"/>
    <w:rPr>
      <w:i/>
      <w:iCs/>
    </w:rPr>
  </w:style>
  <w:style w:type="paragraph" w:customStyle="1" w:styleId="formattext">
    <w:name w:val="formattext"/>
    <w:basedOn w:val="a0"/>
    <w:rsid w:val="0063725E"/>
    <w:pPr>
      <w:spacing w:before="100" w:beforeAutospacing="1" w:after="100" w:afterAutospacing="1" w:line="240" w:lineRule="auto"/>
      <w:ind w:left="0" w:firstLine="0"/>
    </w:pPr>
    <w:rPr>
      <w:rFonts w:ascii="Times New Roman" w:eastAsia="Times New Roman" w:hAnsi="Times New Roman"/>
      <w:sz w:val="24"/>
      <w:szCs w:val="24"/>
      <w:lang w:eastAsia="ru-RU"/>
    </w:rPr>
  </w:style>
  <w:style w:type="table" w:styleId="ae">
    <w:name w:val="Table Grid"/>
    <w:basedOn w:val="a2"/>
    <w:uiPriority w:val="59"/>
    <w:rsid w:val="006372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Placeholder Text"/>
    <w:basedOn w:val="a1"/>
    <w:uiPriority w:val="99"/>
    <w:semiHidden/>
    <w:rsid w:val="0063725E"/>
    <w:rPr>
      <w:color w:val="808080"/>
    </w:rPr>
  </w:style>
  <w:style w:type="character" w:customStyle="1" w:styleId="22">
    <w:name w:val="Заголовок 2 Знак"/>
    <w:basedOn w:val="a1"/>
    <w:link w:val="21"/>
    <w:rsid w:val="00545E84"/>
    <w:rPr>
      <w:rFonts w:asciiTheme="majorHAnsi" w:eastAsiaTheme="majorEastAsia" w:hAnsiTheme="majorHAnsi" w:cstheme="majorBidi"/>
      <w:b/>
      <w:bCs/>
      <w:color w:val="4F81BD" w:themeColor="accent1"/>
      <w:sz w:val="26"/>
      <w:szCs w:val="26"/>
      <w:lang w:eastAsia="en-US"/>
    </w:rPr>
  </w:style>
  <w:style w:type="character" w:customStyle="1" w:styleId="searchresult">
    <w:name w:val="search_result"/>
    <w:basedOn w:val="a1"/>
    <w:rsid w:val="000940CF"/>
  </w:style>
  <w:style w:type="paragraph" w:customStyle="1" w:styleId="headertext">
    <w:name w:val="headertext"/>
    <w:basedOn w:val="a0"/>
    <w:rsid w:val="00D423D8"/>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style6">
    <w:name w:val="style6"/>
    <w:basedOn w:val="a0"/>
    <w:rsid w:val="00C5023E"/>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11">
    <w:name w:val="Обычный1"/>
    <w:rsid w:val="00D53C85"/>
    <w:pPr>
      <w:widowControl w:val="0"/>
    </w:pPr>
    <w:rPr>
      <w:rFonts w:ascii="Times New Roman" w:eastAsia="Times New Roman" w:hAnsi="Times New Roman"/>
    </w:rPr>
  </w:style>
  <w:style w:type="character" w:customStyle="1" w:styleId="10">
    <w:name w:val="Заголовок 1 Знак"/>
    <w:basedOn w:val="a1"/>
    <w:link w:val="1"/>
    <w:rsid w:val="00E937E3"/>
    <w:rPr>
      <w:rFonts w:ascii="Times New Roman" w:eastAsia="Times New Roman" w:hAnsi="Times New Roman"/>
      <w:sz w:val="24"/>
    </w:rPr>
  </w:style>
  <w:style w:type="character" w:customStyle="1" w:styleId="41">
    <w:name w:val="Заголовок 4 Знак"/>
    <w:basedOn w:val="a1"/>
    <w:link w:val="40"/>
    <w:rsid w:val="00E937E3"/>
    <w:rPr>
      <w:rFonts w:ascii="Arial" w:eastAsia="Times New Roman" w:hAnsi="Arial"/>
      <w:b/>
      <w:sz w:val="36"/>
    </w:rPr>
  </w:style>
  <w:style w:type="character" w:customStyle="1" w:styleId="51">
    <w:name w:val="Заголовок 5 Знак"/>
    <w:basedOn w:val="a1"/>
    <w:link w:val="50"/>
    <w:rsid w:val="00E937E3"/>
    <w:rPr>
      <w:rFonts w:ascii="Times New Roman" w:eastAsia="Times New Roman" w:hAnsi="Times New Roman"/>
      <w:sz w:val="24"/>
    </w:rPr>
  </w:style>
  <w:style w:type="character" w:customStyle="1" w:styleId="60">
    <w:name w:val="Заголовок 6 Знак"/>
    <w:basedOn w:val="a1"/>
    <w:link w:val="6"/>
    <w:rsid w:val="00E937E3"/>
    <w:rPr>
      <w:rFonts w:ascii="Times New Roman" w:eastAsia="Times New Roman" w:hAnsi="Times New Roman"/>
      <w:b/>
      <w:sz w:val="24"/>
    </w:rPr>
  </w:style>
  <w:style w:type="character" w:customStyle="1" w:styleId="70">
    <w:name w:val="Заголовок 7 Знак"/>
    <w:basedOn w:val="a1"/>
    <w:link w:val="7"/>
    <w:rsid w:val="00E937E3"/>
    <w:rPr>
      <w:rFonts w:ascii="Times New Roman" w:eastAsia="Times New Roman" w:hAnsi="Times New Roman"/>
      <w:sz w:val="24"/>
    </w:rPr>
  </w:style>
  <w:style w:type="character" w:customStyle="1" w:styleId="80">
    <w:name w:val="Заголовок 8 Знак"/>
    <w:basedOn w:val="a1"/>
    <w:link w:val="8"/>
    <w:rsid w:val="00E937E3"/>
    <w:rPr>
      <w:rFonts w:ascii="Times New Roman" w:eastAsia="Times New Roman" w:hAnsi="Times New Roman"/>
      <w:b/>
      <w:sz w:val="24"/>
    </w:rPr>
  </w:style>
  <w:style w:type="character" w:customStyle="1" w:styleId="90">
    <w:name w:val="Заголовок 9 Знак"/>
    <w:basedOn w:val="a1"/>
    <w:link w:val="9"/>
    <w:rsid w:val="00E937E3"/>
    <w:rPr>
      <w:rFonts w:ascii="Times New Roman" w:eastAsia="Times New Roman" w:hAnsi="Times New Roman"/>
      <w:b/>
      <w:sz w:val="24"/>
    </w:rPr>
  </w:style>
  <w:style w:type="paragraph" w:styleId="af0">
    <w:name w:val="Body Text"/>
    <w:basedOn w:val="a0"/>
    <w:link w:val="af1"/>
    <w:uiPriority w:val="99"/>
    <w:rsid w:val="00E937E3"/>
    <w:pPr>
      <w:spacing w:line="240" w:lineRule="auto"/>
      <w:ind w:left="0" w:firstLine="0"/>
      <w:jc w:val="both"/>
    </w:pPr>
    <w:rPr>
      <w:rFonts w:ascii="Arial" w:eastAsia="Times New Roman" w:hAnsi="Arial"/>
      <w:sz w:val="28"/>
      <w:szCs w:val="20"/>
    </w:rPr>
  </w:style>
  <w:style w:type="character" w:customStyle="1" w:styleId="af1">
    <w:name w:val="Основной текст Знак"/>
    <w:basedOn w:val="a1"/>
    <w:link w:val="af0"/>
    <w:uiPriority w:val="99"/>
    <w:rsid w:val="00E937E3"/>
    <w:rPr>
      <w:rFonts w:ascii="Arial" w:eastAsia="Times New Roman" w:hAnsi="Arial"/>
      <w:sz w:val="28"/>
    </w:rPr>
  </w:style>
  <w:style w:type="paragraph" w:styleId="af2">
    <w:name w:val="Body Text Indent"/>
    <w:basedOn w:val="a0"/>
    <w:link w:val="af3"/>
    <w:rsid w:val="00E937E3"/>
    <w:pPr>
      <w:tabs>
        <w:tab w:val="num" w:pos="0"/>
      </w:tabs>
      <w:spacing w:line="240" w:lineRule="auto"/>
      <w:ind w:left="0" w:firstLine="709"/>
      <w:jc w:val="both"/>
    </w:pPr>
    <w:rPr>
      <w:rFonts w:ascii="Arial" w:eastAsia="Times New Roman" w:hAnsi="Arial"/>
      <w:sz w:val="28"/>
      <w:szCs w:val="20"/>
    </w:rPr>
  </w:style>
  <w:style w:type="character" w:customStyle="1" w:styleId="af3">
    <w:name w:val="Основной текст с отступом Знак"/>
    <w:basedOn w:val="a1"/>
    <w:link w:val="af2"/>
    <w:rsid w:val="00E937E3"/>
    <w:rPr>
      <w:rFonts w:ascii="Arial" w:eastAsia="Times New Roman" w:hAnsi="Arial"/>
      <w:sz w:val="28"/>
    </w:rPr>
  </w:style>
  <w:style w:type="paragraph" w:styleId="23">
    <w:name w:val="Body Text 2"/>
    <w:basedOn w:val="a0"/>
    <w:link w:val="24"/>
    <w:rsid w:val="00E937E3"/>
    <w:pPr>
      <w:spacing w:line="240" w:lineRule="auto"/>
      <w:ind w:left="0" w:firstLine="0"/>
      <w:jc w:val="center"/>
    </w:pPr>
    <w:rPr>
      <w:rFonts w:ascii="Times New Roman" w:eastAsia="Times New Roman" w:hAnsi="Times New Roman"/>
      <w:b/>
      <w:sz w:val="32"/>
      <w:szCs w:val="20"/>
      <w:lang w:eastAsia="ru-RU"/>
    </w:rPr>
  </w:style>
  <w:style w:type="character" w:customStyle="1" w:styleId="24">
    <w:name w:val="Основной текст 2 Знак"/>
    <w:basedOn w:val="a1"/>
    <w:link w:val="23"/>
    <w:rsid w:val="00E937E3"/>
    <w:rPr>
      <w:rFonts w:ascii="Times New Roman" w:eastAsia="Times New Roman" w:hAnsi="Times New Roman"/>
      <w:b/>
      <w:sz w:val="32"/>
    </w:rPr>
  </w:style>
  <w:style w:type="character" w:styleId="af4">
    <w:name w:val="page number"/>
    <w:basedOn w:val="a1"/>
    <w:rsid w:val="00E937E3"/>
  </w:style>
  <w:style w:type="paragraph" w:styleId="25">
    <w:name w:val="Body Text Indent 2"/>
    <w:basedOn w:val="a0"/>
    <w:link w:val="26"/>
    <w:rsid w:val="00E937E3"/>
    <w:pPr>
      <w:spacing w:line="240" w:lineRule="auto"/>
      <w:ind w:left="0" w:firstLine="567"/>
      <w:jc w:val="both"/>
    </w:pPr>
    <w:rPr>
      <w:rFonts w:ascii="Arial" w:eastAsia="Times New Roman" w:hAnsi="Arial"/>
      <w:sz w:val="28"/>
      <w:szCs w:val="20"/>
      <w:lang w:val="en-US"/>
    </w:rPr>
  </w:style>
  <w:style w:type="character" w:customStyle="1" w:styleId="26">
    <w:name w:val="Основной текст с отступом 2 Знак"/>
    <w:basedOn w:val="a1"/>
    <w:link w:val="25"/>
    <w:rsid w:val="00E937E3"/>
    <w:rPr>
      <w:rFonts w:ascii="Arial" w:eastAsia="Times New Roman" w:hAnsi="Arial"/>
      <w:sz w:val="28"/>
      <w:lang w:val="en-US"/>
    </w:rPr>
  </w:style>
  <w:style w:type="paragraph" w:styleId="32">
    <w:name w:val="Body Text Indent 3"/>
    <w:basedOn w:val="a0"/>
    <w:link w:val="33"/>
    <w:uiPriority w:val="99"/>
    <w:rsid w:val="00E937E3"/>
    <w:pPr>
      <w:spacing w:line="240" w:lineRule="auto"/>
      <w:ind w:left="720" w:firstLine="0"/>
      <w:jc w:val="both"/>
    </w:pPr>
    <w:rPr>
      <w:rFonts w:ascii="Times New Roman" w:eastAsia="Times New Roman" w:hAnsi="Times New Roman"/>
      <w:sz w:val="24"/>
      <w:szCs w:val="20"/>
    </w:rPr>
  </w:style>
  <w:style w:type="character" w:customStyle="1" w:styleId="33">
    <w:name w:val="Основной текст с отступом 3 Знак"/>
    <w:basedOn w:val="a1"/>
    <w:link w:val="32"/>
    <w:uiPriority w:val="99"/>
    <w:rsid w:val="00E937E3"/>
    <w:rPr>
      <w:rFonts w:ascii="Times New Roman" w:eastAsia="Times New Roman" w:hAnsi="Times New Roman"/>
      <w:sz w:val="24"/>
    </w:rPr>
  </w:style>
  <w:style w:type="paragraph" w:customStyle="1" w:styleId="12">
    <w:name w:val="Абзац1"/>
    <w:basedOn w:val="a0"/>
    <w:rsid w:val="00E937E3"/>
    <w:pPr>
      <w:spacing w:line="240" w:lineRule="auto"/>
      <w:ind w:left="0" w:firstLine="0"/>
      <w:jc w:val="both"/>
    </w:pPr>
    <w:rPr>
      <w:rFonts w:ascii="Times New Roman" w:eastAsia="Times New Roman" w:hAnsi="Times New Roman"/>
      <w:sz w:val="24"/>
      <w:szCs w:val="20"/>
      <w:lang w:eastAsia="ru-RU"/>
    </w:rPr>
  </w:style>
  <w:style w:type="paragraph" w:styleId="34">
    <w:name w:val="Body Text 3"/>
    <w:basedOn w:val="a0"/>
    <w:link w:val="35"/>
    <w:rsid w:val="00E937E3"/>
    <w:pPr>
      <w:spacing w:line="240" w:lineRule="auto"/>
      <w:ind w:left="0" w:firstLine="0"/>
      <w:jc w:val="both"/>
    </w:pPr>
    <w:rPr>
      <w:rFonts w:ascii="Arial" w:eastAsia="Times New Roman" w:hAnsi="Arial"/>
      <w:i/>
      <w:sz w:val="28"/>
      <w:szCs w:val="20"/>
      <w:lang w:eastAsia="ru-RU"/>
    </w:rPr>
  </w:style>
  <w:style w:type="character" w:customStyle="1" w:styleId="35">
    <w:name w:val="Основной текст 3 Знак"/>
    <w:basedOn w:val="a1"/>
    <w:link w:val="34"/>
    <w:rsid w:val="00E937E3"/>
    <w:rPr>
      <w:rFonts w:ascii="Arial" w:eastAsia="Times New Roman" w:hAnsi="Arial"/>
      <w:i/>
      <w:sz w:val="28"/>
    </w:rPr>
  </w:style>
  <w:style w:type="paragraph" w:styleId="af5">
    <w:name w:val="Title"/>
    <w:basedOn w:val="a0"/>
    <w:link w:val="af6"/>
    <w:qFormat/>
    <w:rsid w:val="00E937E3"/>
    <w:pPr>
      <w:spacing w:line="240" w:lineRule="auto"/>
      <w:ind w:left="0" w:firstLine="0"/>
      <w:jc w:val="center"/>
    </w:pPr>
    <w:rPr>
      <w:rFonts w:ascii="Arial" w:eastAsia="Times New Roman" w:hAnsi="Arial"/>
      <w:sz w:val="24"/>
      <w:szCs w:val="20"/>
      <w:lang w:eastAsia="ru-RU"/>
    </w:rPr>
  </w:style>
  <w:style w:type="character" w:customStyle="1" w:styleId="af6">
    <w:name w:val="Название Знак"/>
    <w:basedOn w:val="a1"/>
    <w:link w:val="af5"/>
    <w:rsid w:val="00E937E3"/>
    <w:rPr>
      <w:rFonts w:ascii="Arial" w:eastAsia="Times New Roman" w:hAnsi="Arial"/>
      <w:sz w:val="24"/>
    </w:rPr>
  </w:style>
  <w:style w:type="paragraph" w:customStyle="1" w:styleId="210">
    <w:name w:val="Основной текст 21"/>
    <w:basedOn w:val="a0"/>
    <w:uiPriority w:val="99"/>
    <w:rsid w:val="00E937E3"/>
    <w:pPr>
      <w:spacing w:line="240" w:lineRule="auto"/>
      <w:ind w:left="0" w:firstLine="709"/>
      <w:jc w:val="both"/>
    </w:pPr>
    <w:rPr>
      <w:rFonts w:ascii="Times New Roman" w:eastAsia="Times New Roman" w:hAnsi="Times New Roman"/>
      <w:sz w:val="24"/>
      <w:szCs w:val="20"/>
      <w:lang w:eastAsia="ru-RU"/>
    </w:rPr>
  </w:style>
  <w:style w:type="paragraph" w:customStyle="1" w:styleId="13">
    <w:name w:val="Нижний колонтитул1"/>
    <w:basedOn w:val="11"/>
    <w:rsid w:val="00E937E3"/>
    <w:pPr>
      <w:tabs>
        <w:tab w:val="center" w:pos="4153"/>
        <w:tab w:val="right" w:pos="8306"/>
      </w:tabs>
      <w:snapToGrid w:val="0"/>
      <w:ind w:firstLine="709"/>
      <w:jc w:val="both"/>
    </w:pPr>
    <w:rPr>
      <w:sz w:val="26"/>
    </w:rPr>
  </w:style>
  <w:style w:type="paragraph" w:customStyle="1" w:styleId="310">
    <w:name w:val="Основной текст с отступом 31"/>
    <w:basedOn w:val="11"/>
    <w:rsid w:val="00E937E3"/>
    <w:pPr>
      <w:widowControl/>
      <w:ind w:firstLine="709"/>
      <w:jc w:val="both"/>
    </w:pPr>
    <w:rPr>
      <w:sz w:val="28"/>
    </w:rPr>
  </w:style>
  <w:style w:type="paragraph" w:styleId="af7">
    <w:name w:val="endnote text"/>
    <w:basedOn w:val="a0"/>
    <w:link w:val="af8"/>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8">
    <w:name w:val="Текст концевой сноски Знак"/>
    <w:basedOn w:val="a1"/>
    <w:link w:val="af7"/>
    <w:uiPriority w:val="99"/>
    <w:semiHidden/>
    <w:rsid w:val="00E937E3"/>
    <w:rPr>
      <w:rFonts w:ascii="Times New Roman" w:eastAsia="Times New Roman" w:hAnsi="Times New Roman"/>
    </w:rPr>
  </w:style>
  <w:style w:type="character" w:styleId="af9">
    <w:name w:val="endnote reference"/>
    <w:basedOn w:val="a1"/>
    <w:semiHidden/>
    <w:unhideWhenUsed/>
    <w:rsid w:val="00E937E3"/>
    <w:rPr>
      <w:vertAlign w:val="superscript"/>
    </w:rPr>
  </w:style>
  <w:style w:type="paragraph" w:customStyle="1" w:styleId="npb">
    <w:name w:val="npb"/>
    <w:basedOn w:val="a0"/>
    <w:rsid w:val="00E937E3"/>
    <w:pPr>
      <w:spacing w:before="10" w:after="10" w:line="240" w:lineRule="auto"/>
      <w:ind w:left="0" w:firstLine="0"/>
      <w:jc w:val="center"/>
    </w:pPr>
    <w:rPr>
      <w:rFonts w:ascii="Times New Roman" w:eastAsia="Times New Roman" w:hAnsi="Times New Roman"/>
      <w:b/>
      <w:bCs/>
      <w:color w:val="800000"/>
      <w:sz w:val="28"/>
      <w:szCs w:val="28"/>
      <w:lang w:eastAsia="ru-RU"/>
    </w:rPr>
  </w:style>
  <w:style w:type="paragraph" w:customStyle="1" w:styleId="CM26">
    <w:name w:val="CM26"/>
    <w:basedOn w:val="a0"/>
    <w:next w:val="a0"/>
    <w:uiPriority w:val="99"/>
    <w:rsid w:val="00E937E3"/>
    <w:pPr>
      <w:widowControl w:val="0"/>
      <w:autoSpaceDE w:val="0"/>
      <w:autoSpaceDN w:val="0"/>
      <w:adjustRightInd w:val="0"/>
      <w:spacing w:after="303" w:line="240" w:lineRule="auto"/>
      <w:ind w:left="0" w:firstLine="0"/>
    </w:pPr>
    <w:rPr>
      <w:rFonts w:ascii="Arial" w:eastAsia="Times New Roman" w:hAnsi="Arial" w:cs="Arial"/>
      <w:sz w:val="24"/>
      <w:szCs w:val="24"/>
      <w:lang w:eastAsia="ru-RU"/>
    </w:rPr>
  </w:style>
  <w:style w:type="paragraph" w:customStyle="1" w:styleId="CM7">
    <w:name w:val="CM7"/>
    <w:basedOn w:val="a0"/>
    <w:next w:val="a0"/>
    <w:uiPriority w:val="99"/>
    <w:rsid w:val="00E937E3"/>
    <w:pPr>
      <w:widowControl w:val="0"/>
      <w:autoSpaceDE w:val="0"/>
      <w:autoSpaceDN w:val="0"/>
      <w:adjustRightInd w:val="0"/>
      <w:spacing w:line="276" w:lineRule="atLeast"/>
      <w:ind w:left="0" w:firstLine="0"/>
    </w:pPr>
    <w:rPr>
      <w:rFonts w:ascii="Arial" w:eastAsia="Times New Roman" w:hAnsi="Arial" w:cs="Arial"/>
      <w:sz w:val="24"/>
      <w:szCs w:val="24"/>
      <w:lang w:eastAsia="ru-RU"/>
    </w:rPr>
  </w:style>
  <w:style w:type="paragraph" w:customStyle="1" w:styleId="CM22">
    <w:name w:val="CM22"/>
    <w:basedOn w:val="a0"/>
    <w:next w:val="a0"/>
    <w:uiPriority w:val="99"/>
    <w:rsid w:val="00E937E3"/>
    <w:pPr>
      <w:widowControl w:val="0"/>
      <w:autoSpaceDE w:val="0"/>
      <w:autoSpaceDN w:val="0"/>
      <w:adjustRightInd w:val="0"/>
      <w:spacing w:after="95" w:line="240" w:lineRule="auto"/>
      <w:ind w:left="0" w:firstLine="0"/>
    </w:pPr>
    <w:rPr>
      <w:rFonts w:ascii="Arial" w:eastAsia="Times New Roman" w:hAnsi="Arial" w:cs="Arial"/>
      <w:sz w:val="24"/>
      <w:szCs w:val="24"/>
      <w:lang w:eastAsia="ru-RU"/>
    </w:rPr>
  </w:style>
  <w:style w:type="paragraph" w:customStyle="1" w:styleId="CM8">
    <w:name w:val="CM8"/>
    <w:basedOn w:val="Default"/>
    <w:next w:val="Default"/>
    <w:uiPriority w:val="99"/>
    <w:rsid w:val="00E937E3"/>
    <w:pPr>
      <w:widowControl w:val="0"/>
      <w:spacing w:after="220"/>
    </w:pPr>
    <w:rPr>
      <w:rFonts w:ascii="Arial" w:eastAsia="Times New Roman" w:hAnsi="Arial" w:cs="Arial"/>
      <w:color w:val="auto"/>
    </w:rPr>
  </w:style>
  <w:style w:type="paragraph" w:customStyle="1" w:styleId="CM6">
    <w:name w:val="CM6"/>
    <w:basedOn w:val="Default"/>
    <w:next w:val="Default"/>
    <w:uiPriority w:val="99"/>
    <w:rsid w:val="00E937E3"/>
    <w:pPr>
      <w:widowControl w:val="0"/>
      <w:spacing w:after="118"/>
    </w:pPr>
    <w:rPr>
      <w:rFonts w:ascii="Arial" w:eastAsia="Times New Roman" w:hAnsi="Arial" w:cs="Arial"/>
      <w:color w:val="auto"/>
    </w:rPr>
  </w:style>
  <w:style w:type="paragraph" w:customStyle="1" w:styleId="CM4">
    <w:name w:val="CM4"/>
    <w:basedOn w:val="Default"/>
    <w:next w:val="Default"/>
    <w:uiPriority w:val="99"/>
    <w:rsid w:val="00E937E3"/>
    <w:pPr>
      <w:widowControl w:val="0"/>
      <w:spacing w:after="215"/>
    </w:pPr>
    <w:rPr>
      <w:rFonts w:ascii="Arial" w:eastAsia="Times New Roman" w:hAnsi="Arial" w:cs="Arial"/>
      <w:color w:val="auto"/>
    </w:rPr>
  </w:style>
  <w:style w:type="paragraph" w:styleId="afa">
    <w:name w:val="Plain Text"/>
    <w:basedOn w:val="a0"/>
    <w:link w:val="afb"/>
    <w:uiPriority w:val="99"/>
    <w:rsid w:val="00E937E3"/>
    <w:pPr>
      <w:spacing w:line="240" w:lineRule="auto"/>
      <w:ind w:left="0" w:firstLine="0"/>
    </w:pPr>
    <w:rPr>
      <w:rFonts w:ascii="Courier New" w:eastAsia="Times New Roman" w:hAnsi="Courier New"/>
      <w:sz w:val="20"/>
      <w:szCs w:val="20"/>
      <w:lang w:eastAsia="ru-RU"/>
    </w:rPr>
  </w:style>
  <w:style w:type="character" w:customStyle="1" w:styleId="afb">
    <w:name w:val="Текст Знак"/>
    <w:basedOn w:val="a1"/>
    <w:link w:val="afa"/>
    <w:uiPriority w:val="99"/>
    <w:rsid w:val="00E937E3"/>
    <w:rPr>
      <w:rFonts w:ascii="Courier New" w:eastAsia="Times New Roman" w:hAnsi="Courier New"/>
    </w:rPr>
  </w:style>
  <w:style w:type="character" w:customStyle="1" w:styleId="FontStyle12">
    <w:name w:val="Font Style12"/>
    <w:basedOn w:val="a1"/>
    <w:uiPriority w:val="99"/>
    <w:rsid w:val="00E937E3"/>
    <w:rPr>
      <w:rFonts w:ascii="Times New Roman" w:hAnsi="Times New Roman" w:cs="Times New Roman"/>
      <w:i/>
      <w:iCs/>
      <w:sz w:val="18"/>
      <w:szCs w:val="18"/>
    </w:rPr>
  </w:style>
  <w:style w:type="character" w:customStyle="1" w:styleId="FontStyle16">
    <w:name w:val="Font Style16"/>
    <w:basedOn w:val="a1"/>
    <w:uiPriority w:val="99"/>
    <w:rsid w:val="00E937E3"/>
    <w:rPr>
      <w:rFonts w:ascii="Times New Roman" w:hAnsi="Times New Roman" w:cs="Times New Roman"/>
      <w:spacing w:val="30"/>
      <w:sz w:val="16"/>
      <w:szCs w:val="16"/>
    </w:rPr>
  </w:style>
  <w:style w:type="paragraph" w:customStyle="1" w:styleId="MAIN-TITLE">
    <w:name w:val="MAIN-TITLE"/>
    <w:basedOn w:val="a0"/>
    <w:qFormat/>
    <w:rsid w:val="00E937E3"/>
    <w:pPr>
      <w:snapToGrid w:val="0"/>
      <w:spacing w:line="240" w:lineRule="auto"/>
      <w:ind w:left="0" w:firstLine="0"/>
      <w:jc w:val="center"/>
    </w:pPr>
    <w:rPr>
      <w:rFonts w:ascii="Arial" w:eastAsia="Times New Roman" w:hAnsi="Arial" w:cs="Arial"/>
      <w:b/>
      <w:bCs/>
      <w:spacing w:val="8"/>
      <w:sz w:val="24"/>
      <w:szCs w:val="24"/>
      <w:lang w:val="en-GB" w:eastAsia="zh-CN"/>
    </w:rPr>
  </w:style>
  <w:style w:type="paragraph" w:customStyle="1" w:styleId="ISOComments">
    <w:name w:val="ISO_Comments"/>
    <w:basedOn w:val="a0"/>
    <w:rsid w:val="00E937E3"/>
    <w:pPr>
      <w:spacing w:before="210" w:line="210" w:lineRule="exact"/>
      <w:ind w:left="0" w:firstLine="0"/>
    </w:pPr>
    <w:rPr>
      <w:rFonts w:ascii="Arial" w:eastAsia="Times New Roman" w:hAnsi="Arial"/>
      <w:sz w:val="18"/>
      <w:szCs w:val="20"/>
      <w:lang w:val="en-GB"/>
    </w:rPr>
  </w:style>
  <w:style w:type="paragraph" w:customStyle="1" w:styleId="ISOChange">
    <w:name w:val="ISO_Change"/>
    <w:basedOn w:val="a0"/>
    <w:rsid w:val="00E937E3"/>
    <w:pPr>
      <w:spacing w:before="210" w:line="210" w:lineRule="exact"/>
      <w:ind w:left="0" w:firstLine="0"/>
    </w:pPr>
    <w:rPr>
      <w:rFonts w:ascii="Arial" w:eastAsia="Times New Roman" w:hAnsi="Arial"/>
      <w:sz w:val="18"/>
      <w:szCs w:val="20"/>
      <w:lang w:val="en-GB"/>
    </w:rPr>
  </w:style>
  <w:style w:type="character" w:customStyle="1" w:styleId="hps">
    <w:name w:val="hps"/>
    <w:basedOn w:val="a1"/>
    <w:rsid w:val="00E937E3"/>
  </w:style>
  <w:style w:type="character" w:customStyle="1" w:styleId="hpsatn">
    <w:name w:val="hps atn"/>
    <w:basedOn w:val="a1"/>
    <w:rsid w:val="00E937E3"/>
  </w:style>
  <w:style w:type="character" w:customStyle="1" w:styleId="mediumtext1">
    <w:name w:val="medium_text1"/>
    <w:basedOn w:val="a1"/>
    <w:rsid w:val="00E937E3"/>
    <w:rPr>
      <w:sz w:val="14"/>
      <w:szCs w:val="14"/>
    </w:rPr>
  </w:style>
  <w:style w:type="paragraph" w:customStyle="1" w:styleId="PARAGRAPH">
    <w:name w:val="PARAGRAPH"/>
    <w:link w:val="PARAGRAPHChar"/>
    <w:qFormat/>
    <w:rsid w:val="00E937E3"/>
    <w:pPr>
      <w:snapToGrid w:val="0"/>
      <w:spacing w:before="100" w:after="200"/>
      <w:jc w:val="both"/>
    </w:pPr>
    <w:rPr>
      <w:rFonts w:ascii="Arial" w:eastAsia="Times New Roman" w:hAnsi="Arial" w:cs="Arial"/>
      <w:spacing w:val="8"/>
      <w:lang w:val="en-GB" w:eastAsia="zh-CN"/>
    </w:rPr>
  </w:style>
  <w:style w:type="paragraph" w:customStyle="1" w:styleId="ANNEXtitle">
    <w:name w:val="ANNEX_title"/>
    <w:basedOn w:val="a0"/>
    <w:next w:val="ANNEX-heading1"/>
    <w:qFormat/>
    <w:rsid w:val="00E937E3"/>
    <w:pPr>
      <w:pageBreakBefore/>
      <w:numPr>
        <w:numId w:val="13"/>
      </w:numPr>
      <w:snapToGrid w:val="0"/>
      <w:spacing w:after="200" w:line="240" w:lineRule="auto"/>
      <w:ind w:left="0" w:firstLine="0"/>
      <w:jc w:val="center"/>
      <w:outlineLvl w:val="0"/>
    </w:pPr>
    <w:rPr>
      <w:rFonts w:ascii="Arial" w:eastAsia="Times New Roman" w:hAnsi="Arial" w:cs="Arial"/>
      <w:b/>
      <w:bCs/>
      <w:spacing w:val="8"/>
      <w:sz w:val="24"/>
      <w:szCs w:val="24"/>
      <w:lang w:val="en-GB" w:eastAsia="zh-CN"/>
    </w:rPr>
  </w:style>
  <w:style w:type="paragraph" w:customStyle="1" w:styleId="ANNEX-heading1">
    <w:name w:val="ANNEX-heading1"/>
    <w:basedOn w:val="1"/>
    <w:next w:val="PARAGRAPH"/>
    <w:qFormat/>
    <w:rsid w:val="00E937E3"/>
    <w:pPr>
      <w:numPr>
        <w:ilvl w:val="1"/>
        <w:numId w:val="13"/>
      </w:numPr>
      <w:tabs>
        <w:tab w:val="num" w:pos="1492"/>
      </w:tabs>
      <w:suppressAutoHyphens/>
      <w:snapToGrid w:val="0"/>
      <w:spacing w:before="200" w:after="200"/>
      <w:jc w:val="left"/>
      <w:outlineLvl w:val="1"/>
    </w:pPr>
    <w:rPr>
      <w:rFonts w:ascii="Arial" w:hAnsi="Arial" w:cs="Arial"/>
      <w:b/>
      <w:bCs/>
      <w:spacing w:val="8"/>
      <w:sz w:val="22"/>
      <w:szCs w:val="22"/>
      <w:lang w:val="en-GB" w:eastAsia="zh-CN"/>
    </w:rPr>
  </w:style>
  <w:style w:type="paragraph" w:customStyle="1" w:styleId="ANNEX-heading2">
    <w:name w:val="ANNEX-heading2"/>
    <w:basedOn w:val="21"/>
    <w:next w:val="PARAGRAPH"/>
    <w:qFormat/>
    <w:rsid w:val="00E937E3"/>
    <w:pPr>
      <w:keepLines w:val="0"/>
      <w:numPr>
        <w:ilvl w:val="2"/>
        <w:numId w:val="13"/>
      </w:numPr>
      <w:suppressAutoHyphens/>
      <w:snapToGrid w:val="0"/>
      <w:spacing w:before="100" w:after="100" w:line="240" w:lineRule="auto"/>
      <w:outlineLvl w:val="2"/>
    </w:pPr>
    <w:rPr>
      <w:rFonts w:ascii="Arial" w:eastAsia="Times New Roman" w:hAnsi="Arial" w:cs="Arial"/>
      <w:color w:val="auto"/>
      <w:spacing w:val="8"/>
      <w:sz w:val="20"/>
      <w:szCs w:val="20"/>
      <w:lang w:val="en-US" w:eastAsia="zh-CN"/>
    </w:rPr>
  </w:style>
  <w:style w:type="paragraph" w:customStyle="1" w:styleId="ANNEX-heading3">
    <w:name w:val="ANNEX-heading3"/>
    <w:basedOn w:val="30"/>
    <w:next w:val="PARAGRAPH"/>
    <w:rsid w:val="00E937E3"/>
    <w:pPr>
      <w:keepNext/>
      <w:numPr>
        <w:ilvl w:val="3"/>
        <w:numId w:val="13"/>
      </w:numPr>
      <w:tabs>
        <w:tab w:val="num" w:pos="1492"/>
      </w:tabs>
      <w:suppressAutoHyphens/>
      <w:snapToGrid w:val="0"/>
      <w:spacing w:beforeAutospacing="0" w:afterAutospacing="0"/>
      <w:outlineLvl w:val="3"/>
    </w:pPr>
    <w:rPr>
      <w:rFonts w:ascii="Arial" w:hAnsi="Arial" w:cs="Arial"/>
      <w:spacing w:val="8"/>
      <w:sz w:val="20"/>
      <w:szCs w:val="20"/>
      <w:lang w:val="en-GB" w:eastAsia="zh-CN"/>
    </w:rPr>
  </w:style>
  <w:style w:type="paragraph" w:customStyle="1" w:styleId="ANNEX-heading4">
    <w:name w:val="ANNEX-heading4"/>
    <w:basedOn w:val="40"/>
    <w:next w:val="PARAGRAPH"/>
    <w:rsid w:val="00E937E3"/>
    <w:pPr>
      <w:numPr>
        <w:ilvl w:val="4"/>
        <w:numId w:val="13"/>
      </w:numPr>
      <w:tabs>
        <w:tab w:val="num" w:pos="1492"/>
      </w:tabs>
      <w:suppressAutoHyphens/>
      <w:snapToGrid w:val="0"/>
      <w:spacing w:before="100" w:after="100"/>
      <w:jc w:val="left"/>
      <w:outlineLvl w:val="4"/>
    </w:pPr>
    <w:rPr>
      <w:rFonts w:cs="Arial"/>
      <w:bCs/>
      <w:spacing w:val="8"/>
      <w:sz w:val="20"/>
      <w:lang w:val="en-GB" w:eastAsia="zh-CN"/>
    </w:rPr>
  </w:style>
  <w:style w:type="paragraph" w:customStyle="1" w:styleId="ANNEX-heading5">
    <w:name w:val="ANNEX-heading5"/>
    <w:basedOn w:val="50"/>
    <w:next w:val="PARAGRAPH"/>
    <w:rsid w:val="00E937E3"/>
    <w:pPr>
      <w:numPr>
        <w:ilvl w:val="5"/>
        <w:numId w:val="13"/>
      </w:numPr>
      <w:tabs>
        <w:tab w:val="num" w:pos="1492"/>
      </w:tabs>
      <w:suppressAutoHyphens/>
      <w:snapToGrid w:val="0"/>
      <w:spacing w:before="100" w:after="100"/>
      <w:outlineLvl w:val="5"/>
    </w:pPr>
    <w:rPr>
      <w:rFonts w:ascii="Arial" w:hAnsi="Arial" w:cs="Arial"/>
      <w:b/>
      <w:bCs/>
      <w:spacing w:val="8"/>
      <w:sz w:val="20"/>
      <w:lang w:val="en-GB" w:eastAsia="zh-CN"/>
    </w:rPr>
  </w:style>
  <w:style w:type="paragraph" w:customStyle="1" w:styleId="rat-cl">
    <w:name w:val="rat-cl"/>
    <w:basedOn w:val="a0"/>
    <w:rsid w:val="00E937E3"/>
    <w:pPr>
      <w:keepNext/>
      <w:tabs>
        <w:tab w:val="left" w:pos="-1843"/>
      </w:tabs>
      <w:spacing w:before="240" w:after="60" w:line="240" w:lineRule="auto"/>
      <w:ind w:left="1418" w:hanging="1418"/>
      <w:jc w:val="both"/>
    </w:pPr>
    <w:rPr>
      <w:rFonts w:ascii="Arial" w:eastAsia="Times New Roman" w:hAnsi="Arial" w:cs="Arial"/>
      <w:b/>
      <w:bCs/>
      <w:spacing w:val="8"/>
      <w:sz w:val="20"/>
      <w:szCs w:val="24"/>
      <w:lang w:val="en-US"/>
    </w:rPr>
  </w:style>
  <w:style w:type="paragraph" w:styleId="14">
    <w:name w:val="toc 1"/>
    <w:aliases w:val="Заголовок1б"/>
    <w:basedOn w:val="PARAGRAPH"/>
    <w:uiPriority w:val="39"/>
    <w:rsid w:val="00E937E3"/>
    <w:pPr>
      <w:tabs>
        <w:tab w:val="left" w:pos="395"/>
        <w:tab w:val="right" w:leader="dot" w:pos="9070"/>
      </w:tabs>
      <w:suppressAutoHyphens/>
      <w:spacing w:before="0" w:after="100"/>
      <w:ind w:left="397" w:right="680" w:hanging="397"/>
      <w:jc w:val="left"/>
    </w:pPr>
  </w:style>
  <w:style w:type="paragraph" w:customStyle="1" w:styleId="Liststycke">
    <w:name w:val="Liststycke"/>
    <w:basedOn w:val="a0"/>
    <w:qFormat/>
    <w:rsid w:val="00E937E3"/>
    <w:pPr>
      <w:spacing w:after="200" w:line="276" w:lineRule="auto"/>
      <w:ind w:left="1304" w:firstLine="0"/>
    </w:pPr>
    <w:rPr>
      <w:lang w:val="sv-SE"/>
    </w:rPr>
  </w:style>
  <w:style w:type="paragraph" w:customStyle="1" w:styleId="15">
    <w:name w:val="Абзац списка1"/>
    <w:basedOn w:val="a0"/>
    <w:rsid w:val="00E937E3"/>
    <w:pPr>
      <w:spacing w:after="200" w:line="276" w:lineRule="auto"/>
      <w:ind w:left="720" w:firstLine="0"/>
      <w:contextualSpacing/>
    </w:pPr>
    <w:rPr>
      <w:rFonts w:eastAsia="Times New Roman"/>
      <w:lang w:val="en-US"/>
    </w:rPr>
  </w:style>
  <w:style w:type="character" w:customStyle="1" w:styleId="FontStyle19">
    <w:name w:val="Font Style19"/>
    <w:basedOn w:val="a1"/>
    <w:uiPriority w:val="99"/>
    <w:rsid w:val="00E937E3"/>
    <w:rPr>
      <w:rFonts w:ascii="Times New Roman" w:hAnsi="Times New Roman" w:cs="Times New Roman"/>
      <w:sz w:val="24"/>
      <w:szCs w:val="24"/>
    </w:rPr>
  </w:style>
  <w:style w:type="character" w:customStyle="1" w:styleId="FontStyle11">
    <w:name w:val="Font Style11"/>
    <w:basedOn w:val="a1"/>
    <w:rsid w:val="00E937E3"/>
    <w:rPr>
      <w:rFonts w:ascii="Times New Roman" w:hAnsi="Times New Roman" w:cs="Times New Roman"/>
      <w:sz w:val="24"/>
      <w:szCs w:val="24"/>
    </w:rPr>
  </w:style>
  <w:style w:type="paragraph" w:customStyle="1" w:styleId="Style1">
    <w:name w:val="Style1"/>
    <w:basedOn w:val="a0"/>
    <w:uiPriority w:val="99"/>
    <w:rsid w:val="00E937E3"/>
    <w:pPr>
      <w:widowControl w:val="0"/>
      <w:autoSpaceDE w:val="0"/>
      <w:autoSpaceDN w:val="0"/>
      <w:adjustRightInd w:val="0"/>
      <w:spacing w:line="304" w:lineRule="exact"/>
      <w:ind w:left="0" w:firstLine="708"/>
      <w:jc w:val="both"/>
    </w:pPr>
    <w:rPr>
      <w:rFonts w:ascii="Times New Roman" w:eastAsia="Times New Roman" w:hAnsi="Times New Roman"/>
      <w:sz w:val="24"/>
      <w:szCs w:val="24"/>
      <w:lang w:eastAsia="ru-RU"/>
    </w:rPr>
  </w:style>
  <w:style w:type="paragraph" w:customStyle="1" w:styleId="Style4">
    <w:name w:val="Style4"/>
    <w:basedOn w:val="a0"/>
    <w:uiPriority w:val="99"/>
    <w:rsid w:val="00E937E3"/>
    <w:pPr>
      <w:widowControl w:val="0"/>
      <w:autoSpaceDE w:val="0"/>
      <w:autoSpaceDN w:val="0"/>
      <w:adjustRightInd w:val="0"/>
      <w:spacing w:line="305" w:lineRule="exact"/>
      <w:ind w:left="0" w:firstLine="708"/>
    </w:pPr>
    <w:rPr>
      <w:rFonts w:ascii="Times New Roman" w:eastAsia="Times New Roman" w:hAnsi="Times New Roman"/>
      <w:sz w:val="24"/>
      <w:szCs w:val="24"/>
      <w:lang w:eastAsia="ru-RU"/>
    </w:rPr>
  </w:style>
  <w:style w:type="character" w:customStyle="1" w:styleId="FontStyle13">
    <w:name w:val="Font Style13"/>
    <w:basedOn w:val="a1"/>
    <w:uiPriority w:val="99"/>
    <w:rsid w:val="00E937E3"/>
    <w:rPr>
      <w:rFonts w:ascii="Times New Roman" w:hAnsi="Times New Roman" w:cs="Times New Roman"/>
      <w:sz w:val="24"/>
      <w:szCs w:val="24"/>
    </w:rPr>
  </w:style>
  <w:style w:type="paragraph" w:customStyle="1" w:styleId="ListDash">
    <w:name w:val="List Dash"/>
    <w:basedOn w:val="afc"/>
    <w:qFormat/>
    <w:rsid w:val="00E937E3"/>
    <w:pPr>
      <w:snapToGrid w:val="0"/>
      <w:spacing w:after="100"/>
      <w:contextualSpacing w:val="0"/>
      <w:jc w:val="both"/>
    </w:pPr>
    <w:rPr>
      <w:rFonts w:ascii="Arial" w:hAnsi="Arial" w:cs="Arial"/>
      <w:spacing w:val="8"/>
      <w:lang w:val="en-GB" w:eastAsia="zh-CN"/>
    </w:rPr>
  </w:style>
  <w:style w:type="paragraph" w:styleId="afc">
    <w:name w:val="List Bullet"/>
    <w:basedOn w:val="a0"/>
    <w:unhideWhenUsed/>
    <w:qFormat/>
    <w:rsid w:val="00E937E3"/>
    <w:pPr>
      <w:tabs>
        <w:tab w:val="num" w:pos="340"/>
      </w:tabs>
      <w:spacing w:line="240" w:lineRule="auto"/>
      <w:ind w:left="340" w:hanging="340"/>
      <w:contextualSpacing/>
    </w:pPr>
    <w:rPr>
      <w:rFonts w:ascii="Times New Roman" w:eastAsia="Times New Roman" w:hAnsi="Times New Roman"/>
      <w:sz w:val="20"/>
      <w:szCs w:val="20"/>
      <w:lang w:eastAsia="ru-RU"/>
    </w:rPr>
  </w:style>
  <w:style w:type="character" w:customStyle="1" w:styleId="PARAGRAPHChar">
    <w:name w:val="PARAGRAPH Char"/>
    <w:link w:val="PARAGRAPH"/>
    <w:rsid w:val="00E937E3"/>
    <w:rPr>
      <w:rFonts w:ascii="Arial" w:eastAsia="Times New Roman" w:hAnsi="Arial" w:cs="Arial"/>
      <w:spacing w:val="8"/>
      <w:lang w:val="en-GB" w:eastAsia="zh-CN"/>
    </w:rPr>
  </w:style>
  <w:style w:type="paragraph" w:customStyle="1" w:styleId="NOTE">
    <w:name w:val="NOTE"/>
    <w:basedOn w:val="PARAGRAPH"/>
    <w:qFormat/>
    <w:rsid w:val="00E937E3"/>
    <w:pPr>
      <w:spacing w:after="100"/>
    </w:pPr>
    <w:rPr>
      <w:sz w:val="16"/>
      <w:szCs w:val="16"/>
    </w:rPr>
  </w:style>
  <w:style w:type="paragraph" w:customStyle="1" w:styleId="TABLE-title">
    <w:name w:val="TABLE-title"/>
    <w:basedOn w:val="PARAGRAPH"/>
    <w:qFormat/>
    <w:rsid w:val="00E937E3"/>
    <w:pPr>
      <w:keepNext/>
      <w:jc w:val="center"/>
    </w:pPr>
    <w:rPr>
      <w:b/>
      <w:bCs/>
    </w:rPr>
  </w:style>
  <w:style w:type="paragraph" w:customStyle="1" w:styleId="TABLE-col-heading">
    <w:name w:val="TABLE-col-heading"/>
    <w:basedOn w:val="PARAGRAPH"/>
    <w:qFormat/>
    <w:rsid w:val="00E937E3"/>
    <w:pPr>
      <w:spacing w:before="60" w:after="60"/>
      <w:jc w:val="center"/>
    </w:pPr>
    <w:rPr>
      <w:b/>
      <w:bCs/>
      <w:sz w:val="16"/>
      <w:szCs w:val="16"/>
    </w:rPr>
  </w:style>
  <w:style w:type="paragraph" w:customStyle="1" w:styleId="TABFIGfootnote">
    <w:name w:val="TAB_FIG_footnote"/>
    <w:basedOn w:val="13"/>
    <w:rsid w:val="00E937E3"/>
  </w:style>
  <w:style w:type="paragraph" w:customStyle="1" w:styleId="TABLE-cell">
    <w:name w:val="TABLE-cell"/>
    <w:basedOn w:val="TABLE-col-heading"/>
    <w:qFormat/>
    <w:rsid w:val="00E937E3"/>
    <w:pPr>
      <w:jc w:val="left"/>
    </w:pPr>
    <w:rPr>
      <w:b w:val="0"/>
      <w:bCs w:val="0"/>
    </w:rPr>
  </w:style>
  <w:style w:type="paragraph" w:styleId="afd">
    <w:name w:val="footnote text"/>
    <w:basedOn w:val="a0"/>
    <w:link w:val="afe"/>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e">
    <w:name w:val="Текст сноски Знак"/>
    <w:basedOn w:val="a1"/>
    <w:link w:val="afd"/>
    <w:uiPriority w:val="99"/>
    <w:semiHidden/>
    <w:rsid w:val="00E937E3"/>
    <w:rPr>
      <w:rFonts w:ascii="Times New Roman" w:eastAsia="Times New Roman" w:hAnsi="Times New Roman"/>
    </w:rPr>
  </w:style>
  <w:style w:type="character" w:customStyle="1" w:styleId="27">
    <w:name w:val="Основной текст (2)_"/>
    <w:basedOn w:val="a1"/>
    <w:link w:val="28"/>
    <w:uiPriority w:val="99"/>
    <w:rsid w:val="00E937E3"/>
    <w:rPr>
      <w:shd w:val="clear" w:color="auto" w:fill="FFFFFF"/>
    </w:rPr>
  </w:style>
  <w:style w:type="paragraph" w:customStyle="1" w:styleId="28">
    <w:name w:val="Основной текст (2)"/>
    <w:basedOn w:val="a0"/>
    <w:link w:val="27"/>
    <w:uiPriority w:val="99"/>
    <w:rsid w:val="00E937E3"/>
    <w:pPr>
      <w:widowControl w:val="0"/>
      <w:shd w:val="clear" w:color="auto" w:fill="FFFFFF"/>
      <w:spacing w:before="360" w:line="274" w:lineRule="exact"/>
      <w:ind w:left="0" w:firstLine="0"/>
      <w:jc w:val="both"/>
    </w:pPr>
    <w:rPr>
      <w:sz w:val="20"/>
      <w:szCs w:val="20"/>
      <w:lang w:eastAsia="ru-RU"/>
    </w:rPr>
  </w:style>
  <w:style w:type="character" w:customStyle="1" w:styleId="29">
    <w:name w:val="Основной текст (2) + Курсив"/>
    <w:basedOn w:val="27"/>
    <w:rsid w:val="00E937E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36">
    <w:name w:val="Основной текст (3)_"/>
    <w:basedOn w:val="a1"/>
    <w:link w:val="37"/>
    <w:rsid w:val="00E937E3"/>
    <w:rPr>
      <w:rFonts w:ascii="Arial Narrow" w:eastAsia="Arial Narrow" w:hAnsi="Arial Narrow" w:cs="Arial Narrow"/>
      <w:i/>
      <w:iCs/>
      <w:spacing w:val="110"/>
      <w:sz w:val="22"/>
      <w:szCs w:val="22"/>
      <w:shd w:val="clear" w:color="auto" w:fill="FFFFFF"/>
      <w:lang w:val="en-US" w:eastAsia="en-US" w:bidi="en-US"/>
    </w:rPr>
  </w:style>
  <w:style w:type="character" w:customStyle="1" w:styleId="30pt">
    <w:name w:val="Основной текст (3) + Интервал 0 pt"/>
    <w:basedOn w:val="36"/>
    <w:rsid w:val="00E937E3"/>
    <w:rPr>
      <w:rFonts w:ascii="Arial Narrow" w:eastAsia="Arial Narrow" w:hAnsi="Arial Narrow" w:cs="Arial Narrow"/>
      <w:i/>
      <w:iCs/>
      <w:color w:val="000000"/>
      <w:spacing w:val="0"/>
      <w:w w:val="100"/>
      <w:position w:val="0"/>
      <w:sz w:val="22"/>
      <w:szCs w:val="22"/>
      <w:shd w:val="clear" w:color="auto" w:fill="FFFFFF"/>
      <w:lang w:val="en-US" w:eastAsia="en-US" w:bidi="en-US"/>
    </w:rPr>
  </w:style>
  <w:style w:type="character" w:customStyle="1" w:styleId="3TimesNewRoman0pt">
    <w:name w:val="Основной текст (3) + Times New Roman;Полужирный;Не курсив;Интервал 0 pt"/>
    <w:basedOn w:val="36"/>
    <w:rsid w:val="00E937E3"/>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paragraph" w:customStyle="1" w:styleId="37">
    <w:name w:val="Основной текст (3)"/>
    <w:basedOn w:val="a0"/>
    <w:link w:val="36"/>
    <w:rsid w:val="00E937E3"/>
    <w:pPr>
      <w:widowControl w:val="0"/>
      <w:shd w:val="clear" w:color="auto" w:fill="FFFFFF"/>
      <w:spacing w:before="300" w:after="300" w:line="0" w:lineRule="atLeast"/>
      <w:ind w:left="0" w:firstLine="0"/>
      <w:jc w:val="both"/>
    </w:pPr>
    <w:rPr>
      <w:rFonts w:ascii="Arial Narrow" w:eastAsia="Arial Narrow" w:hAnsi="Arial Narrow" w:cs="Arial Narrow"/>
      <w:i/>
      <w:iCs/>
      <w:spacing w:val="110"/>
      <w:lang w:val="en-US" w:bidi="en-US"/>
    </w:rPr>
  </w:style>
  <w:style w:type="paragraph" w:styleId="aff">
    <w:name w:val="List Paragraph"/>
    <w:basedOn w:val="a0"/>
    <w:link w:val="aff0"/>
    <w:uiPriority w:val="34"/>
    <w:qFormat/>
    <w:rsid w:val="00E937E3"/>
    <w:pPr>
      <w:spacing w:line="240" w:lineRule="auto"/>
      <w:ind w:left="720" w:firstLine="0"/>
      <w:contextualSpacing/>
    </w:pPr>
    <w:rPr>
      <w:rFonts w:ascii="Times New Roman" w:eastAsia="Times New Roman" w:hAnsi="Times New Roman"/>
      <w:color w:val="000000"/>
      <w:sz w:val="28"/>
      <w:szCs w:val="20"/>
    </w:rPr>
  </w:style>
  <w:style w:type="paragraph" w:customStyle="1" w:styleId="Iauiue1">
    <w:name w:val="Iau?iue1"/>
    <w:rsid w:val="00E937E3"/>
    <w:pPr>
      <w:widowControl w:val="0"/>
    </w:pPr>
    <w:rPr>
      <w:rFonts w:ascii="Times New Roman" w:eastAsia="Times New Roman" w:hAnsi="Times New Roman"/>
    </w:rPr>
  </w:style>
  <w:style w:type="paragraph" w:customStyle="1" w:styleId="norml">
    <w:name w:val="norml_"/>
    <w:basedOn w:val="a0"/>
    <w:rsid w:val="00E937E3"/>
    <w:pPr>
      <w:ind w:left="0" w:firstLine="0"/>
    </w:pPr>
    <w:rPr>
      <w:rFonts w:ascii="Times New Roman" w:eastAsia="Times New Roman" w:hAnsi="Times New Roman"/>
      <w:sz w:val="26"/>
      <w:szCs w:val="20"/>
    </w:rPr>
  </w:style>
  <w:style w:type="paragraph" w:styleId="2a">
    <w:name w:val="toc 2"/>
    <w:basedOn w:val="a0"/>
    <w:next w:val="a0"/>
    <w:autoRedefine/>
    <w:uiPriority w:val="39"/>
    <w:unhideWhenUsed/>
    <w:rsid w:val="00E937E3"/>
    <w:pPr>
      <w:spacing w:after="100" w:line="240" w:lineRule="auto"/>
      <w:ind w:left="200" w:firstLine="0"/>
    </w:pPr>
    <w:rPr>
      <w:rFonts w:ascii="Times New Roman" w:eastAsia="Times New Roman" w:hAnsi="Times New Roman"/>
      <w:sz w:val="20"/>
      <w:szCs w:val="20"/>
      <w:lang w:eastAsia="ru-RU"/>
    </w:rPr>
  </w:style>
  <w:style w:type="paragraph" w:styleId="38">
    <w:name w:val="toc 3"/>
    <w:basedOn w:val="a0"/>
    <w:next w:val="a0"/>
    <w:autoRedefine/>
    <w:uiPriority w:val="39"/>
    <w:unhideWhenUsed/>
    <w:rsid w:val="00E937E3"/>
    <w:pPr>
      <w:spacing w:after="100" w:line="240" w:lineRule="auto"/>
      <w:ind w:left="400" w:firstLine="0"/>
    </w:pPr>
    <w:rPr>
      <w:rFonts w:ascii="Times New Roman" w:eastAsia="Times New Roman" w:hAnsi="Times New Roman"/>
      <w:sz w:val="20"/>
      <w:szCs w:val="20"/>
      <w:lang w:eastAsia="ru-RU"/>
    </w:rPr>
  </w:style>
  <w:style w:type="paragraph" w:styleId="3">
    <w:name w:val="List Number 3"/>
    <w:basedOn w:val="20"/>
    <w:rsid w:val="00E937E3"/>
    <w:pPr>
      <w:numPr>
        <w:numId w:val="23"/>
      </w:numPr>
    </w:pPr>
  </w:style>
  <w:style w:type="paragraph" w:styleId="39">
    <w:name w:val="List 3"/>
    <w:basedOn w:val="2b"/>
    <w:rsid w:val="00E937E3"/>
    <w:pPr>
      <w:tabs>
        <w:tab w:val="clear" w:pos="680"/>
        <w:tab w:val="left" w:pos="1021"/>
      </w:tabs>
      <w:ind w:left="1020"/>
    </w:pPr>
  </w:style>
  <w:style w:type="paragraph" w:styleId="2b">
    <w:name w:val="List 2"/>
    <w:basedOn w:val="aff1"/>
    <w:rsid w:val="00E937E3"/>
    <w:pPr>
      <w:tabs>
        <w:tab w:val="clear" w:pos="340"/>
        <w:tab w:val="left" w:pos="680"/>
      </w:tabs>
      <w:ind w:left="680"/>
    </w:pPr>
  </w:style>
  <w:style w:type="paragraph" w:styleId="aff1">
    <w:name w:val="List"/>
    <w:basedOn w:val="a0"/>
    <w:qFormat/>
    <w:rsid w:val="00E937E3"/>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styleId="2">
    <w:name w:val="List Bullet 2"/>
    <w:basedOn w:val="afc"/>
    <w:rsid w:val="00E937E3"/>
    <w:pPr>
      <w:numPr>
        <w:numId w:val="14"/>
      </w:numPr>
      <w:tabs>
        <w:tab w:val="clear" w:pos="700"/>
        <w:tab w:val="left" w:pos="340"/>
      </w:tabs>
      <w:snapToGrid w:val="0"/>
      <w:spacing w:after="100"/>
      <w:ind w:left="680" w:hanging="340"/>
      <w:contextualSpacing w:val="0"/>
      <w:jc w:val="both"/>
    </w:pPr>
    <w:rPr>
      <w:rFonts w:ascii="Arial" w:hAnsi="Arial" w:cs="Arial"/>
      <w:spacing w:val="8"/>
      <w:lang w:val="en-GB" w:eastAsia="zh-CN"/>
    </w:rPr>
  </w:style>
  <w:style w:type="paragraph" w:styleId="a">
    <w:name w:val="List Number"/>
    <w:basedOn w:val="aff1"/>
    <w:qFormat/>
    <w:rsid w:val="00E937E3"/>
    <w:pPr>
      <w:numPr>
        <w:numId w:val="26"/>
      </w:numPr>
      <w:tabs>
        <w:tab w:val="clear" w:pos="360"/>
        <w:tab w:val="left" w:pos="340"/>
      </w:tabs>
      <w:ind w:left="340" w:hanging="340"/>
    </w:pPr>
  </w:style>
  <w:style w:type="paragraph" w:styleId="20">
    <w:name w:val="List Number 2"/>
    <w:basedOn w:val="a"/>
    <w:rsid w:val="00E937E3"/>
    <w:pPr>
      <w:numPr>
        <w:numId w:val="22"/>
      </w:numPr>
      <w:tabs>
        <w:tab w:val="left" w:pos="340"/>
      </w:tabs>
    </w:pPr>
  </w:style>
  <w:style w:type="paragraph" w:styleId="4">
    <w:name w:val="List Number 4"/>
    <w:basedOn w:val="3"/>
    <w:rsid w:val="00E937E3"/>
    <w:pPr>
      <w:numPr>
        <w:numId w:val="24"/>
      </w:numPr>
    </w:pPr>
  </w:style>
  <w:style w:type="paragraph" w:styleId="42">
    <w:name w:val="List 4"/>
    <w:basedOn w:val="39"/>
    <w:rsid w:val="00E937E3"/>
    <w:pPr>
      <w:tabs>
        <w:tab w:val="clear" w:pos="1021"/>
        <w:tab w:val="left" w:pos="1361"/>
      </w:tabs>
      <w:ind w:left="1361"/>
    </w:pPr>
  </w:style>
  <w:style w:type="paragraph" w:styleId="5">
    <w:name w:val="List Number 5"/>
    <w:basedOn w:val="4"/>
    <w:rsid w:val="00E937E3"/>
    <w:pPr>
      <w:numPr>
        <w:numId w:val="25"/>
      </w:numPr>
    </w:pPr>
  </w:style>
  <w:style w:type="paragraph" w:styleId="52">
    <w:name w:val="List 5"/>
    <w:basedOn w:val="42"/>
    <w:rsid w:val="00E937E3"/>
    <w:pPr>
      <w:tabs>
        <w:tab w:val="clear" w:pos="1361"/>
        <w:tab w:val="left" w:pos="1701"/>
      </w:tabs>
      <w:ind w:left="1701"/>
    </w:pPr>
  </w:style>
  <w:style w:type="paragraph" w:customStyle="1" w:styleId="HEADINGNonumber">
    <w:name w:val="HEADING(Nonumber)"/>
    <w:basedOn w:val="PARAGRAPH"/>
    <w:next w:val="PARAGRAPH"/>
    <w:qFormat/>
    <w:rsid w:val="00E937E3"/>
    <w:pPr>
      <w:keepNext/>
      <w:suppressAutoHyphens/>
      <w:spacing w:before="0"/>
      <w:jc w:val="center"/>
      <w:outlineLvl w:val="0"/>
    </w:pPr>
    <w:rPr>
      <w:sz w:val="24"/>
    </w:rPr>
  </w:style>
  <w:style w:type="paragraph" w:customStyle="1" w:styleId="FOREWORD">
    <w:name w:val="FOREWORD"/>
    <w:basedOn w:val="a0"/>
    <w:rsid w:val="00E937E3"/>
    <w:pPr>
      <w:tabs>
        <w:tab w:val="left" w:pos="284"/>
      </w:tabs>
      <w:snapToGrid w:val="0"/>
      <w:spacing w:after="100" w:line="240" w:lineRule="auto"/>
      <w:ind w:left="284" w:hanging="284"/>
      <w:jc w:val="both"/>
    </w:pPr>
    <w:rPr>
      <w:rFonts w:ascii="Arial" w:eastAsia="Times New Roman" w:hAnsi="Arial" w:cs="Arial"/>
      <w:spacing w:val="8"/>
      <w:sz w:val="16"/>
      <w:szCs w:val="16"/>
      <w:lang w:val="en-GB" w:eastAsia="zh-CN"/>
    </w:rPr>
  </w:style>
  <w:style w:type="paragraph" w:customStyle="1" w:styleId="TABLE-centered">
    <w:name w:val="TABLE-centered"/>
    <w:basedOn w:val="TABLE-cell"/>
    <w:rsid w:val="00E937E3"/>
    <w:pPr>
      <w:jc w:val="center"/>
    </w:pPr>
    <w:rPr>
      <w:bCs/>
      <w:szCs w:val="20"/>
    </w:rPr>
  </w:style>
  <w:style w:type="paragraph" w:customStyle="1" w:styleId="TERM-number">
    <w:name w:val="TERM-number"/>
    <w:basedOn w:val="21"/>
    <w:next w:val="TERM"/>
    <w:qFormat/>
    <w:rsid w:val="00E937E3"/>
    <w:pPr>
      <w:keepLines w:val="0"/>
      <w:tabs>
        <w:tab w:val="num" w:pos="1021"/>
      </w:tabs>
      <w:suppressAutoHyphens/>
      <w:snapToGrid w:val="0"/>
      <w:spacing w:before="100" w:line="240" w:lineRule="auto"/>
      <w:ind w:left="0" w:firstLine="0"/>
      <w:outlineLvl w:val="9"/>
    </w:pPr>
    <w:rPr>
      <w:rFonts w:ascii="Arial" w:eastAsia="Times New Roman" w:hAnsi="Arial" w:cs="Arial"/>
      <w:color w:val="auto"/>
      <w:spacing w:val="8"/>
      <w:sz w:val="20"/>
      <w:szCs w:val="20"/>
      <w:lang w:val="en-GB" w:eastAsia="zh-CN"/>
    </w:rPr>
  </w:style>
  <w:style w:type="paragraph" w:customStyle="1" w:styleId="TERM">
    <w:name w:val="TERM"/>
    <w:basedOn w:val="a0"/>
    <w:next w:val="TERM-definition"/>
    <w:qFormat/>
    <w:rsid w:val="00E937E3"/>
    <w:pPr>
      <w:keepNext/>
      <w:snapToGrid w:val="0"/>
      <w:spacing w:line="240" w:lineRule="auto"/>
      <w:ind w:left="340" w:hanging="340"/>
      <w:jc w:val="both"/>
    </w:pPr>
    <w:rPr>
      <w:rFonts w:ascii="Arial" w:eastAsia="Times New Roman" w:hAnsi="Arial" w:cs="Arial"/>
      <w:b/>
      <w:bCs/>
      <w:spacing w:val="8"/>
      <w:sz w:val="20"/>
      <w:szCs w:val="20"/>
      <w:lang w:val="en-GB" w:eastAsia="zh-CN"/>
    </w:rPr>
  </w:style>
  <w:style w:type="paragraph" w:customStyle="1" w:styleId="TERM-definition">
    <w:name w:val="TERM-definition"/>
    <w:basedOn w:val="a0"/>
    <w:next w:val="TERM-number"/>
    <w:qFormat/>
    <w:rsid w:val="00E937E3"/>
    <w:pPr>
      <w:snapToGrid w:val="0"/>
      <w:spacing w:after="200" w:line="240" w:lineRule="auto"/>
      <w:ind w:left="0" w:firstLine="0"/>
      <w:jc w:val="both"/>
    </w:pPr>
    <w:rPr>
      <w:rFonts w:ascii="Arial" w:eastAsia="Times New Roman" w:hAnsi="Arial" w:cs="Arial"/>
      <w:spacing w:val="8"/>
      <w:sz w:val="20"/>
      <w:szCs w:val="20"/>
      <w:lang w:val="en-GB" w:eastAsia="zh-CN"/>
    </w:rPr>
  </w:style>
  <w:style w:type="character" w:styleId="aff2">
    <w:name w:val="footnote reference"/>
    <w:semiHidden/>
    <w:rsid w:val="00E937E3"/>
    <w:rPr>
      <w:rFonts w:ascii="Arial" w:hAnsi="Arial"/>
      <w:position w:val="4"/>
      <w:sz w:val="16"/>
      <w:szCs w:val="16"/>
      <w:vertAlign w:val="baseline"/>
    </w:rPr>
  </w:style>
  <w:style w:type="paragraph" w:customStyle="1" w:styleId="FIGURE-title">
    <w:name w:val="FIGURE-title"/>
    <w:basedOn w:val="a0"/>
    <w:next w:val="a0"/>
    <w:qFormat/>
    <w:rsid w:val="00E937E3"/>
    <w:pPr>
      <w:snapToGrid w:val="0"/>
      <w:spacing w:before="100" w:after="200" w:line="240" w:lineRule="auto"/>
      <w:ind w:left="0" w:firstLine="0"/>
      <w:jc w:val="center"/>
    </w:pPr>
    <w:rPr>
      <w:rFonts w:ascii="Arial" w:eastAsia="Times New Roman" w:hAnsi="Arial" w:cs="Arial"/>
      <w:b/>
      <w:bCs/>
      <w:spacing w:val="8"/>
      <w:sz w:val="20"/>
      <w:szCs w:val="20"/>
      <w:lang w:val="en-GB" w:eastAsia="zh-CN"/>
    </w:rPr>
  </w:style>
  <w:style w:type="character" w:styleId="aff3">
    <w:name w:val="annotation reference"/>
    <w:semiHidden/>
    <w:rsid w:val="00E937E3"/>
    <w:rPr>
      <w:sz w:val="16"/>
      <w:szCs w:val="16"/>
    </w:rPr>
  </w:style>
  <w:style w:type="paragraph" w:styleId="aff4">
    <w:name w:val="annotation text"/>
    <w:basedOn w:val="a0"/>
    <w:link w:val="aff5"/>
    <w:semiHidden/>
    <w:rsid w:val="00E937E3"/>
    <w:pPr>
      <w:spacing w:line="240" w:lineRule="auto"/>
      <w:ind w:left="0" w:firstLine="0"/>
      <w:jc w:val="both"/>
    </w:pPr>
    <w:rPr>
      <w:rFonts w:ascii="Arial" w:eastAsia="Times New Roman" w:hAnsi="Arial" w:cs="Arial"/>
      <w:spacing w:val="8"/>
      <w:sz w:val="20"/>
      <w:szCs w:val="20"/>
      <w:lang w:val="en-GB" w:eastAsia="zh-CN"/>
    </w:rPr>
  </w:style>
  <w:style w:type="character" w:customStyle="1" w:styleId="aff5">
    <w:name w:val="Текст примечания Знак"/>
    <w:basedOn w:val="a1"/>
    <w:link w:val="aff4"/>
    <w:semiHidden/>
    <w:rsid w:val="00E937E3"/>
    <w:rPr>
      <w:rFonts w:ascii="Arial" w:eastAsia="Times New Roman" w:hAnsi="Arial" w:cs="Arial"/>
      <w:spacing w:val="8"/>
      <w:lang w:val="en-GB" w:eastAsia="zh-CN"/>
    </w:rPr>
  </w:style>
  <w:style w:type="paragraph" w:styleId="43">
    <w:name w:val="toc 4"/>
    <w:basedOn w:val="38"/>
    <w:semiHidden/>
    <w:rsid w:val="00E937E3"/>
    <w:pPr>
      <w:tabs>
        <w:tab w:val="left" w:pos="1560"/>
        <w:tab w:val="left" w:pos="2608"/>
        <w:tab w:val="right" w:leader="dot" w:pos="9070"/>
      </w:tabs>
      <w:suppressAutoHyphens/>
      <w:snapToGrid w:val="0"/>
      <w:spacing w:after="60"/>
      <w:ind w:left="2608" w:right="680" w:hanging="907"/>
    </w:pPr>
    <w:rPr>
      <w:rFonts w:ascii="Arial" w:hAnsi="Arial" w:cs="Arial"/>
      <w:noProof/>
      <w:spacing w:val="8"/>
      <w:lang w:val="en-GB" w:eastAsia="zh-CN"/>
    </w:rPr>
  </w:style>
  <w:style w:type="paragraph" w:styleId="53">
    <w:name w:val="toc 5"/>
    <w:basedOn w:val="43"/>
    <w:semiHidden/>
    <w:rsid w:val="00E937E3"/>
    <w:pPr>
      <w:tabs>
        <w:tab w:val="clear" w:pos="2608"/>
        <w:tab w:val="left" w:pos="3686"/>
      </w:tabs>
      <w:ind w:left="3685" w:hanging="1077"/>
    </w:pPr>
  </w:style>
  <w:style w:type="paragraph" w:styleId="61">
    <w:name w:val="toc 6"/>
    <w:basedOn w:val="53"/>
    <w:semiHidden/>
    <w:rsid w:val="00E937E3"/>
    <w:pPr>
      <w:tabs>
        <w:tab w:val="clear" w:pos="3686"/>
        <w:tab w:val="left" w:pos="4933"/>
      </w:tabs>
      <w:ind w:left="4933" w:hanging="1247"/>
    </w:pPr>
  </w:style>
  <w:style w:type="paragraph" w:styleId="71">
    <w:name w:val="toc 7"/>
    <w:basedOn w:val="14"/>
    <w:semiHidden/>
    <w:rsid w:val="00E937E3"/>
    <w:pPr>
      <w:tabs>
        <w:tab w:val="clear" w:pos="395"/>
        <w:tab w:val="left" w:pos="454"/>
        <w:tab w:val="right" w:pos="9070"/>
      </w:tabs>
      <w:ind w:left="454" w:hanging="454"/>
    </w:pPr>
    <w:rPr>
      <w:noProof/>
    </w:rPr>
  </w:style>
  <w:style w:type="paragraph" w:styleId="81">
    <w:name w:val="toc 8"/>
    <w:basedOn w:val="14"/>
    <w:semiHidden/>
    <w:rsid w:val="00E937E3"/>
    <w:pPr>
      <w:tabs>
        <w:tab w:val="clear" w:pos="395"/>
        <w:tab w:val="left" w:pos="454"/>
      </w:tabs>
      <w:ind w:left="720" w:hanging="720"/>
    </w:pPr>
    <w:rPr>
      <w:noProof/>
    </w:rPr>
  </w:style>
  <w:style w:type="paragraph" w:styleId="91">
    <w:name w:val="toc 9"/>
    <w:basedOn w:val="14"/>
    <w:semiHidden/>
    <w:rsid w:val="00E937E3"/>
    <w:pPr>
      <w:tabs>
        <w:tab w:val="clear" w:pos="395"/>
        <w:tab w:val="left" w:pos="454"/>
      </w:tabs>
      <w:ind w:left="720" w:hanging="720"/>
    </w:pPr>
    <w:rPr>
      <w:noProof/>
    </w:rPr>
  </w:style>
  <w:style w:type="paragraph" w:styleId="54">
    <w:name w:val="List Bullet 5"/>
    <w:basedOn w:val="44"/>
    <w:rsid w:val="00E937E3"/>
    <w:pPr>
      <w:tabs>
        <w:tab w:val="clear" w:pos="1361"/>
        <w:tab w:val="left" w:pos="1701"/>
      </w:tabs>
      <w:ind w:left="1701"/>
    </w:pPr>
  </w:style>
  <w:style w:type="paragraph" w:styleId="44">
    <w:name w:val="List Bullet 4"/>
    <w:basedOn w:val="3a"/>
    <w:rsid w:val="00E937E3"/>
    <w:pPr>
      <w:tabs>
        <w:tab w:val="clear" w:pos="1021"/>
        <w:tab w:val="left" w:pos="1361"/>
      </w:tabs>
      <w:ind w:left="1361"/>
    </w:pPr>
  </w:style>
  <w:style w:type="paragraph" w:styleId="3a">
    <w:name w:val="List Bullet 3"/>
    <w:basedOn w:val="2"/>
    <w:rsid w:val="00E937E3"/>
    <w:pPr>
      <w:tabs>
        <w:tab w:val="clear" w:pos="340"/>
        <w:tab w:val="left" w:pos="1021"/>
      </w:tabs>
      <w:ind w:left="1020"/>
    </w:pPr>
  </w:style>
  <w:style w:type="character" w:customStyle="1" w:styleId="Reference">
    <w:name w:val="Reference"/>
    <w:uiPriority w:val="29"/>
    <w:rsid w:val="00E937E3"/>
    <w:rPr>
      <w:rFonts w:ascii="Arial" w:hAnsi="Arial"/>
      <w:noProof/>
      <w:sz w:val="20"/>
      <w:szCs w:val="20"/>
    </w:rPr>
  </w:style>
  <w:style w:type="paragraph" w:styleId="aff6">
    <w:name w:val="List Continue"/>
    <w:basedOn w:val="a0"/>
    <w:rsid w:val="00E937E3"/>
    <w:pPr>
      <w:snapToGrid w:val="0"/>
      <w:spacing w:after="100" w:line="240" w:lineRule="auto"/>
      <w:ind w:left="340" w:firstLine="0"/>
      <w:jc w:val="both"/>
    </w:pPr>
    <w:rPr>
      <w:rFonts w:ascii="Arial" w:eastAsia="Times New Roman" w:hAnsi="Arial" w:cs="Arial"/>
      <w:spacing w:val="8"/>
      <w:sz w:val="20"/>
      <w:szCs w:val="20"/>
      <w:lang w:val="en-GB" w:eastAsia="zh-CN"/>
    </w:rPr>
  </w:style>
  <w:style w:type="paragraph" w:styleId="2c">
    <w:name w:val="List Continue 2"/>
    <w:basedOn w:val="aff6"/>
    <w:rsid w:val="00E937E3"/>
    <w:pPr>
      <w:ind w:left="680"/>
    </w:pPr>
  </w:style>
  <w:style w:type="paragraph" w:styleId="3b">
    <w:name w:val="List Continue 3"/>
    <w:basedOn w:val="2c"/>
    <w:rsid w:val="00E937E3"/>
    <w:pPr>
      <w:ind w:left="1021"/>
    </w:pPr>
  </w:style>
  <w:style w:type="paragraph" w:styleId="45">
    <w:name w:val="List Continue 4"/>
    <w:basedOn w:val="3b"/>
    <w:rsid w:val="00E937E3"/>
    <w:pPr>
      <w:ind w:left="1361"/>
    </w:pPr>
  </w:style>
  <w:style w:type="paragraph" w:styleId="55">
    <w:name w:val="List Continue 5"/>
    <w:basedOn w:val="45"/>
    <w:rsid w:val="00E937E3"/>
    <w:pPr>
      <w:ind w:left="1701"/>
    </w:pPr>
  </w:style>
  <w:style w:type="character" w:customStyle="1" w:styleId="VARIABLE">
    <w:name w:val="VARIABLE"/>
    <w:rsid w:val="00E937E3"/>
    <w:rPr>
      <w:rFonts w:ascii="Times New Roman" w:hAnsi="Times New Roman"/>
      <w:i/>
      <w:iCs/>
    </w:rPr>
  </w:style>
  <w:style w:type="character" w:styleId="aff7">
    <w:name w:val="FollowedHyperlink"/>
    <w:uiPriority w:val="99"/>
    <w:rsid w:val="00E937E3"/>
  </w:style>
  <w:style w:type="paragraph" w:styleId="aff8">
    <w:name w:val="table of figures"/>
    <w:basedOn w:val="14"/>
    <w:uiPriority w:val="99"/>
    <w:unhideWhenUsed/>
    <w:rsid w:val="00E937E3"/>
    <w:pPr>
      <w:tabs>
        <w:tab w:val="clear" w:pos="395"/>
        <w:tab w:val="left" w:pos="454"/>
      </w:tabs>
      <w:ind w:left="0" w:firstLine="0"/>
    </w:pPr>
    <w:rPr>
      <w:noProof/>
    </w:rPr>
  </w:style>
  <w:style w:type="paragraph" w:styleId="aff9">
    <w:name w:val="Block Text"/>
    <w:basedOn w:val="a0"/>
    <w:uiPriority w:val="59"/>
    <w:semiHidden/>
    <w:rsid w:val="00E937E3"/>
    <w:pPr>
      <w:spacing w:after="120" w:line="240" w:lineRule="auto"/>
      <w:ind w:left="1440" w:right="1440" w:firstLine="0"/>
      <w:jc w:val="both"/>
    </w:pPr>
    <w:rPr>
      <w:rFonts w:ascii="Arial" w:eastAsia="Times New Roman" w:hAnsi="Arial" w:cs="Arial"/>
      <w:spacing w:val="8"/>
      <w:sz w:val="20"/>
      <w:szCs w:val="20"/>
      <w:lang w:val="en-GB" w:eastAsia="zh-CN"/>
    </w:rPr>
  </w:style>
  <w:style w:type="paragraph" w:customStyle="1" w:styleId="AMD-Heading1">
    <w:name w:val="AMD-Heading1"/>
    <w:basedOn w:val="1"/>
    <w:next w:val="a0"/>
    <w:rsid w:val="00E937E3"/>
    <w:pPr>
      <w:tabs>
        <w:tab w:val="num" w:pos="397"/>
      </w:tabs>
      <w:suppressAutoHyphens/>
      <w:snapToGrid w:val="0"/>
      <w:spacing w:before="200" w:after="200"/>
      <w:ind w:left="397" w:hanging="397"/>
      <w:jc w:val="left"/>
      <w:outlineLvl w:val="9"/>
    </w:pPr>
    <w:rPr>
      <w:rFonts w:ascii="Arial" w:hAnsi="Arial" w:cs="Arial"/>
      <w:b/>
      <w:bCs/>
      <w:spacing w:val="8"/>
      <w:sz w:val="22"/>
      <w:szCs w:val="22"/>
      <w:lang w:val="en-GB" w:eastAsia="zh-CN"/>
    </w:rPr>
  </w:style>
  <w:style w:type="paragraph" w:customStyle="1" w:styleId="AMD-Heading2">
    <w:name w:val="AMD-Heading2..."/>
    <w:basedOn w:val="21"/>
    <w:next w:val="a0"/>
    <w:rsid w:val="00E937E3"/>
    <w:pPr>
      <w:keepLines w:val="0"/>
      <w:tabs>
        <w:tab w:val="num" w:pos="397"/>
      </w:tabs>
      <w:suppressAutoHyphens/>
      <w:snapToGrid w:val="0"/>
      <w:spacing w:before="100" w:after="100" w:line="240" w:lineRule="auto"/>
      <w:ind w:left="397" w:hanging="397"/>
      <w:outlineLvl w:val="9"/>
    </w:pPr>
    <w:rPr>
      <w:rFonts w:ascii="Arial" w:eastAsia="Times New Roman" w:hAnsi="Arial" w:cs="Arial"/>
      <w:color w:val="auto"/>
      <w:spacing w:val="8"/>
      <w:sz w:val="20"/>
      <w:szCs w:val="20"/>
      <w:lang w:val="en-GB" w:eastAsia="zh-CN"/>
    </w:rPr>
  </w:style>
  <w:style w:type="character" w:customStyle="1" w:styleId="SUPerscript">
    <w:name w:val="SUPerscript"/>
    <w:rsid w:val="00E937E3"/>
    <w:rPr>
      <w:kern w:val="0"/>
      <w:position w:val="6"/>
      <w:sz w:val="16"/>
      <w:szCs w:val="16"/>
    </w:rPr>
  </w:style>
  <w:style w:type="character" w:customStyle="1" w:styleId="SUBscript">
    <w:name w:val="SUBscript"/>
    <w:rsid w:val="00E937E3"/>
    <w:rPr>
      <w:kern w:val="0"/>
      <w:position w:val="-6"/>
      <w:sz w:val="16"/>
      <w:szCs w:val="16"/>
    </w:rPr>
  </w:style>
  <w:style w:type="paragraph" w:customStyle="1" w:styleId="univers12">
    <w:name w:val="univers12"/>
    <w:rsid w:val="00E937E3"/>
    <w:pPr>
      <w:widowControl w:val="0"/>
      <w:tabs>
        <w:tab w:val="left" w:pos="0"/>
        <w:tab w:val="left" w:pos="2976"/>
      </w:tabs>
      <w:suppressAutoHyphens/>
    </w:pPr>
    <w:rPr>
      <w:rFonts w:ascii="Univers" w:eastAsia="Times New Roman" w:hAnsi="Univers"/>
      <w:b/>
      <w:snapToGrid w:val="0"/>
      <w:sz w:val="24"/>
      <w:lang w:val="en-US" w:eastAsia="en-US"/>
    </w:rPr>
  </w:style>
  <w:style w:type="paragraph" w:customStyle="1" w:styleId="Definition">
    <w:name w:val="Definition"/>
    <w:basedOn w:val="a0"/>
    <w:next w:val="a0"/>
    <w:rsid w:val="00E937E3"/>
    <w:pPr>
      <w:spacing w:after="240" w:line="230" w:lineRule="atLeast"/>
      <w:ind w:left="0" w:firstLine="0"/>
      <w:jc w:val="both"/>
    </w:pPr>
    <w:rPr>
      <w:rFonts w:ascii="Arial" w:eastAsia="MS Mincho" w:hAnsi="Arial" w:cs="Arial"/>
      <w:sz w:val="20"/>
      <w:szCs w:val="20"/>
      <w:lang w:val="en-GB" w:eastAsia="ja-JP"/>
    </w:rPr>
  </w:style>
  <w:style w:type="paragraph" w:customStyle="1" w:styleId="Terms">
    <w:name w:val="Term(s)"/>
    <w:basedOn w:val="a0"/>
    <w:next w:val="Definition"/>
    <w:rsid w:val="00E937E3"/>
    <w:pPr>
      <w:keepNext/>
      <w:suppressAutoHyphens/>
      <w:spacing w:line="230" w:lineRule="atLeast"/>
      <w:ind w:left="0" w:firstLine="0"/>
    </w:pPr>
    <w:rPr>
      <w:rFonts w:ascii="Arial" w:eastAsia="MS Mincho" w:hAnsi="Arial" w:cs="Arial"/>
      <w:b/>
      <w:sz w:val="20"/>
      <w:szCs w:val="20"/>
      <w:lang w:val="en-GB" w:eastAsia="ja-JP"/>
    </w:rPr>
  </w:style>
  <w:style w:type="paragraph" w:customStyle="1" w:styleId="TermNum">
    <w:name w:val="TermNum"/>
    <w:basedOn w:val="a0"/>
    <w:next w:val="Terms"/>
    <w:rsid w:val="00E937E3"/>
    <w:pPr>
      <w:keepNext/>
      <w:spacing w:line="230" w:lineRule="atLeast"/>
      <w:ind w:left="0" w:firstLine="0"/>
      <w:jc w:val="both"/>
    </w:pPr>
    <w:rPr>
      <w:rFonts w:ascii="Arial" w:eastAsia="MS Mincho" w:hAnsi="Arial" w:cs="Arial"/>
      <w:b/>
      <w:sz w:val="20"/>
      <w:szCs w:val="20"/>
      <w:lang w:val="en-GB" w:eastAsia="ja-JP"/>
    </w:rPr>
  </w:style>
  <w:style w:type="paragraph" w:customStyle="1" w:styleId="Note0">
    <w:name w:val="Note"/>
    <w:basedOn w:val="a0"/>
    <w:next w:val="a0"/>
    <w:rsid w:val="00E937E3"/>
    <w:pPr>
      <w:tabs>
        <w:tab w:val="left" w:pos="960"/>
      </w:tabs>
      <w:spacing w:after="240" w:line="210" w:lineRule="atLeast"/>
      <w:ind w:left="0" w:firstLine="0"/>
      <w:jc w:val="both"/>
    </w:pPr>
    <w:rPr>
      <w:rFonts w:ascii="Arial" w:eastAsia="MS Mincho" w:hAnsi="Arial" w:cs="Arial"/>
      <w:sz w:val="18"/>
      <w:szCs w:val="20"/>
      <w:lang w:val="en-GB" w:eastAsia="ja-JP"/>
    </w:rPr>
  </w:style>
  <w:style w:type="paragraph" w:customStyle="1" w:styleId="zzLc5">
    <w:name w:val="zzLc5"/>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zzLc6">
    <w:name w:val="zzLc6"/>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dd">
    <w:name w:val="dd"/>
    <w:basedOn w:val="a0"/>
    <w:rsid w:val="00E937E3"/>
    <w:pPr>
      <w:spacing w:line="230" w:lineRule="atLeast"/>
      <w:ind w:left="0" w:firstLine="0"/>
      <w:jc w:val="both"/>
    </w:pPr>
    <w:rPr>
      <w:rFonts w:ascii="Arial" w:eastAsia="Times New Roman" w:hAnsi="Arial" w:cs="Arial"/>
      <w:sz w:val="20"/>
      <w:szCs w:val="20"/>
      <w:lang w:val="en-GB" w:eastAsia="zh-CN"/>
    </w:rPr>
  </w:style>
  <w:style w:type="paragraph" w:customStyle="1" w:styleId="ALINEA">
    <w:name w:val="ALINEA"/>
    <w:basedOn w:val="a0"/>
    <w:rsid w:val="00E937E3"/>
    <w:pPr>
      <w:snapToGrid w:val="0"/>
      <w:spacing w:before="100" w:after="200" w:line="240" w:lineRule="auto"/>
      <w:ind w:left="0" w:firstLine="0"/>
      <w:jc w:val="both"/>
    </w:pPr>
    <w:rPr>
      <w:rFonts w:ascii="Helvetica" w:eastAsia="Times New Roman" w:hAnsi="Helvetica" w:cs="Arial"/>
      <w:spacing w:val="8"/>
      <w:sz w:val="20"/>
      <w:szCs w:val="20"/>
      <w:lang w:val="en-GB" w:eastAsia="zh-CN"/>
    </w:rPr>
  </w:style>
  <w:style w:type="paragraph" w:customStyle="1" w:styleId="affa">
    <w:name w:val="吹き出し"/>
    <w:basedOn w:val="a0"/>
    <w:semiHidden/>
    <w:rsid w:val="00E937E3"/>
    <w:pPr>
      <w:spacing w:line="240" w:lineRule="auto"/>
      <w:ind w:left="0" w:firstLine="0"/>
      <w:jc w:val="both"/>
    </w:pPr>
    <w:rPr>
      <w:rFonts w:ascii="Arial" w:eastAsia="MS Gothic" w:hAnsi="Arial" w:cs="Arial"/>
      <w:spacing w:val="8"/>
      <w:sz w:val="18"/>
      <w:szCs w:val="18"/>
      <w:lang w:val="en-GB" w:eastAsia="zh-CN"/>
    </w:rPr>
  </w:style>
  <w:style w:type="character" w:styleId="affb">
    <w:name w:val="line number"/>
    <w:uiPriority w:val="29"/>
    <w:unhideWhenUsed/>
    <w:rsid w:val="00E937E3"/>
  </w:style>
  <w:style w:type="paragraph" w:customStyle="1" w:styleId="Example">
    <w:name w:val="Example"/>
    <w:basedOn w:val="a0"/>
    <w:next w:val="a0"/>
    <w:rsid w:val="00E937E3"/>
    <w:pPr>
      <w:tabs>
        <w:tab w:val="left" w:pos="1360"/>
      </w:tabs>
      <w:spacing w:after="240" w:line="210" w:lineRule="atLeast"/>
      <w:ind w:left="0" w:firstLine="0"/>
      <w:jc w:val="both"/>
    </w:pPr>
    <w:rPr>
      <w:rFonts w:ascii="Arial" w:eastAsia="MS Mincho" w:hAnsi="Arial"/>
      <w:sz w:val="18"/>
      <w:szCs w:val="20"/>
      <w:lang w:val="en-GB" w:eastAsia="ja-JP"/>
    </w:rPr>
  </w:style>
  <w:style w:type="paragraph" w:customStyle="1" w:styleId="BalloonText1">
    <w:name w:val="Balloon Text1"/>
    <w:basedOn w:val="a0"/>
    <w:semiHidden/>
    <w:rsid w:val="00E937E3"/>
    <w:pPr>
      <w:spacing w:line="240" w:lineRule="auto"/>
      <w:ind w:left="0" w:firstLine="0"/>
      <w:jc w:val="both"/>
    </w:pPr>
    <w:rPr>
      <w:rFonts w:ascii="Lucida Grande" w:eastAsia="Times New Roman" w:hAnsi="Lucida Grande" w:cs="Arial"/>
      <w:spacing w:val="8"/>
      <w:sz w:val="18"/>
      <w:szCs w:val="18"/>
      <w:lang w:val="en-GB" w:eastAsia="zh-CN"/>
    </w:rPr>
  </w:style>
  <w:style w:type="paragraph" w:styleId="affc">
    <w:name w:val="caption"/>
    <w:basedOn w:val="a0"/>
    <w:next w:val="a0"/>
    <w:qFormat/>
    <w:rsid w:val="00E937E3"/>
    <w:pPr>
      <w:spacing w:line="240" w:lineRule="auto"/>
      <w:ind w:left="0" w:firstLine="0"/>
      <w:jc w:val="both"/>
    </w:pPr>
    <w:rPr>
      <w:rFonts w:ascii="Arial" w:eastAsia="Times New Roman" w:hAnsi="Arial" w:cs="Arial"/>
      <w:b/>
      <w:bCs/>
      <w:spacing w:val="8"/>
      <w:sz w:val="20"/>
      <w:szCs w:val="20"/>
      <w:lang w:val="en-GB" w:eastAsia="zh-CN"/>
    </w:rPr>
  </w:style>
  <w:style w:type="paragraph" w:customStyle="1" w:styleId="TERM-number3">
    <w:name w:val="TERM-number 3"/>
    <w:basedOn w:val="30"/>
    <w:next w:val="TERM"/>
    <w:rsid w:val="00E937E3"/>
    <w:pPr>
      <w:keepNext/>
      <w:tabs>
        <w:tab w:val="num" w:pos="1021"/>
      </w:tabs>
      <w:suppressAutoHyphens/>
      <w:snapToGrid w:val="0"/>
      <w:spacing w:beforeAutospacing="0" w:after="0" w:afterAutospacing="0"/>
      <w:outlineLvl w:val="9"/>
    </w:pPr>
    <w:rPr>
      <w:rFonts w:ascii="Arial" w:hAnsi="Arial" w:cs="Arial"/>
      <w:spacing w:val="8"/>
      <w:sz w:val="20"/>
      <w:szCs w:val="20"/>
      <w:lang w:val="en-GB" w:eastAsia="zh-CN"/>
    </w:rPr>
  </w:style>
  <w:style w:type="character" w:customStyle="1" w:styleId="SMALLCAPS">
    <w:name w:val="SMALL CAPS"/>
    <w:rsid w:val="00E937E3"/>
    <w:rPr>
      <w:caps w:val="0"/>
      <w:smallCaps/>
      <w:strike w:val="0"/>
      <w:dstrike w:val="0"/>
      <w:vanish w:val="0"/>
      <w:vertAlign w:val="baseline"/>
    </w:rPr>
  </w:style>
  <w:style w:type="paragraph" w:customStyle="1" w:styleId="NumberedPARAlevel3">
    <w:name w:val="Numbered PARA (level 3)"/>
    <w:basedOn w:val="30"/>
    <w:rsid w:val="00E937E3"/>
    <w:pPr>
      <w:keepNext/>
      <w:tabs>
        <w:tab w:val="num" w:pos="1021"/>
      </w:tabs>
      <w:suppressAutoHyphens/>
      <w:snapToGrid w:val="0"/>
      <w:spacing w:beforeAutospacing="0" w:after="200" w:afterAutospacing="0"/>
      <w:jc w:val="both"/>
      <w:outlineLvl w:val="9"/>
    </w:pPr>
    <w:rPr>
      <w:rFonts w:ascii="Arial" w:hAnsi="Arial" w:cs="Arial"/>
      <w:b w:val="0"/>
      <w:spacing w:val="8"/>
      <w:sz w:val="20"/>
      <w:szCs w:val="20"/>
      <w:lang w:val="en-GB" w:eastAsia="zh-CN"/>
    </w:rPr>
  </w:style>
  <w:style w:type="paragraph" w:customStyle="1" w:styleId="ListDash2">
    <w:name w:val="List Dash 2"/>
    <w:basedOn w:val="2"/>
    <w:rsid w:val="00E937E3"/>
    <w:pPr>
      <w:numPr>
        <w:numId w:val="15"/>
      </w:numPr>
      <w:tabs>
        <w:tab w:val="clear" w:pos="340"/>
      </w:tabs>
    </w:pPr>
  </w:style>
  <w:style w:type="paragraph" w:customStyle="1" w:styleId="NumberedPARAlevel2">
    <w:name w:val="Numbered PARA (level 2)"/>
    <w:basedOn w:val="21"/>
    <w:rsid w:val="00E937E3"/>
    <w:pPr>
      <w:keepLines w:val="0"/>
      <w:tabs>
        <w:tab w:val="num" w:pos="1021"/>
      </w:tabs>
      <w:suppressAutoHyphens/>
      <w:snapToGrid w:val="0"/>
      <w:spacing w:before="100" w:after="200" w:line="240" w:lineRule="auto"/>
      <w:ind w:left="0" w:firstLine="0"/>
      <w:jc w:val="both"/>
      <w:outlineLvl w:val="9"/>
    </w:pPr>
    <w:rPr>
      <w:rFonts w:ascii="Arial" w:eastAsia="Times New Roman" w:hAnsi="Arial" w:cs="Arial"/>
      <w:b w:val="0"/>
      <w:color w:val="auto"/>
      <w:spacing w:val="8"/>
      <w:sz w:val="20"/>
      <w:szCs w:val="20"/>
      <w:lang w:val="en-GB" w:eastAsia="zh-CN"/>
    </w:rPr>
  </w:style>
  <w:style w:type="paragraph" w:customStyle="1" w:styleId="ListDash3">
    <w:name w:val="List Dash 3"/>
    <w:basedOn w:val="a0"/>
    <w:rsid w:val="00E937E3"/>
    <w:pPr>
      <w:numPr>
        <w:numId w:val="17"/>
      </w:numPr>
      <w:tabs>
        <w:tab w:val="clear" w:pos="340"/>
        <w:tab w:val="left" w:pos="1021"/>
      </w:tabs>
      <w:snapToGrid w:val="0"/>
      <w:spacing w:after="100" w:line="240" w:lineRule="auto"/>
      <w:ind w:left="1020"/>
      <w:jc w:val="both"/>
    </w:pPr>
    <w:rPr>
      <w:rFonts w:ascii="Arial" w:eastAsia="Times New Roman" w:hAnsi="Arial" w:cs="Arial"/>
      <w:spacing w:val="8"/>
      <w:sz w:val="20"/>
      <w:szCs w:val="20"/>
      <w:lang w:val="en-GB" w:eastAsia="zh-CN"/>
    </w:rPr>
  </w:style>
  <w:style w:type="paragraph" w:customStyle="1" w:styleId="ListDash4">
    <w:name w:val="List Dash 4"/>
    <w:basedOn w:val="a0"/>
    <w:rsid w:val="00E937E3"/>
    <w:pPr>
      <w:numPr>
        <w:numId w:val="16"/>
      </w:numPr>
      <w:snapToGrid w:val="0"/>
      <w:spacing w:after="100" w:line="240" w:lineRule="auto"/>
      <w:jc w:val="both"/>
    </w:pPr>
    <w:rPr>
      <w:rFonts w:ascii="Arial" w:eastAsia="Times New Roman" w:hAnsi="Arial" w:cs="Arial"/>
      <w:spacing w:val="8"/>
      <w:sz w:val="20"/>
      <w:szCs w:val="20"/>
      <w:lang w:val="en-GB" w:eastAsia="zh-CN"/>
    </w:rPr>
  </w:style>
  <w:style w:type="paragraph" w:customStyle="1" w:styleId="0">
    <w:name w:val="0"/>
    <w:basedOn w:val="a0"/>
    <w:rsid w:val="00E937E3"/>
    <w:pPr>
      <w:tabs>
        <w:tab w:val="center" w:pos="4536"/>
        <w:tab w:val="right" w:pos="9072"/>
      </w:tabs>
      <w:spacing w:line="240" w:lineRule="auto"/>
      <w:ind w:left="0" w:firstLine="0"/>
      <w:jc w:val="both"/>
    </w:pPr>
    <w:rPr>
      <w:rFonts w:ascii="Arial" w:eastAsia="Times New Roman" w:hAnsi="Arial" w:cs="Arial"/>
      <w:spacing w:val="8"/>
      <w:sz w:val="20"/>
      <w:szCs w:val="20"/>
      <w:lang w:val="en-GB" w:eastAsia="zh-CN"/>
    </w:rPr>
  </w:style>
  <w:style w:type="character" w:customStyle="1" w:styleId="BodyTextIndentChar1">
    <w:name w:val="Body Text Indent Char1"/>
    <w:semiHidden/>
    <w:rsid w:val="00E937E3"/>
    <w:rPr>
      <w:rFonts w:ascii="Arial" w:eastAsia="Times New Roman" w:hAnsi="Arial" w:cs="Arial"/>
      <w:spacing w:val="8"/>
      <w:lang w:val="en-GB"/>
    </w:rPr>
  </w:style>
  <w:style w:type="character" w:customStyle="1" w:styleId="Heading1Char1">
    <w:name w:val="Heading 1 Char1"/>
    <w:rsid w:val="00E937E3"/>
    <w:rPr>
      <w:rFonts w:ascii="Arial" w:eastAsia="Times New Roman" w:hAnsi="Arial" w:cs="Arial"/>
      <w:b/>
      <w:bCs/>
      <w:spacing w:val="8"/>
      <w:sz w:val="22"/>
      <w:szCs w:val="22"/>
      <w:lang w:val="en-GB" w:eastAsia="zh-CN"/>
    </w:rPr>
  </w:style>
  <w:style w:type="character" w:customStyle="1" w:styleId="Heading2Char1">
    <w:name w:val="Heading 2 Char1"/>
    <w:rsid w:val="00E937E3"/>
    <w:rPr>
      <w:rFonts w:ascii="Arial" w:eastAsia="Times New Roman" w:hAnsi="Arial" w:cs="Arial"/>
      <w:b/>
      <w:bCs/>
      <w:spacing w:val="8"/>
      <w:lang w:val="en-GB" w:eastAsia="zh-CN"/>
    </w:rPr>
  </w:style>
  <w:style w:type="character" w:customStyle="1" w:styleId="Heading3Char1">
    <w:name w:val="Heading 3 Char1"/>
    <w:rsid w:val="00E937E3"/>
    <w:rPr>
      <w:rFonts w:ascii="Arial" w:eastAsia="Times New Roman" w:hAnsi="Arial" w:cs="Arial"/>
      <w:b/>
      <w:bCs/>
      <w:spacing w:val="8"/>
      <w:lang w:val="en-GB" w:eastAsia="zh-CN"/>
    </w:rPr>
  </w:style>
  <w:style w:type="character" w:customStyle="1" w:styleId="Heading4Char1">
    <w:name w:val="Heading 4 Char1"/>
    <w:rsid w:val="00E937E3"/>
    <w:rPr>
      <w:rFonts w:ascii="Arial" w:eastAsia="Times New Roman" w:hAnsi="Arial" w:cs="Arial"/>
      <w:b/>
      <w:bCs/>
      <w:spacing w:val="8"/>
      <w:lang w:val="en-GB" w:eastAsia="zh-CN"/>
    </w:rPr>
  </w:style>
  <w:style w:type="character" w:customStyle="1" w:styleId="Heading5Char1">
    <w:name w:val="Heading 5 Char1"/>
    <w:rsid w:val="00E937E3"/>
    <w:rPr>
      <w:rFonts w:ascii="Arial" w:eastAsia="Times New Roman" w:hAnsi="Arial" w:cs="Arial"/>
      <w:b/>
      <w:bCs/>
      <w:spacing w:val="8"/>
      <w:lang w:val="en-GB" w:eastAsia="zh-CN"/>
    </w:rPr>
  </w:style>
  <w:style w:type="character" w:customStyle="1" w:styleId="Heading6Char1">
    <w:name w:val="Heading 6 Char1"/>
    <w:rsid w:val="00E937E3"/>
    <w:rPr>
      <w:rFonts w:ascii="Arial" w:eastAsia="Times New Roman" w:hAnsi="Arial" w:cs="Arial"/>
      <w:b/>
      <w:bCs/>
      <w:spacing w:val="8"/>
      <w:lang w:val="en-GB" w:eastAsia="zh-CN"/>
    </w:rPr>
  </w:style>
  <w:style w:type="character" w:customStyle="1" w:styleId="Heading7Char1">
    <w:name w:val="Heading 7 Char1"/>
    <w:rsid w:val="00E937E3"/>
    <w:rPr>
      <w:rFonts w:ascii="Arial" w:eastAsia="Times New Roman" w:hAnsi="Arial" w:cs="Arial"/>
      <w:b/>
      <w:bCs/>
      <w:spacing w:val="8"/>
      <w:lang w:val="en-GB" w:eastAsia="zh-CN"/>
    </w:rPr>
  </w:style>
  <w:style w:type="character" w:customStyle="1" w:styleId="Heading8Char1">
    <w:name w:val="Heading 8 Char1"/>
    <w:rsid w:val="00E937E3"/>
    <w:rPr>
      <w:rFonts w:ascii="Arial" w:eastAsia="Times New Roman" w:hAnsi="Arial" w:cs="Arial"/>
      <w:b/>
      <w:bCs/>
      <w:spacing w:val="8"/>
      <w:lang w:val="en-GB" w:eastAsia="zh-CN"/>
    </w:rPr>
  </w:style>
  <w:style w:type="character" w:customStyle="1" w:styleId="Heading9Char1">
    <w:name w:val="Heading 9 Char1"/>
    <w:rsid w:val="00E937E3"/>
    <w:rPr>
      <w:rFonts w:ascii="Arial" w:eastAsia="Times New Roman" w:hAnsi="Arial" w:cs="Arial"/>
      <w:b/>
      <w:bCs/>
      <w:spacing w:val="8"/>
      <w:lang w:val="en-GB" w:eastAsia="zh-CN"/>
    </w:rPr>
  </w:style>
  <w:style w:type="character" w:customStyle="1" w:styleId="HeaderChar1">
    <w:name w:val="Header Char1"/>
    <w:rsid w:val="00E937E3"/>
    <w:rPr>
      <w:rFonts w:ascii="Arial" w:eastAsia="Times New Roman" w:hAnsi="Arial" w:cs="Arial"/>
      <w:spacing w:val="8"/>
      <w:lang w:val="en-GB" w:eastAsia="zh-CN"/>
    </w:rPr>
  </w:style>
  <w:style w:type="character" w:customStyle="1" w:styleId="FooterChar1">
    <w:name w:val="Footer Char1"/>
    <w:rsid w:val="00E937E3"/>
    <w:rPr>
      <w:rFonts w:ascii="Arial" w:eastAsia="Times New Roman" w:hAnsi="Arial" w:cs="Arial"/>
      <w:spacing w:val="8"/>
      <w:lang w:val="en-GB" w:eastAsia="zh-CN"/>
    </w:rPr>
  </w:style>
  <w:style w:type="character" w:customStyle="1" w:styleId="BalloonTextChar">
    <w:name w:val="Balloon Text Char"/>
    <w:semiHidden/>
    <w:rsid w:val="00E937E3"/>
    <w:rPr>
      <w:rFonts w:ascii="Tahoma" w:eastAsia="Times New Roman" w:hAnsi="Tahoma" w:cs="Tahoma"/>
      <w:spacing w:val="8"/>
      <w:sz w:val="16"/>
      <w:szCs w:val="16"/>
      <w:lang w:val="en-GB"/>
    </w:rPr>
  </w:style>
  <w:style w:type="character" w:customStyle="1" w:styleId="Heading1Char">
    <w:name w:val="Heading 1 Char"/>
    <w:rsid w:val="00E937E3"/>
    <w:rPr>
      <w:rFonts w:ascii="Arial" w:hAnsi="Arial" w:cs="Arial"/>
      <w:b/>
      <w:bCs/>
      <w:spacing w:val="8"/>
      <w:sz w:val="22"/>
      <w:szCs w:val="22"/>
      <w:lang w:val="en-GB" w:eastAsia="zh-CN"/>
    </w:rPr>
  </w:style>
  <w:style w:type="character" w:customStyle="1" w:styleId="Heading2Char">
    <w:name w:val="Heading 2 Char"/>
    <w:rsid w:val="00E937E3"/>
    <w:rPr>
      <w:rFonts w:ascii="Arial" w:hAnsi="Arial" w:cs="Arial"/>
      <w:b/>
      <w:bCs/>
      <w:spacing w:val="8"/>
      <w:lang w:val="en-GB" w:eastAsia="zh-CN"/>
    </w:rPr>
  </w:style>
  <w:style w:type="character" w:customStyle="1" w:styleId="Heading3Char">
    <w:name w:val="Heading 3 Char"/>
    <w:rsid w:val="00E937E3"/>
    <w:rPr>
      <w:rFonts w:ascii="Arial" w:hAnsi="Arial" w:cs="Arial"/>
      <w:b/>
      <w:bCs/>
      <w:spacing w:val="8"/>
      <w:lang w:val="en-GB" w:eastAsia="zh-CN"/>
    </w:rPr>
  </w:style>
  <w:style w:type="character" w:customStyle="1" w:styleId="Heading4Char">
    <w:name w:val="Heading 4 Char"/>
    <w:rsid w:val="00E937E3"/>
    <w:rPr>
      <w:rFonts w:ascii="Arial" w:hAnsi="Arial" w:cs="Arial"/>
      <w:b/>
      <w:bCs/>
      <w:spacing w:val="8"/>
      <w:lang w:val="en-GB" w:eastAsia="zh-CN"/>
    </w:rPr>
  </w:style>
  <w:style w:type="character" w:customStyle="1" w:styleId="Heading5Char">
    <w:name w:val="Heading 5 Char"/>
    <w:rsid w:val="00E937E3"/>
    <w:rPr>
      <w:rFonts w:ascii="Arial" w:hAnsi="Arial" w:cs="Arial"/>
      <w:b/>
      <w:bCs/>
      <w:spacing w:val="8"/>
      <w:lang w:val="en-GB" w:eastAsia="zh-CN"/>
    </w:rPr>
  </w:style>
  <w:style w:type="character" w:customStyle="1" w:styleId="Heading6Char">
    <w:name w:val="Heading 6 Char"/>
    <w:rsid w:val="00E937E3"/>
    <w:rPr>
      <w:rFonts w:ascii="Arial" w:hAnsi="Arial" w:cs="Arial"/>
      <w:b/>
      <w:bCs/>
      <w:spacing w:val="8"/>
      <w:lang w:val="en-GB" w:eastAsia="zh-CN"/>
    </w:rPr>
  </w:style>
  <w:style w:type="character" w:customStyle="1" w:styleId="Heading7Char">
    <w:name w:val="Heading 7 Char"/>
    <w:rsid w:val="00E937E3"/>
    <w:rPr>
      <w:rFonts w:ascii="Arial" w:hAnsi="Arial" w:cs="Arial"/>
      <w:b/>
      <w:bCs/>
      <w:spacing w:val="8"/>
      <w:lang w:val="en-GB" w:eastAsia="zh-CN"/>
    </w:rPr>
  </w:style>
  <w:style w:type="character" w:customStyle="1" w:styleId="Heading8Char">
    <w:name w:val="Heading 8 Char"/>
    <w:rsid w:val="00E937E3"/>
    <w:rPr>
      <w:rFonts w:ascii="Arial" w:hAnsi="Arial" w:cs="Arial"/>
      <w:b/>
      <w:bCs/>
      <w:spacing w:val="8"/>
      <w:lang w:val="en-GB" w:eastAsia="zh-CN"/>
    </w:rPr>
  </w:style>
  <w:style w:type="character" w:customStyle="1" w:styleId="Heading9Char">
    <w:name w:val="Heading 9 Char"/>
    <w:rsid w:val="00E937E3"/>
    <w:rPr>
      <w:rFonts w:ascii="Arial" w:hAnsi="Arial" w:cs="Arial"/>
      <w:b/>
      <w:bCs/>
      <w:spacing w:val="8"/>
      <w:lang w:val="en-GB" w:eastAsia="zh-CN"/>
    </w:rPr>
  </w:style>
  <w:style w:type="character" w:customStyle="1" w:styleId="HeaderChar">
    <w:name w:val="Header Char"/>
    <w:rsid w:val="00E937E3"/>
    <w:rPr>
      <w:rFonts w:ascii="Arial" w:hAnsi="Arial" w:cs="Arial"/>
      <w:spacing w:val="8"/>
      <w:lang w:val="en-GB" w:eastAsia="zh-CN"/>
    </w:rPr>
  </w:style>
  <w:style w:type="character" w:customStyle="1" w:styleId="CommentTextChar1">
    <w:name w:val="Comment Text Char1"/>
    <w:semiHidden/>
    <w:rsid w:val="00E937E3"/>
    <w:rPr>
      <w:rFonts w:ascii="Arial" w:eastAsia="Times New Roman" w:hAnsi="Arial" w:cs="Arial"/>
      <w:spacing w:val="8"/>
      <w:lang w:val="en-GB"/>
    </w:rPr>
  </w:style>
  <w:style w:type="character" w:customStyle="1" w:styleId="CommentTextChar">
    <w:name w:val="Comment Text Char"/>
    <w:rsid w:val="00E937E3"/>
    <w:rPr>
      <w:rFonts w:ascii="Arial" w:hAnsi="Arial" w:cs="Arial"/>
      <w:spacing w:val="8"/>
      <w:lang w:val="en-GB" w:eastAsia="zh-CN"/>
    </w:rPr>
  </w:style>
  <w:style w:type="character" w:customStyle="1" w:styleId="FooterChar">
    <w:name w:val="Footer Char"/>
    <w:rsid w:val="00E937E3"/>
    <w:rPr>
      <w:rFonts w:ascii="Arial" w:hAnsi="Arial" w:cs="Arial"/>
      <w:spacing w:val="8"/>
      <w:lang w:val="en-GB" w:eastAsia="zh-CN"/>
    </w:rPr>
  </w:style>
  <w:style w:type="character" w:customStyle="1" w:styleId="FootnoteTextChar1">
    <w:name w:val="Footnote Text Char1"/>
    <w:semiHidden/>
    <w:rsid w:val="00E937E3"/>
    <w:rPr>
      <w:rFonts w:ascii="Arial" w:eastAsia="Times New Roman" w:hAnsi="Arial" w:cs="Arial"/>
      <w:spacing w:val="8"/>
      <w:sz w:val="16"/>
      <w:szCs w:val="16"/>
      <w:lang w:val="en-GB" w:eastAsia="zh-CN"/>
    </w:rPr>
  </w:style>
  <w:style w:type="character" w:customStyle="1" w:styleId="FootnoteTextChar">
    <w:name w:val="Footnote Text Char"/>
    <w:rsid w:val="00E937E3"/>
    <w:rPr>
      <w:rFonts w:ascii="Arial" w:hAnsi="Arial" w:cs="Arial"/>
      <w:spacing w:val="8"/>
      <w:lang w:val="en-GB" w:eastAsia="zh-CN"/>
    </w:rPr>
  </w:style>
  <w:style w:type="paragraph" w:customStyle="1" w:styleId="Print-FromToSubjectDate">
    <w:name w:val="Print- From: To: Subject: Date:"/>
    <w:basedOn w:val="a0"/>
    <w:rsid w:val="00E937E3"/>
    <w:pPr>
      <w:pBdr>
        <w:left w:val="single" w:sz="18" w:space="1" w:color="auto"/>
      </w:pBdr>
      <w:spacing w:line="240" w:lineRule="auto"/>
      <w:ind w:left="0" w:firstLine="0"/>
    </w:pPr>
    <w:rPr>
      <w:rFonts w:ascii="Arial" w:eastAsia="Times New Roman" w:hAnsi="Arial" w:cs="Arial"/>
      <w:sz w:val="20"/>
      <w:szCs w:val="20"/>
      <w:lang w:val="en-US" w:eastAsia="zh-CN"/>
    </w:rPr>
  </w:style>
  <w:style w:type="character" w:customStyle="1" w:styleId="TitleChar1">
    <w:name w:val="Title Char1"/>
    <w:rsid w:val="00E937E3"/>
    <w:rPr>
      <w:rFonts w:ascii="Arial" w:eastAsia="Times New Roman" w:hAnsi="Arial" w:cs="Arial"/>
      <w:b/>
      <w:bCs/>
      <w:spacing w:val="8"/>
      <w:kern w:val="28"/>
      <w:sz w:val="24"/>
      <w:szCs w:val="24"/>
      <w:lang w:val="en-GB" w:eastAsia="zh-CN"/>
    </w:rPr>
  </w:style>
  <w:style w:type="character" w:customStyle="1" w:styleId="TitleChar">
    <w:name w:val="Title Char"/>
    <w:rsid w:val="00E937E3"/>
    <w:rPr>
      <w:rFonts w:ascii="Cambria" w:hAnsi="Cambria" w:cs="Times New Roman"/>
      <w:b/>
      <w:bCs/>
      <w:spacing w:val="8"/>
      <w:kern w:val="28"/>
      <w:sz w:val="32"/>
      <w:szCs w:val="32"/>
      <w:lang w:val="en-GB" w:eastAsia="zh-CN"/>
    </w:rPr>
  </w:style>
  <w:style w:type="paragraph" w:customStyle="1" w:styleId="Normal12">
    <w:name w:val="Normal12"/>
    <w:basedOn w:val="a0"/>
    <w:rsid w:val="00E937E3"/>
    <w:pPr>
      <w:spacing w:after="240" w:line="240" w:lineRule="atLeast"/>
      <w:ind w:left="0" w:firstLine="0"/>
    </w:pPr>
    <w:rPr>
      <w:rFonts w:ascii="Arial" w:eastAsia="Times New Roman" w:hAnsi="Arial" w:cs="Arial"/>
      <w:sz w:val="24"/>
      <w:szCs w:val="20"/>
      <w:lang w:val="en-US" w:eastAsia="zh-CN"/>
    </w:rPr>
  </w:style>
  <w:style w:type="character" w:customStyle="1" w:styleId="BodyTextIndent2Char1">
    <w:name w:val="Body Text Indent 2 Char1"/>
    <w:semiHidden/>
    <w:rsid w:val="00E937E3"/>
    <w:rPr>
      <w:rFonts w:eastAsia="Times New Roman" w:cs="Arial"/>
      <w:sz w:val="24"/>
      <w:lang w:val="en-US"/>
    </w:rPr>
  </w:style>
  <w:style w:type="character" w:customStyle="1" w:styleId="BodyTextIndent2Char">
    <w:name w:val="Body Text Indent 2 Char"/>
    <w:rsid w:val="00E937E3"/>
    <w:rPr>
      <w:rFonts w:ascii="Arial" w:hAnsi="Arial" w:cs="Arial"/>
      <w:spacing w:val="8"/>
      <w:lang w:val="en-GB" w:eastAsia="zh-CN"/>
    </w:rPr>
  </w:style>
  <w:style w:type="character" w:customStyle="1" w:styleId="shorttext">
    <w:name w:val="short_text"/>
    <w:rsid w:val="00E937E3"/>
    <w:rPr>
      <w:rFonts w:ascii="Times New Roman" w:hAnsi="Times New Roman" w:cs="Times New Roman"/>
    </w:rPr>
  </w:style>
  <w:style w:type="character" w:customStyle="1" w:styleId="BodyTextIndentChar">
    <w:name w:val="Body Text Indent Char"/>
    <w:rsid w:val="00E937E3"/>
    <w:rPr>
      <w:rFonts w:ascii="Arial" w:hAnsi="Arial" w:cs="Arial"/>
      <w:spacing w:val="8"/>
      <w:lang w:val="en-GB" w:eastAsia="zh-CN"/>
    </w:rPr>
  </w:style>
  <w:style w:type="character" w:customStyle="1" w:styleId="BodyTextIndent3Char1">
    <w:name w:val="Body Text Indent 3 Char1"/>
    <w:semiHidden/>
    <w:rsid w:val="00E937E3"/>
    <w:rPr>
      <w:rFonts w:ascii="Arial" w:eastAsia="Times New Roman" w:hAnsi="Arial" w:cs="Arial"/>
      <w:iCs/>
      <w:color w:val="000000"/>
      <w:spacing w:val="8"/>
      <w:szCs w:val="28"/>
      <w:shd w:val="clear" w:color="auto" w:fill="FFFFFF"/>
      <w:lang w:val="en-US"/>
    </w:rPr>
  </w:style>
  <w:style w:type="character" w:customStyle="1" w:styleId="BodyTextIndent3Char">
    <w:name w:val="Body Text Indent 3 Char"/>
    <w:rsid w:val="00E937E3"/>
    <w:rPr>
      <w:rFonts w:ascii="Arial" w:hAnsi="Arial" w:cs="Arial"/>
      <w:spacing w:val="8"/>
      <w:sz w:val="16"/>
      <w:szCs w:val="16"/>
      <w:lang w:val="en-GB" w:eastAsia="zh-CN"/>
    </w:rPr>
  </w:style>
  <w:style w:type="character" w:customStyle="1" w:styleId="BodyTextChar1">
    <w:name w:val="Body Text Char1"/>
    <w:semiHidden/>
    <w:rsid w:val="00E937E3"/>
    <w:rPr>
      <w:rFonts w:ascii="Arial" w:eastAsia="Times New Roman" w:hAnsi="Arial" w:cs="Arial"/>
      <w:b/>
      <w:bCs/>
      <w:sz w:val="24"/>
      <w:szCs w:val="24"/>
      <w:lang w:val="en-GB" w:eastAsia="en-US"/>
    </w:rPr>
  </w:style>
  <w:style w:type="character" w:customStyle="1" w:styleId="BodyTextChar">
    <w:name w:val="Body Text Char"/>
    <w:rsid w:val="00E937E3"/>
    <w:rPr>
      <w:rFonts w:ascii="Arial" w:hAnsi="Arial" w:cs="Arial"/>
      <w:spacing w:val="8"/>
      <w:lang w:val="en-GB" w:eastAsia="zh-CN"/>
    </w:rPr>
  </w:style>
  <w:style w:type="paragraph" w:customStyle="1" w:styleId="16">
    <w:name w:val="Текст выноски1"/>
    <w:basedOn w:val="a0"/>
    <w:semiHidden/>
    <w:rsid w:val="00E937E3"/>
    <w:pPr>
      <w:spacing w:line="240" w:lineRule="auto"/>
      <w:ind w:left="0" w:firstLine="0"/>
      <w:jc w:val="both"/>
    </w:pPr>
    <w:rPr>
      <w:rFonts w:ascii="Tahoma" w:eastAsia="Times New Roman" w:hAnsi="Tahoma" w:cs="Tahoma"/>
      <w:spacing w:val="8"/>
      <w:sz w:val="16"/>
      <w:szCs w:val="16"/>
      <w:lang w:val="en-GB" w:eastAsia="zh-CN"/>
    </w:rPr>
  </w:style>
  <w:style w:type="character" w:customStyle="1" w:styleId="hpsalt-edited">
    <w:name w:val="hps alt-edited"/>
    <w:rsid w:val="00E937E3"/>
  </w:style>
  <w:style w:type="character" w:customStyle="1" w:styleId="BodyText2Char">
    <w:name w:val="Body Text 2 Char"/>
    <w:semiHidden/>
    <w:rsid w:val="00E937E3"/>
    <w:rPr>
      <w:rFonts w:ascii="Arial" w:eastAsia="Times New Roman" w:hAnsi="Arial" w:cs="Arial"/>
      <w:sz w:val="18"/>
      <w:lang w:val="en-GB"/>
    </w:rPr>
  </w:style>
  <w:style w:type="paragraph" w:customStyle="1" w:styleId="INDENT1">
    <w:name w:val="INDENT1"/>
    <w:basedOn w:val="PARAGRAPH"/>
    <w:rsid w:val="00E937E3"/>
    <w:pPr>
      <w:tabs>
        <w:tab w:val="left" w:pos="567"/>
        <w:tab w:val="right" w:pos="8931"/>
      </w:tabs>
      <w:spacing w:before="0" w:after="100"/>
      <w:ind w:left="284"/>
    </w:pPr>
    <w:rPr>
      <w:spacing w:val="0"/>
      <w:lang w:val="de-DE"/>
    </w:rPr>
  </w:style>
  <w:style w:type="paragraph" w:customStyle="1" w:styleId="ISOMB">
    <w:name w:val="ISO_MB"/>
    <w:basedOn w:val="a0"/>
    <w:rsid w:val="00E937E3"/>
    <w:pPr>
      <w:spacing w:before="210" w:line="210" w:lineRule="exact"/>
      <w:ind w:left="0" w:firstLine="0"/>
    </w:pPr>
    <w:rPr>
      <w:rFonts w:ascii="Arial" w:eastAsia="Times New Roman" w:hAnsi="Arial"/>
      <w:sz w:val="18"/>
      <w:szCs w:val="20"/>
      <w:lang w:val="en-GB"/>
    </w:rPr>
  </w:style>
  <w:style w:type="paragraph" w:customStyle="1" w:styleId="CODE-TableCell">
    <w:name w:val="CODE-TableCell"/>
    <w:basedOn w:val="CODE"/>
    <w:qFormat/>
    <w:rsid w:val="00E937E3"/>
    <w:rPr>
      <w:sz w:val="16"/>
    </w:rPr>
  </w:style>
  <w:style w:type="paragraph" w:customStyle="1" w:styleId="PARAEQUATION">
    <w:name w:val="PARAEQUATION"/>
    <w:basedOn w:val="a0"/>
    <w:qFormat/>
    <w:rsid w:val="00E937E3"/>
    <w:pPr>
      <w:tabs>
        <w:tab w:val="center" w:pos="4536"/>
        <w:tab w:val="right" w:pos="9072"/>
      </w:tabs>
      <w:snapToGrid w:val="0"/>
      <w:spacing w:before="200" w:after="200" w:line="240" w:lineRule="auto"/>
      <w:ind w:left="0" w:firstLine="0"/>
      <w:jc w:val="both"/>
    </w:pPr>
    <w:rPr>
      <w:rFonts w:ascii="Arial" w:eastAsia="Times New Roman" w:hAnsi="Arial" w:cs="Arial"/>
      <w:spacing w:val="8"/>
      <w:sz w:val="20"/>
      <w:szCs w:val="20"/>
      <w:lang w:val="en-GB" w:eastAsia="zh-CN"/>
    </w:rPr>
  </w:style>
  <w:style w:type="paragraph" w:customStyle="1" w:styleId="TERM-deprecated">
    <w:name w:val="TERM-deprecated"/>
    <w:basedOn w:val="TERM"/>
    <w:next w:val="TERM-definition"/>
    <w:qFormat/>
    <w:rsid w:val="00E937E3"/>
    <w:rPr>
      <w:b w:val="0"/>
    </w:rPr>
  </w:style>
  <w:style w:type="paragraph" w:customStyle="1" w:styleId="TERM-admitted">
    <w:name w:val="TERM-admitted"/>
    <w:basedOn w:val="TERM"/>
    <w:next w:val="TERM-definition"/>
    <w:qFormat/>
    <w:rsid w:val="00E937E3"/>
    <w:rPr>
      <w:b w:val="0"/>
    </w:rPr>
  </w:style>
  <w:style w:type="paragraph" w:customStyle="1" w:styleId="TERM-note">
    <w:name w:val="TERM-note"/>
    <w:basedOn w:val="NOTE"/>
    <w:next w:val="TERM-number"/>
    <w:qFormat/>
    <w:rsid w:val="00E937E3"/>
  </w:style>
  <w:style w:type="paragraph" w:customStyle="1" w:styleId="EXAMPLE0">
    <w:name w:val="EXAMPLE"/>
    <w:basedOn w:val="NOTE"/>
    <w:next w:val="a0"/>
    <w:qFormat/>
    <w:rsid w:val="00E937E3"/>
  </w:style>
  <w:style w:type="paragraph" w:customStyle="1" w:styleId="TERM-example">
    <w:name w:val="TERM-example"/>
    <w:basedOn w:val="EXAMPLE0"/>
    <w:next w:val="TERM-number"/>
    <w:qFormat/>
    <w:rsid w:val="00E937E3"/>
  </w:style>
  <w:style w:type="paragraph" w:customStyle="1" w:styleId="TERM-source">
    <w:name w:val="TERM-source"/>
    <w:basedOn w:val="a0"/>
    <w:next w:val="TERM-number"/>
    <w:qFormat/>
    <w:rsid w:val="00E937E3"/>
    <w:pPr>
      <w:snapToGrid w:val="0"/>
      <w:spacing w:before="100" w:after="200" w:line="240" w:lineRule="auto"/>
      <w:ind w:left="0" w:firstLine="0"/>
      <w:jc w:val="both"/>
    </w:pPr>
    <w:rPr>
      <w:rFonts w:ascii="Arial" w:eastAsia="Times New Roman" w:hAnsi="Arial" w:cs="Arial"/>
      <w:spacing w:val="8"/>
      <w:sz w:val="20"/>
      <w:szCs w:val="20"/>
      <w:lang w:val="en-GB" w:eastAsia="zh-CN"/>
    </w:rPr>
  </w:style>
  <w:style w:type="paragraph" w:customStyle="1" w:styleId="TERM-number4">
    <w:name w:val="TERM-number 4"/>
    <w:basedOn w:val="40"/>
    <w:next w:val="TERM"/>
    <w:qFormat/>
    <w:rsid w:val="00E937E3"/>
    <w:pPr>
      <w:tabs>
        <w:tab w:val="num" w:pos="1021"/>
      </w:tabs>
      <w:suppressAutoHyphens/>
      <w:snapToGrid w:val="0"/>
      <w:spacing w:before="100" w:after="100"/>
      <w:ind w:left="1021" w:hanging="341"/>
      <w:jc w:val="left"/>
    </w:pPr>
    <w:rPr>
      <w:rFonts w:cs="Arial"/>
      <w:bCs/>
      <w:spacing w:val="8"/>
      <w:sz w:val="20"/>
      <w:lang w:val="en-GB" w:eastAsia="zh-CN"/>
    </w:rPr>
  </w:style>
  <w:style w:type="character" w:customStyle="1" w:styleId="SMALLCAPSemphasis">
    <w:name w:val="SMALL CAPS emphasis"/>
    <w:qFormat/>
    <w:rsid w:val="00E937E3"/>
    <w:rPr>
      <w:i/>
      <w:caps w:val="0"/>
      <w:smallCaps/>
      <w:strike w:val="0"/>
      <w:dstrike w:val="0"/>
      <w:vanish w:val="0"/>
      <w:vertAlign w:val="baseline"/>
    </w:rPr>
  </w:style>
  <w:style w:type="character" w:customStyle="1" w:styleId="SMALLCAPSstrong">
    <w:name w:val="SMALL CAPS strong"/>
    <w:qFormat/>
    <w:rsid w:val="00E937E3"/>
    <w:rPr>
      <w:b/>
      <w:caps w:val="0"/>
      <w:smallCaps/>
      <w:strike w:val="0"/>
      <w:dstrike w:val="0"/>
      <w:vanish w:val="0"/>
      <w:vertAlign w:val="baseline"/>
    </w:rPr>
  </w:style>
  <w:style w:type="paragraph" w:customStyle="1" w:styleId="BIBLIOGRAPHY-numbered">
    <w:name w:val="BIBLIOGRAPHY-numbered"/>
    <w:basedOn w:val="PARAGRAPH"/>
    <w:qFormat/>
    <w:rsid w:val="00E937E3"/>
    <w:pPr>
      <w:numPr>
        <w:numId w:val="18"/>
      </w:numPr>
      <w:tabs>
        <w:tab w:val="clear" w:pos="680"/>
        <w:tab w:val="num" w:pos="720"/>
      </w:tabs>
      <w:ind w:left="720" w:hanging="360"/>
      <w:jc w:val="left"/>
    </w:pPr>
  </w:style>
  <w:style w:type="paragraph" w:customStyle="1" w:styleId="ListNumberalt">
    <w:name w:val="List Number alt"/>
    <w:basedOn w:val="a0"/>
    <w:qFormat/>
    <w:rsid w:val="00E937E3"/>
    <w:pPr>
      <w:numPr>
        <w:numId w:val="19"/>
      </w:numPr>
      <w:tabs>
        <w:tab w:val="left" w:pos="357"/>
      </w:tabs>
      <w:snapToGrid w:val="0"/>
      <w:spacing w:after="100" w:line="240" w:lineRule="auto"/>
      <w:jc w:val="both"/>
    </w:pPr>
    <w:rPr>
      <w:rFonts w:ascii="Arial" w:eastAsia="Times New Roman" w:hAnsi="Arial" w:cs="Arial"/>
      <w:spacing w:val="8"/>
      <w:sz w:val="20"/>
      <w:szCs w:val="20"/>
      <w:lang w:val="en-GB" w:eastAsia="zh-CN"/>
    </w:rPr>
  </w:style>
  <w:style w:type="paragraph" w:customStyle="1" w:styleId="ListNumberalt2">
    <w:name w:val="List Number alt 2"/>
    <w:basedOn w:val="ListNumberalt"/>
    <w:qFormat/>
    <w:rsid w:val="00E937E3"/>
    <w:pPr>
      <w:numPr>
        <w:ilvl w:val="1"/>
      </w:numPr>
      <w:tabs>
        <w:tab w:val="clear" w:pos="357"/>
        <w:tab w:val="left" w:pos="680"/>
      </w:tabs>
      <w:ind w:left="675" w:hanging="318"/>
    </w:pPr>
  </w:style>
  <w:style w:type="paragraph" w:customStyle="1" w:styleId="ListNumberalt3">
    <w:name w:val="List Number alt 3"/>
    <w:basedOn w:val="ListNumberalt2"/>
    <w:qFormat/>
    <w:rsid w:val="00E937E3"/>
    <w:pPr>
      <w:numPr>
        <w:ilvl w:val="2"/>
      </w:numPr>
    </w:pPr>
  </w:style>
  <w:style w:type="character" w:customStyle="1" w:styleId="SUBscript-small">
    <w:name w:val="SUBscript-small"/>
    <w:qFormat/>
    <w:rsid w:val="00E937E3"/>
    <w:rPr>
      <w:kern w:val="0"/>
      <w:position w:val="-6"/>
      <w:sz w:val="12"/>
      <w:szCs w:val="16"/>
    </w:rPr>
  </w:style>
  <w:style w:type="character" w:customStyle="1" w:styleId="SUPerscript-small">
    <w:name w:val="SUPerscript-small"/>
    <w:qFormat/>
    <w:rsid w:val="00E937E3"/>
    <w:rPr>
      <w:kern w:val="0"/>
      <w:position w:val="6"/>
      <w:sz w:val="12"/>
      <w:szCs w:val="16"/>
    </w:rPr>
  </w:style>
  <w:style w:type="character" w:styleId="affd">
    <w:name w:val="Intense Emphasis"/>
    <w:qFormat/>
    <w:rsid w:val="00E937E3"/>
    <w:rPr>
      <w:b/>
      <w:bCs/>
      <w:i/>
      <w:iCs/>
      <w:color w:val="auto"/>
    </w:rPr>
  </w:style>
  <w:style w:type="paragraph" w:customStyle="1" w:styleId="CODE">
    <w:name w:val="CODE"/>
    <w:basedOn w:val="a0"/>
    <w:rsid w:val="00E937E3"/>
    <w:pPr>
      <w:snapToGrid w:val="0"/>
      <w:spacing w:before="100" w:after="100" w:line="240" w:lineRule="auto"/>
      <w:ind w:left="0" w:firstLine="0"/>
      <w:contextualSpacing/>
    </w:pPr>
    <w:rPr>
      <w:rFonts w:ascii="Courier New" w:eastAsia="Times New Roman" w:hAnsi="Courier New" w:cs="Arial"/>
      <w:noProof/>
      <w:spacing w:val="-2"/>
      <w:sz w:val="18"/>
      <w:szCs w:val="20"/>
      <w:lang w:val="en-GB" w:eastAsia="zh-CN"/>
    </w:rPr>
  </w:style>
  <w:style w:type="paragraph" w:customStyle="1" w:styleId="FIGURE">
    <w:name w:val="FIGURE"/>
    <w:basedOn w:val="a0"/>
    <w:next w:val="FIGURE-title"/>
    <w:qFormat/>
    <w:rsid w:val="00E937E3"/>
    <w:pPr>
      <w:keepNext/>
      <w:snapToGrid w:val="0"/>
      <w:spacing w:before="100" w:after="200" w:line="240" w:lineRule="auto"/>
      <w:ind w:left="0" w:firstLine="0"/>
      <w:jc w:val="center"/>
    </w:pPr>
    <w:rPr>
      <w:rFonts w:ascii="Arial" w:eastAsia="Times New Roman" w:hAnsi="Arial" w:cs="Arial"/>
      <w:spacing w:val="8"/>
      <w:sz w:val="20"/>
      <w:szCs w:val="20"/>
      <w:lang w:val="en-GB" w:eastAsia="zh-CN"/>
    </w:rPr>
  </w:style>
  <w:style w:type="paragraph" w:customStyle="1" w:styleId="IECINSTRUCTIONS">
    <w:name w:val="IEC_INSTRUCTIONS"/>
    <w:basedOn w:val="a0"/>
    <w:uiPriority w:val="99"/>
    <w:unhideWhenUsed/>
    <w:qFormat/>
    <w:rsid w:val="00E937E3"/>
    <w:pPr>
      <w:pBdr>
        <w:top w:val="dashed" w:sz="6" w:space="5" w:color="C00000"/>
        <w:left w:val="dashed" w:sz="6" w:space="5" w:color="C00000"/>
        <w:bottom w:val="dashed" w:sz="6" w:space="5" w:color="C00000"/>
        <w:right w:val="dashed" w:sz="6" w:space="5" w:color="C00000"/>
      </w:pBdr>
      <w:spacing w:before="60" w:after="60" w:line="240" w:lineRule="auto"/>
      <w:ind w:left="567" w:right="567" w:firstLine="0"/>
    </w:pPr>
    <w:rPr>
      <w:rFonts w:ascii="Cambria" w:eastAsia="Times New Roman" w:hAnsi="Cambria" w:cs="Arial"/>
      <w:color w:val="0070C0"/>
      <w:spacing w:val="8"/>
      <w:sz w:val="20"/>
      <w:szCs w:val="20"/>
      <w:lang w:val="en-GB" w:eastAsia="zh-CN"/>
    </w:rPr>
  </w:style>
  <w:style w:type="paragraph" w:customStyle="1" w:styleId="NumberedPARAlevel4">
    <w:name w:val="Numbered PARA (level 4)"/>
    <w:basedOn w:val="40"/>
    <w:qFormat/>
    <w:rsid w:val="00E937E3"/>
    <w:pPr>
      <w:tabs>
        <w:tab w:val="num" w:pos="1021"/>
      </w:tabs>
      <w:suppressAutoHyphens/>
      <w:snapToGrid w:val="0"/>
      <w:spacing w:before="100" w:after="100"/>
      <w:jc w:val="both"/>
    </w:pPr>
    <w:rPr>
      <w:rFonts w:cs="Arial"/>
      <w:b w:val="0"/>
      <w:bCs/>
      <w:spacing w:val="8"/>
      <w:sz w:val="20"/>
      <w:lang w:val="en-GB" w:eastAsia="zh-CN"/>
    </w:rPr>
  </w:style>
  <w:style w:type="numbering" w:customStyle="1" w:styleId="Annexes">
    <w:name w:val="Annexes"/>
    <w:rsid w:val="00E937E3"/>
    <w:pPr>
      <w:numPr>
        <w:numId w:val="20"/>
      </w:numPr>
    </w:pPr>
  </w:style>
  <w:style w:type="paragraph" w:styleId="affe">
    <w:name w:val="Bibliography"/>
    <w:basedOn w:val="a0"/>
    <w:next w:val="a0"/>
    <w:uiPriority w:val="37"/>
    <w:semiHidden/>
    <w:unhideWhenUsed/>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afff">
    <w:name w:val="envelope address"/>
    <w:basedOn w:val="a0"/>
    <w:uiPriority w:val="99"/>
    <w:semiHidden/>
    <w:unhideWhenUsed/>
    <w:rsid w:val="00E937E3"/>
    <w:pPr>
      <w:framePr w:w="7920" w:h="1980" w:hRule="exact" w:hSpace="180" w:wrap="auto" w:hAnchor="page" w:xAlign="center" w:yAlign="bottom"/>
      <w:spacing w:line="240" w:lineRule="auto"/>
      <w:ind w:left="2880" w:firstLine="0"/>
      <w:jc w:val="both"/>
    </w:pPr>
    <w:rPr>
      <w:rFonts w:ascii="Cambria" w:eastAsia="MS Gothic" w:hAnsi="Cambria"/>
      <w:spacing w:val="8"/>
      <w:sz w:val="24"/>
      <w:szCs w:val="24"/>
      <w:lang w:val="en-GB" w:eastAsia="zh-CN"/>
    </w:rPr>
  </w:style>
  <w:style w:type="paragraph" w:styleId="2d">
    <w:name w:val="envelope return"/>
    <w:basedOn w:val="a0"/>
    <w:uiPriority w:val="99"/>
    <w:semiHidden/>
    <w:unhideWhenUsed/>
    <w:rsid w:val="00E937E3"/>
    <w:pPr>
      <w:spacing w:line="240" w:lineRule="auto"/>
      <w:ind w:left="0" w:firstLine="0"/>
      <w:jc w:val="both"/>
    </w:pPr>
    <w:rPr>
      <w:rFonts w:ascii="Cambria" w:eastAsia="MS Gothic" w:hAnsi="Cambria"/>
      <w:spacing w:val="8"/>
      <w:sz w:val="20"/>
      <w:szCs w:val="20"/>
      <w:lang w:val="en-GB" w:eastAsia="zh-CN"/>
    </w:rPr>
  </w:style>
  <w:style w:type="paragraph" w:styleId="17">
    <w:name w:val="index 1"/>
    <w:basedOn w:val="a0"/>
    <w:next w:val="a0"/>
    <w:autoRedefine/>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2e">
    <w:name w:val="index 2"/>
    <w:basedOn w:val="a0"/>
    <w:next w:val="a0"/>
    <w:autoRedefine/>
    <w:uiPriority w:val="99"/>
    <w:semiHidden/>
    <w:unhideWhenUsed/>
    <w:rsid w:val="00E937E3"/>
    <w:pPr>
      <w:spacing w:line="240" w:lineRule="auto"/>
      <w:ind w:left="400" w:hanging="200"/>
      <w:jc w:val="both"/>
    </w:pPr>
    <w:rPr>
      <w:rFonts w:ascii="Arial" w:eastAsia="Times New Roman" w:hAnsi="Arial" w:cs="Arial"/>
      <w:spacing w:val="8"/>
      <w:sz w:val="20"/>
      <w:szCs w:val="20"/>
      <w:lang w:val="en-GB" w:eastAsia="zh-CN"/>
    </w:rPr>
  </w:style>
  <w:style w:type="paragraph" w:styleId="3c">
    <w:name w:val="index 3"/>
    <w:basedOn w:val="a0"/>
    <w:next w:val="a0"/>
    <w:autoRedefine/>
    <w:uiPriority w:val="99"/>
    <w:semiHidden/>
    <w:unhideWhenUsed/>
    <w:rsid w:val="00E937E3"/>
    <w:pPr>
      <w:spacing w:line="240" w:lineRule="auto"/>
      <w:ind w:left="600" w:hanging="200"/>
      <w:jc w:val="both"/>
    </w:pPr>
    <w:rPr>
      <w:rFonts w:ascii="Arial" w:eastAsia="Times New Roman" w:hAnsi="Arial" w:cs="Arial"/>
      <w:spacing w:val="8"/>
      <w:sz w:val="20"/>
      <w:szCs w:val="20"/>
      <w:lang w:val="en-GB" w:eastAsia="zh-CN"/>
    </w:rPr>
  </w:style>
  <w:style w:type="paragraph" w:styleId="46">
    <w:name w:val="index 4"/>
    <w:basedOn w:val="a0"/>
    <w:next w:val="a0"/>
    <w:autoRedefine/>
    <w:uiPriority w:val="99"/>
    <w:semiHidden/>
    <w:unhideWhenUsed/>
    <w:rsid w:val="00E937E3"/>
    <w:pPr>
      <w:spacing w:line="240" w:lineRule="auto"/>
      <w:ind w:left="800" w:hanging="200"/>
      <w:jc w:val="both"/>
    </w:pPr>
    <w:rPr>
      <w:rFonts w:ascii="Arial" w:eastAsia="Times New Roman" w:hAnsi="Arial" w:cs="Arial"/>
      <w:spacing w:val="8"/>
      <w:sz w:val="20"/>
      <w:szCs w:val="20"/>
      <w:lang w:val="en-GB" w:eastAsia="zh-CN"/>
    </w:rPr>
  </w:style>
  <w:style w:type="paragraph" w:styleId="56">
    <w:name w:val="index 5"/>
    <w:basedOn w:val="a0"/>
    <w:next w:val="a0"/>
    <w:autoRedefine/>
    <w:uiPriority w:val="99"/>
    <w:semiHidden/>
    <w:unhideWhenUsed/>
    <w:rsid w:val="00E937E3"/>
    <w:pPr>
      <w:spacing w:line="240" w:lineRule="auto"/>
      <w:ind w:left="1000" w:hanging="200"/>
      <w:jc w:val="both"/>
    </w:pPr>
    <w:rPr>
      <w:rFonts w:ascii="Arial" w:eastAsia="Times New Roman" w:hAnsi="Arial" w:cs="Arial"/>
      <w:spacing w:val="8"/>
      <w:sz w:val="20"/>
      <w:szCs w:val="20"/>
      <w:lang w:val="en-GB" w:eastAsia="zh-CN"/>
    </w:rPr>
  </w:style>
  <w:style w:type="paragraph" w:styleId="62">
    <w:name w:val="index 6"/>
    <w:basedOn w:val="a0"/>
    <w:next w:val="a0"/>
    <w:autoRedefine/>
    <w:uiPriority w:val="99"/>
    <w:semiHidden/>
    <w:unhideWhenUsed/>
    <w:rsid w:val="00E937E3"/>
    <w:pPr>
      <w:spacing w:line="240" w:lineRule="auto"/>
      <w:ind w:left="1200" w:hanging="200"/>
      <w:jc w:val="both"/>
    </w:pPr>
    <w:rPr>
      <w:rFonts w:ascii="Arial" w:eastAsia="Times New Roman" w:hAnsi="Arial" w:cs="Arial"/>
      <w:spacing w:val="8"/>
      <w:sz w:val="20"/>
      <w:szCs w:val="20"/>
      <w:lang w:val="en-GB" w:eastAsia="zh-CN"/>
    </w:rPr>
  </w:style>
  <w:style w:type="paragraph" w:styleId="72">
    <w:name w:val="index 7"/>
    <w:basedOn w:val="a0"/>
    <w:next w:val="a0"/>
    <w:autoRedefine/>
    <w:uiPriority w:val="99"/>
    <w:semiHidden/>
    <w:unhideWhenUsed/>
    <w:rsid w:val="00E937E3"/>
    <w:pPr>
      <w:spacing w:line="240" w:lineRule="auto"/>
      <w:ind w:left="1400" w:hanging="200"/>
      <w:jc w:val="both"/>
    </w:pPr>
    <w:rPr>
      <w:rFonts w:ascii="Arial" w:eastAsia="Times New Roman" w:hAnsi="Arial" w:cs="Arial"/>
      <w:spacing w:val="8"/>
      <w:sz w:val="20"/>
      <w:szCs w:val="20"/>
      <w:lang w:val="en-GB" w:eastAsia="zh-CN"/>
    </w:rPr>
  </w:style>
  <w:style w:type="paragraph" w:styleId="82">
    <w:name w:val="index 8"/>
    <w:basedOn w:val="a0"/>
    <w:next w:val="a0"/>
    <w:autoRedefine/>
    <w:uiPriority w:val="99"/>
    <w:semiHidden/>
    <w:unhideWhenUsed/>
    <w:rsid w:val="00E937E3"/>
    <w:pPr>
      <w:spacing w:line="240" w:lineRule="auto"/>
      <w:ind w:left="1600" w:hanging="200"/>
      <w:jc w:val="both"/>
    </w:pPr>
    <w:rPr>
      <w:rFonts w:ascii="Arial" w:eastAsia="Times New Roman" w:hAnsi="Arial" w:cs="Arial"/>
      <w:spacing w:val="8"/>
      <w:sz w:val="20"/>
      <w:szCs w:val="20"/>
      <w:lang w:val="en-GB" w:eastAsia="zh-CN"/>
    </w:rPr>
  </w:style>
  <w:style w:type="paragraph" w:styleId="92">
    <w:name w:val="index 9"/>
    <w:basedOn w:val="a0"/>
    <w:next w:val="a0"/>
    <w:autoRedefine/>
    <w:uiPriority w:val="99"/>
    <w:semiHidden/>
    <w:unhideWhenUsed/>
    <w:rsid w:val="00E937E3"/>
    <w:pPr>
      <w:spacing w:line="240" w:lineRule="auto"/>
      <w:ind w:left="1800" w:hanging="200"/>
      <w:jc w:val="both"/>
    </w:pPr>
    <w:rPr>
      <w:rFonts w:ascii="Arial" w:eastAsia="Times New Roman" w:hAnsi="Arial" w:cs="Arial"/>
      <w:spacing w:val="8"/>
      <w:sz w:val="20"/>
      <w:szCs w:val="20"/>
      <w:lang w:val="en-GB" w:eastAsia="zh-CN"/>
    </w:rPr>
  </w:style>
  <w:style w:type="paragraph" w:styleId="afff0">
    <w:name w:val="index heading"/>
    <w:basedOn w:val="a0"/>
    <w:next w:val="17"/>
    <w:uiPriority w:val="99"/>
    <w:semiHidden/>
    <w:unhideWhenUsed/>
    <w:rsid w:val="00E937E3"/>
    <w:pPr>
      <w:spacing w:line="240" w:lineRule="auto"/>
      <w:ind w:left="0" w:firstLine="0"/>
      <w:jc w:val="both"/>
    </w:pPr>
    <w:rPr>
      <w:rFonts w:ascii="Cambria" w:eastAsia="MS Gothic" w:hAnsi="Cambria"/>
      <w:b/>
      <w:bCs/>
      <w:spacing w:val="8"/>
      <w:sz w:val="20"/>
      <w:szCs w:val="20"/>
      <w:lang w:val="en-GB" w:eastAsia="zh-CN"/>
    </w:rPr>
  </w:style>
  <w:style w:type="paragraph" w:styleId="afff1">
    <w:name w:val="No Spacing"/>
    <w:uiPriority w:val="1"/>
    <w:qFormat/>
    <w:rsid w:val="00E937E3"/>
    <w:pPr>
      <w:jc w:val="both"/>
    </w:pPr>
    <w:rPr>
      <w:rFonts w:ascii="Arial" w:eastAsia="Times New Roman" w:hAnsi="Arial" w:cs="Arial"/>
      <w:spacing w:val="8"/>
      <w:lang w:val="en-GB" w:eastAsia="zh-CN"/>
    </w:rPr>
  </w:style>
  <w:style w:type="paragraph" w:styleId="afff2">
    <w:name w:val="Normal Indent"/>
    <w:basedOn w:val="a0"/>
    <w:uiPriority w:val="99"/>
    <w:semiHidden/>
    <w:unhideWhenUsed/>
    <w:rsid w:val="00E937E3"/>
    <w:pPr>
      <w:spacing w:line="240" w:lineRule="auto"/>
      <w:ind w:left="567" w:firstLine="0"/>
      <w:jc w:val="both"/>
    </w:pPr>
    <w:rPr>
      <w:rFonts w:ascii="Arial" w:eastAsia="Times New Roman" w:hAnsi="Arial" w:cs="Arial"/>
      <w:spacing w:val="8"/>
      <w:sz w:val="20"/>
      <w:szCs w:val="20"/>
      <w:lang w:val="en-GB" w:eastAsia="zh-CN"/>
    </w:rPr>
  </w:style>
  <w:style w:type="paragraph" w:styleId="afff3">
    <w:name w:val="table of authorities"/>
    <w:basedOn w:val="a0"/>
    <w:next w:val="a0"/>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afff4">
    <w:name w:val="toa heading"/>
    <w:basedOn w:val="a0"/>
    <w:next w:val="a0"/>
    <w:uiPriority w:val="99"/>
    <w:semiHidden/>
    <w:unhideWhenUsed/>
    <w:rsid w:val="00E937E3"/>
    <w:pPr>
      <w:spacing w:before="120" w:line="240" w:lineRule="auto"/>
      <w:ind w:left="0" w:firstLine="0"/>
      <w:jc w:val="both"/>
    </w:pPr>
    <w:rPr>
      <w:rFonts w:ascii="Cambria" w:eastAsia="MS Gothic" w:hAnsi="Cambria"/>
      <w:b/>
      <w:bCs/>
      <w:spacing w:val="8"/>
      <w:sz w:val="24"/>
      <w:szCs w:val="24"/>
      <w:lang w:val="en-GB" w:eastAsia="zh-CN"/>
    </w:rPr>
  </w:style>
  <w:style w:type="paragraph" w:styleId="afff5">
    <w:name w:val="TOC Heading"/>
    <w:basedOn w:val="1"/>
    <w:next w:val="a0"/>
    <w:uiPriority w:val="39"/>
    <w:qFormat/>
    <w:rsid w:val="00E937E3"/>
    <w:pPr>
      <w:spacing w:before="240" w:after="60"/>
      <w:jc w:val="both"/>
      <w:outlineLvl w:val="9"/>
    </w:pPr>
    <w:rPr>
      <w:rFonts w:ascii="Cambria" w:eastAsia="MS Gothic" w:hAnsi="Cambria"/>
      <w:b/>
      <w:bCs/>
      <w:spacing w:val="8"/>
      <w:kern w:val="32"/>
      <w:sz w:val="32"/>
      <w:szCs w:val="32"/>
      <w:lang w:val="en-GB" w:eastAsia="zh-CN"/>
    </w:rPr>
  </w:style>
  <w:style w:type="paragraph" w:styleId="afff6">
    <w:name w:val="annotation subject"/>
    <w:basedOn w:val="aff4"/>
    <w:next w:val="aff4"/>
    <w:link w:val="afff7"/>
    <w:semiHidden/>
    <w:unhideWhenUsed/>
    <w:rsid w:val="00E937E3"/>
    <w:rPr>
      <w:b/>
      <w:bCs/>
    </w:rPr>
  </w:style>
  <w:style w:type="character" w:customStyle="1" w:styleId="afff7">
    <w:name w:val="Тема примечания Знак"/>
    <w:basedOn w:val="aff5"/>
    <w:link w:val="afff6"/>
    <w:semiHidden/>
    <w:rsid w:val="00E937E3"/>
    <w:rPr>
      <w:rFonts w:ascii="Arial" w:eastAsia="Times New Roman" w:hAnsi="Arial" w:cs="Arial"/>
      <w:b/>
      <w:bCs/>
      <w:spacing w:val="8"/>
      <w:lang w:val="en-GB" w:eastAsia="zh-CN"/>
    </w:rPr>
  </w:style>
  <w:style w:type="character" w:customStyle="1" w:styleId="CommentSubjectChar">
    <w:name w:val="Comment Subject Char"/>
    <w:semiHidden/>
    <w:rsid w:val="00E937E3"/>
    <w:rPr>
      <w:rFonts w:ascii="Arial" w:eastAsia="Times New Roman" w:hAnsi="Arial" w:cs="Arial"/>
      <w:b/>
      <w:bCs/>
      <w:spacing w:val="8"/>
      <w:lang w:val="en-GB" w:eastAsia="zh-CN"/>
    </w:rPr>
  </w:style>
  <w:style w:type="numbering" w:customStyle="1" w:styleId="Headings">
    <w:name w:val="Headings"/>
    <w:rsid w:val="00E937E3"/>
    <w:pPr>
      <w:numPr>
        <w:numId w:val="21"/>
      </w:numPr>
    </w:pPr>
  </w:style>
  <w:style w:type="character" w:customStyle="1" w:styleId="subscriptvariable">
    <w:name w:val="subscript variable"/>
    <w:qFormat/>
    <w:rsid w:val="00E937E3"/>
    <w:rPr>
      <w:rFonts w:ascii="Times New Roman" w:hAnsi="Times New Roman" w:cs="Times New Roman"/>
      <w:i/>
      <w:kern w:val="0"/>
      <w:position w:val="-6"/>
      <w:sz w:val="16"/>
      <w:szCs w:val="16"/>
    </w:rPr>
  </w:style>
  <w:style w:type="character" w:customStyle="1" w:styleId="subscriptvariable6pt">
    <w:name w:val="subscript variable 6pt"/>
    <w:qFormat/>
    <w:rsid w:val="00E937E3"/>
    <w:rPr>
      <w:rFonts w:ascii="Times New Roman" w:hAnsi="Times New Roman" w:cs="Times New Roman"/>
      <w:i/>
      <w:kern w:val="0"/>
      <w:position w:val="-6"/>
      <w:sz w:val="12"/>
      <w:szCs w:val="12"/>
    </w:rPr>
  </w:style>
  <w:style w:type="paragraph" w:styleId="2f">
    <w:name w:val="Quote"/>
    <w:basedOn w:val="a0"/>
    <w:next w:val="a0"/>
    <w:link w:val="2f0"/>
    <w:uiPriority w:val="29"/>
    <w:qFormat/>
    <w:rsid w:val="00E937E3"/>
    <w:pPr>
      <w:spacing w:line="240" w:lineRule="auto"/>
      <w:ind w:left="0" w:firstLine="0"/>
      <w:jc w:val="both"/>
    </w:pPr>
    <w:rPr>
      <w:rFonts w:ascii="Arial" w:eastAsia="Times New Roman" w:hAnsi="Arial"/>
      <w:i/>
      <w:iCs/>
      <w:color w:val="000000"/>
      <w:spacing w:val="8"/>
      <w:sz w:val="20"/>
      <w:szCs w:val="20"/>
      <w:lang w:val="en-GB" w:eastAsia="zh-CN"/>
    </w:rPr>
  </w:style>
  <w:style w:type="character" w:customStyle="1" w:styleId="2f0">
    <w:name w:val="Цитата 2 Знак"/>
    <w:basedOn w:val="a1"/>
    <w:link w:val="2f"/>
    <w:uiPriority w:val="29"/>
    <w:rsid w:val="00E937E3"/>
    <w:rPr>
      <w:rFonts w:ascii="Arial" w:eastAsia="Times New Roman" w:hAnsi="Arial"/>
      <w:i/>
      <w:iCs/>
      <w:color w:val="000000"/>
      <w:spacing w:val="8"/>
      <w:lang w:val="en-GB" w:eastAsia="zh-CN"/>
    </w:rPr>
  </w:style>
  <w:style w:type="character" w:customStyle="1" w:styleId="SUPerscript-small-6pt">
    <w:name w:val="SUPerscript-small-6pt"/>
    <w:qFormat/>
    <w:rsid w:val="00E937E3"/>
    <w:rPr>
      <w:kern w:val="0"/>
      <w:position w:val="6"/>
      <w:sz w:val="12"/>
      <w:szCs w:val="16"/>
    </w:rPr>
  </w:style>
  <w:style w:type="paragraph" w:customStyle="1" w:styleId="FR3">
    <w:name w:val="FR3"/>
    <w:rsid w:val="00E937E3"/>
    <w:pPr>
      <w:widowControl w:val="0"/>
      <w:spacing w:before="2240"/>
      <w:ind w:left="2800"/>
    </w:pPr>
    <w:rPr>
      <w:rFonts w:ascii="Arial" w:eastAsia="Times New Roman" w:hAnsi="Arial"/>
      <w:b/>
      <w:sz w:val="32"/>
      <w:lang w:val="en-US"/>
    </w:rPr>
  </w:style>
  <w:style w:type="character" w:customStyle="1" w:styleId="aff0">
    <w:name w:val="Абзац списка Знак"/>
    <w:link w:val="aff"/>
    <w:uiPriority w:val="34"/>
    <w:rsid w:val="00E937E3"/>
    <w:rPr>
      <w:rFonts w:ascii="Times New Roman" w:eastAsia="Times New Roman" w:hAnsi="Times New Roman"/>
      <w:color w:val="000000"/>
      <w:sz w:val="28"/>
    </w:rPr>
  </w:style>
  <w:style w:type="character" w:customStyle="1" w:styleId="18">
    <w:name w:val="Название1"/>
    <w:basedOn w:val="a1"/>
    <w:rsid w:val="00E937E3"/>
  </w:style>
  <w:style w:type="paragraph" w:customStyle="1" w:styleId="0003">
    <w:name w:val="000Дисер3"/>
    <w:basedOn w:val="a0"/>
    <w:rsid w:val="00E937E3"/>
    <w:pPr>
      <w:ind w:left="0" w:firstLine="709"/>
      <w:jc w:val="both"/>
    </w:pPr>
    <w:rPr>
      <w:rFonts w:ascii="Times New Roman" w:eastAsia="Times New Roman" w:hAnsi="Times New Roman"/>
      <w:sz w:val="28"/>
      <w:szCs w:val="28"/>
      <w:lang w:eastAsia="ru-RU"/>
    </w:rPr>
  </w:style>
  <w:style w:type="character" w:customStyle="1" w:styleId="searchtext">
    <w:name w:val="searchtext"/>
    <w:basedOn w:val="a1"/>
    <w:rsid w:val="00E937E3"/>
  </w:style>
  <w:style w:type="character" w:customStyle="1" w:styleId="wmi-callto">
    <w:name w:val="wmi-callto"/>
    <w:basedOn w:val="a1"/>
    <w:rsid w:val="00E937E3"/>
  </w:style>
  <w:style w:type="character" w:customStyle="1" w:styleId="212pt">
    <w:name w:val="Основной текст (2) + 12 pt"/>
    <w:basedOn w:val="27"/>
    <w:rsid w:val="00E937E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8">
    <w:name w:val="Абзац"/>
    <w:basedOn w:val="a0"/>
    <w:rsid w:val="00E937E3"/>
    <w:pPr>
      <w:spacing w:line="240" w:lineRule="auto"/>
      <w:ind w:left="0" w:firstLine="567"/>
      <w:jc w:val="both"/>
    </w:pPr>
    <w:rPr>
      <w:rFonts w:ascii="Times New Roman" w:eastAsia="Times New Roman" w:hAnsi="Times New Roman"/>
      <w:sz w:val="24"/>
      <w:szCs w:val="20"/>
      <w:lang w:eastAsia="ru-RU"/>
    </w:rPr>
  </w:style>
  <w:style w:type="paragraph" w:customStyle="1" w:styleId="2f1">
    <w:name w:val="Обычный2"/>
    <w:rsid w:val="00E937E3"/>
    <w:rPr>
      <w:rFonts w:ascii="Times New Roman" w:eastAsia="Times New Roman" w:hAnsi="Times New Roman"/>
      <w:snapToGrid w:val="0"/>
    </w:rPr>
  </w:style>
  <w:style w:type="paragraph" w:customStyle="1" w:styleId="3d">
    <w:name w:val="Обычный3"/>
    <w:rsid w:val="00E937E3"/>
    <w:rPr>
      <w:rFonts w:ascii="Times New Roman" w:eastAsia="Times New Roman" w:hAnsi="Times New Roman"/>
      <w:snapToGrid w:val="0"/>
    </w:rPr>
  </w:style>
  <w:style w:type="paragraph" w:customStyle="1" w:styleId="47">
    <w:name w:val="Обычный4"/>
    <w:rsid w:val="00E937E3"/>
    <w:rPr>
      <w:rFonts w:ascii="Times New Roman" w:eastAsia="Times New Roman" w:hAnsi="Times New Roman"/>
      <w:snapToGrid w:val="0"/>
    </w:rPr>
  </w:style>
  <w:style w:type="paragraph" w:customStyle="1" w:styleId="57">
    <w:name w:val="Обычный5"/>
    <w:rsid w:val="00E937E3"/>
    <w:rPr>
      <w:rFonts w:ascii="Times New Roman" w:eastAsia="Times New Roman" w:hAnsi="Times New Roman"/>
      <w:snapToGrid w:val="0"/>
    </w:rPr>
  </w:style>
  <w:style w:type="paragraph" w:customStyle="1" w:styleId="110">
    <w:name w:val="Заголовок 11"/>
    <w:basedOn w:val="11"/>
    <w:next w:val="11"/>
    <w:rsid w:val="00E937E3"/>
    <w:pPr>
      <w:keepNext/>
      <w:widowControl/>
      <w:jc w:val="center"/>
    </w:pPr>
    <w:rPr>
      <w:sz w:val="28"/>
      <w:szCs w:val="28"/>
    </w:rPr>
  </w:style>
  <w:style w:type="paragraph" w:customStyle="1" w:styleId="Style3">
    <w:name w:val="Style3"/>
    <w:basedOn w:val="a0"/>
    <w:rsid w:val="00E937E3"/>
    <w:pPr>
      <w:widowControl w:val="0"/>
      <w:autoSpaceDE w:val="0"/>
      <w:autoSpaceDN w:val="0"/>
      <w:adjustRightInd w:val="0"/>
      <w:spacing w:line="338" w:lineRule="exact"/>
      <w:ind w:left="0" w:firstLine="715"/>
      <w:jc w:val="both"/>
    </w:pPr>
    <w:rPr>
      <w:rFonts w:ascii="Times New Roman" w:eastAsia="Times New Roman" w:hAnsi="Times New Roman"/>
      <w:sz w:val="24"/>
      <w:szCs w:val="24"/>
      <w:lang w:eastAsia="ru-RU"/>
    </w:rPr>
  </w:style>
  <w:style w:type="paragraph" w:customStyle="1" w:styleId="220">
    <w:name w:val="Основной текст с отступом 22"/>
    <w:basedOn w:val="a0"/>
    <w:rsid w:val="00E937E3"/>
    <w:pPr>
      <w:suppressAutoHyphens/>
      <w:spacing w:line="240" w:lineRule="auto"/>
      <w:ind w:left="0" w:firstLine="567"/>
    </w:pPr>
    <w:rPr>
      <w:rFonts w:ascii="Arial" w:eastAsia="Times New Roman" w:hAnsi="Arial"/>
      <w:sz w:val="24"/>
      <w:szCs w:val="20"/>
      <w:lang w:eastAsia="ar-SA"/>
    </w:rPr>
  </w:style>
  <w:style w:type="paragraph" w:customStyle="1" w:styleId="19">
    <w:name w:val="Верхний колонтитул1"/>
    <w:basedOn w:val="11"/>
    <w:rsid w:val="00E937E3"/>
    <w:pPr>
      <w:tabs>
        <w:tab w:val="center" w:pos="4536"/>
        <w:tab w:val="right" w:pos="9072"/>
      </w:tabs>
    </w:pPr>
  </w:style>
  <w:style w:type="character" w:customStyle="1" w:styleId="nobr">
    <w:name w:val="nobr"/>
    <w:basedOn w:val="a1"/>
    <w:rsid w:val="00E937E3"/>
  </w:style>
  <w:style w:type="character" w:customStyle="1" w:styleId="1a">
    <w:name w:val="Основной текст Знак1"/>
    <w:basedOn w:val="a1"/>
    <w:uiPriority w:val="99"/>
    <w:locked/>
    <w:rsid w:val="00E937E3"/>
    <w:rPr>
      <w:rFonts w:ascii="Times New Roman" w:eastAsia="Times New Roman" w:hAnsi="Times New Roman" w:cs="Times New Roman"/>
      <w:sz w:val="26"/>
      <w:szCs w:val="26"/>
      <w:lang w:eastAsia="ru-RU"/>
    </w:rPr>
  </w:style>
  <w:style w:type="paragraph" w:customStyle="1" w:styleId="xl66">
    <w:name w:val="xl66"/>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7">
    <w:name w:val="xl67"/>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69">
    <w:name w:val="xl69"/>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0">
    <w:name w:val="xl70"/>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1">
    <w:name w:val="xl71"/>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2">
    <w:name w:val="xl72"/>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3">
    <w:name w:val="xl73"/>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4">
    <w:name w:val="xl74"/>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75">
    <w:name w:val="xl75"/>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6">
    <w:name w:val="xl76"/>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77">
    <w:name w:val="xl77"/>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8">
    <w:name w:val="xl78"/>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9">
    <w:name w:val="xl79"/>
    <w:basedOn w:val="a0"/>
    <w:rsid w:val="00E937E3"/>
    <w:pPr>
      <w:shd w:val="clear" w:color="000000" w:fill="FFC000"/>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xl80">
    <w:name w:val="xl80"/>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1">
    <w:name w:val="xl81"/>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2">
    <w:name w:val="xl82"/>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83">
    <w:name w:val="xl83"/>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4">
    <w:name w:val="xl84"/>
    <w:basedOn w:val="a0"/>
    <w:rsid w:val="00E937E3"/>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5">
    <w:name w:val="xl85"/>
    <w:basedOn w:val="a0"/>
    <w:rsid w:val="00E937E3"/>
    <w:pPr>
      <w:pBdr>
        <w:top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6">
    <w:name w:val="xl86"/>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7">
    <w:name w:val="xl87"/>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character" w:customStyle="1" w:styleId="11pt">
    <w:name w:val="Основной текст + 11 pt"/>
    <w:basedOn w:val="af1"/>
    <w:rsid w:val="00E937E3"/>
    <w:rPr>
      <w:rFonts w:ascii="Times New Roman" w:eastAsia="Times New Roman" w:hAnsi="Times New Roman" w:cs="Times New Roman"/>
      <w:sz w:val="28"/>
      <w:lang w:bidi="ar-SA"/>
    </w:rPr>
  </w:style>
  <w:style w:type="character" w:customStyle="1" w:styleId="afff9">
    <w:name w:val="Колонтитул_"/>
    <w:basedOn w:val="a1"/>
    <w:link w:val="1b"/>
    <w:uiPriority w:val="99"/>
    <w:rsid w:val="00E937E3"/>
    <w:rPr>
      <w:shd w:val="clear" w:color="auto" w:fill="FFFFFF"/>
    </w:rPr>
  </w:style>
  <w:style w:type="character" w:customStyle="1" w:styleId="afffa">
    <w:name w:val="Колонтитул"/>
    <w:basedOn w:val="afff9"/>
    <w:uiPriority w:val="99"/>
    <w:rsid w:val="00E937E3"/>
    <w:rPr>
      <w:shd w:val="clear" w:color="auto" w:fill="FFFFFF"/>
    </w:rPr>
  </w:style>
  <w:style w:type="character" w:customStyle="1" w:styleId="10pt">
    <w:name w:val="Колонтитул + 10 pt"/>
    <w:basedOn w:val="afff9"/>
    <w:uiPriority w:val="99"/>
    <w:rsid w:val="00E937E3"/>
    <w:rPr>
      <w:noProof/>
      <w:sz w:val="20"/>
      <w:szCs w:val="20"/>
      <w:shd w:val="clear" w:color="auto" w:fill="FFFFFF"/>
    </w:rPr>
  </w:style>
  <w:style w:type="character" w:customStyle="1" w:styleId="2f2">
    <w:name w:val="Колонтитул2"/>
    <w:basedOn w:val="afff9"/>
    <w:uiPriority w:val="99"/>
    <w:rsid w:val="00E937E3"/>
    <w:rPr>
      <w:shd w:val="clear" w:color="auto" w:fill="FFFFFF"/>
    </w:rPr>
  </w:style>
  <w:style w:type="character" w:customStyle="1" w:styleId="260">
    <w:name w:val="Колонтитул + 26"/>
    <w:aliases w:val="5 pt,Курсив2"/>
    <w:basedOn w:val="afff9"/>
    <w:uiPriority w:val="99"/>
    <w:rsid w:val="00E937E3"/>
    <w:rPr>
      <w:i/>
      <w:iCs/>
      <w:noProof/>
      <w:sz w:val="53"/>
      <w:szCs w:val="53"/>
      <w:shd w:val="clear" w:color="auto" w:fill="FFFFFF"/>
    </w:rPr>
  </w:style>
  <w:style w:type="character" w:customStyle="1" w:styleId="48">
    <w:name w:val="Заголовок №4_"/>
    <w:basedOn w:val="a1"/>
    <w:link w:val="49"/>
    <w:uiPriority w:val="99"/>
    <w:rsid w:val="00E937E3"/>
    <w:rPr>
      <w:b/>
      <w:bCs/>
      <w:sz w:val="23"/>
      <w:szCs w:val="23"/>
      <w:shd w:val="clear" w:color="auto" w:fill="FFFFFF"/>
    </w:rPr>
  </w:style>
  <w:style w:type="character" w:customStyle="1" w:styleId="221">
    <w:name w:val="Основной текст (2)2"/>
    <w:basedOn w:val="27"/>
    <w:uiPriority w:val="99"/>
    <w:rsid w:val="00E937E3"/>
    <w:rPr>
      <w:rFonts w:ascii="Times New Roman" w:hAnsi="Times New Roman" w:cs="Times New Roman"/>
      <w:b/>
      <w:bCs/>
      <w:sz w:val="23"/>
      <w:szCs w:val="23"/>
      <w:shd w:val="clear" w:color="auto" w:fill="FFFFFF"/>
    </w:rPr>
  </w:style>
  <w:style w:type="character" w:customStyle="1" w:styleId="2f3">
    <w:name w:val="Заголовок №2_"/>
    <w:basedOn w:val="a1"/>
    <w:link w:val="2f4"/>
    <w:uiPriority w:val="99"/>
    <w:rsid w:val="00E937E3"/>
    <w:rPr>
      <w:rFonts w:cs="Calibri"/>
      <w:i/>
      <w:iCs/>
      <w:spacing w:val="-50"/>
      <w:sz w:val="52"/>
      <w:szCs w:val="52"/>
      <w:shd w:val="clear" w:color="auto" w:fill="FFFFFF"/>
      <w:lang w:val="en-US"/>
    </w:rPr>
  </w:style>
  <w:style w:type="character" w:customStyle="1" w:styleId="Calibri">
    <w:name w:val="Колонтитул + Calibri"/>
    <w:aliases w:val="4 pt,Интервал 0 pt"/>
    <w:basedOn w:val="afff9"/>
    <w:uiPriority w:val="99"/>
    <w:rsid w:val="00E937E3"/>
    <w:rPr>
      <w:rFonts w:ascii="Calibri" w:hAnsi="Calibri" w:cs="Calibri"/>
      <w:spacing w:val="-10"/>
      <w:sz w:val="8"/>
      <w:szCs w:val="8"/>
      <w:shd w:val="clear" w:color="auto" w:fill="FFFFFF"/>
    </w:rPr>
  </w:style>
  <w:style w:type="paragraph" w:customStyle="1" w:styleId="1b">
    <w:name w:val="Колонтитул1"/>
    <w:basedOn w:val="a0"/>
    <w:link w:val="afff9"/>
    <w:uiPriority w:val="99"/>
    <w:rsid w:val="00E937E3"/>
    <w:pPr>
      <w:widowControl w:val="0"/>
      <w:shd w:val="clear" w:color="auto" w:fill="FFFFFF"/>
      <w:spacing w:line="240" w:lineRule="atLeast"/>
      <w:ind w:left="0" w:firstLine="0"/>
    </w:pPr>
    <w:rPr>
      <w:sz w:val="20"/>
      <w:szCs w:val="20"/>
      <w:lang w:eastAsia="ru-RU"/>
    </w:rPr>
  </w:style>
  <w:style w:type="paragraph" w:customStyle="1" w:styleId="211">
    <w:name w:val="Основной текст (2)1"/>
    <w:basedOn w:val="a0"/>
    <w:uiPriority w:val="99"/>
    <w:rsid w:val="00E937E3"/>
    <w:pPr>
      <w:widowControl w:val="0"/>
      <w:shd w:val="clear" w:color="auto" w:fill="FFFFFF"/>
      <w:spacing w:line="408" w:lineRule="exact"/>
      <w:ind w:left="0" w:firstLine="720"/>
      <w:jc w:val="both"/>
    </w:pPr>
    <w:rPr>
      <w:rFonts w:ascii="Times New Roman" w:hAnsi="Times New Roman"/>
      <w:b/>
      <w:bCs/>
      <w:sz w:val="23"/>
      <w:szCs w:val="23"/>
    </w:rPr>
  </w:style>
  <w:style w:type="paragraph" w:customStyle="1" w:styleId="49">
    <w:name w:val="Заголовок №4"/>
    <w:basedOn w:val="a0"/>
    <w:link w:val="48"/>
    <w:uiPriority w:val="99"/>
    <w:rsid w:val="00E937E3"/>
    <w:pPr>
      <w:widowControl w:val="0"/>
      <w:shd w:val="clear" w:color="auto" w:fill="FFFFFF"/>
      <w:spacing w:line="403" w:lineRule="exact"/>
      <w:ind w:left="0" w:firstLine="720"/>
      <w:jc w:val="both"/>
      <w:outlineLvl w:val="3"/>
    </w:pPr>
    <w:rPr>
      <w:b/>
      <w:bCs/>
      <w:sz w:val="23"/>
      <w:szCs w:val="23"/>
      <w:lang w:eastAsia="ru-RU"/>
    </w:rPr>
  </w:style>
  <w:style w:type="paragraph" w:customStyle="1" w:styleId="2f4">
    <w:name w:val="Заголовок №2"/>
    <w:basedOn w:val="a0"/>
    <w:link w:val="2f3"/>
    <w:uiPriority w:val="99"/>
    <w:rsid w:val="00E937E3"/>
    <w:pPr>
      <w:widowControl w:val="0"/>
      <w:shd w:val="clear" w:color="auto" w:fill="FFFFFF"/>
      <w:spacing w:line="240" w:lineRule="atLeast"/>
      <w:ind w:left="0" w:firstLine="0"/>
      <w:outlineLvl w:val="1"/>
    </w:pPr>
    <w:rPr>
      <w:rFonts w:cs="Calibri"/>
      <w:i/>
      <w:iCs/>
      <w:spacing w:val="-50"/>
      <w:sz w:val="52"/>
      <w:szCs w:val="52"/>
      <w:lang w:val="en-US" w:eastAsia="ru-RU"/>
    </w:rPr>
  </w:style>
  <w:style w:type="table" w:customStyle="1" w:styleId="1c">
    <w:name w:val="Сетка таблицы1"/>
    <w:basedOn w:val="a2"/>
    <w:next w:val="ae"/>
    <w:uiPriority w:val="59"/>
    <w:rsid w:val="00646F16"/>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0785">
      <w:bodyDiv w:val="1"/>
      <w:marLeft w:val="0"/>
      <w:marRight w:val="0"/>
      <w:marTop w:val="0"/>
      <w:marBottom w:val="0"/>
      <w:divBdr>
        <w:top w:val="none" w:sz="0" w:space="0" w:color="auto"/>
        <w:left w:val="none" w:sz="0" w:space="0" w:color="auto"/>
        <w:bottom w:val="none" w:sz="0" w:space="0" w:color="auto"/>
        <w:right w:val="none" w:sz="0" w:space="0" w:color="auto"/>
      </w:divBdr>
    </w:div>
    <w:div w:id="62219041">
      <w:bodyDiv w:val="1"/>
      <w:marLeft w:val="0"/>
      <w:marRight w:val="0"/>
      <w:marTop w:val="0"/>
      <w:marBottom w:val="0"/>
      <w:divBdr>
        <w:top w:val="none" w:sz="0" w:space="0" w:color="auto"/>
        <w:left w:val="none" w:sz="0" w:space="0" w:color="auto"/>
        <w:bottom w:val="none" w:sz="0" w:space="0" w:color="auto"/>
        <w:right w:val="none" w:sz="0" w:space="0" w:color="auto"/>
      </w:divBdr>
    </w:div>
    <w:div w:id="72238774">
      <w:bodyDiv w:val="1"/>
      <w:marLeft w:val="0"/>
      <w:marRight w:val="0"/>
      <w:marTop w:val="0"/>
      <w:marBottom w:val="0"/>
      <w:divBdr>
        <w:top w:val="none" w:sz="0" w:space="0" w:color="auto"/>
        <w:left w:val="none" w:sz="0" w:space="0" w:color="auto"/>
        <w:bottom w:val="none" w:sz="0" w:space="0" w:color="auto"/>
        <w:right w:val="none" w:sz="0" w:space="0" w:color="auto"/>
      </w:divBdr>
    </w:div>
    <w:div w:id="84302418">
      <w:bodyDiv w:val="1"/>
      <w:marLeft w:val="0"/>
      <w:marRight w:val="0"/>
      <w:marTop w:val="0"/>
      <w:marBottom w:val="0"/>
      <w:divBdr>
        <w:top w:val="none" w:sz="0" w:space="0" w:color="auto"/>
        <w:left w:val="none" w:sz="0" w:space="0" w:color="auto"/>
        <w:bottom w:val="none" w:sz="0" w:space="0" w:color="auto"/>
        <w:right w:val="none" w:sz="0" w:space="0" w:color="auto"/>
      </w:divBdr>
    </w:div>
    <w:div w:id="110559428">
      <w:bodyDiv w:val="1"/>
      <w:marLeft w:val="0"/>
      <w:marRight w:val="0"/>
      <w:marTop w:val="0"/>
      <w:marBottom w:val="0"/>
      <w:divBdr>
        <w:top w:val="none" w:sz="0" w:space="0" w:color="auto"/>
        <w:left w:val="none" w:sz="0" w:space="0" w:color="auto"/>
        <w:bottom w:val="none" w:sz="0" w:space="0" w:color="auto"/>
        <w:right w:val="none" w:sz="0" w:space="0" w:color="auto"/>
      </w:divBdr>
    </w:div>
    <w:div w:id="149172566">
      <w:bodyDiv w:val="1"/>
      <w:marLeft w:val="0"/>
      <w:marRight w:val="0"/>
      <w:marTop w:val="0"/>
      <w:marBottom w:val="0"/>
      <w:divBdr>
        <w:top w:val="none" w:sz="0" w:space="0" w:color="auto"/>
        <w:left w:val="none" w:sz="0" w:space="0" w:color="auto"/>
        <w:bottom w:val="none" w:sz="0" w:space="0" w:color="auto"/>
        <w:right w:val="none" w:sz="0" w:space="0" w:color="auto"/>
      </w:divBdr>
    </w:div>
    <w:div w:id="156960743">
      <w:bodyDiv w:val="1"/>
      <w:marLeft w:val="0"/>
      <w:marRight w:val="0"/>
      <w:marTop w:val="0"/>
      <w:marBottom w:val="0"/>
      <w:divBdr>
        <w:top w:val="none" w:sz="0" w:space="0" w:color="auto"/>
        <w:left w:val="none" w:sz="0" w:space="0" w:color="auto"/>
        <w:bottom w:val="none" w:sz="0" w:space="0" w:color="auto"/>
        <w:right w:val="none" w:sz="0" w:space="0" w:color="auto"/>
      </w:divBdr>
    </w:div>
    <w:div w:id="170222944">
      <w:bodyDiv w:val="1"/>
      <w:marLeft w:val="0"/>
      <w:marRight w:val="0"/>
      <w:marTop w:val="0"/>
      <w:marBottom w:val="0"/>
      <w:divBdr>
        <w:top w:val="none" w:sz="0" w:space="0" w:color="auto"/>
        <w:left w:val="none" w:sz="0" w:space="0" w:color="auto"/>
        <w:bottom w:val="none" w:sz="0" w:space="0" w:color="auto"/>
        <w:right w:val="none" w:sz="0" w:space="0" w:color="auto"/>
      </w:divBdr>
    </w:div>
    <w:div w:id="204952727">
      <w:bodyDiv w:val="1"/>
      <w:marLeft w:val="0"/>
      <w:marRight w:val="0"/>
      <w:marTop w:val="0"/>
      <w:marBottom w:val="0"/>
      <w:divBdr>
        <w:top w:val="none" w:sz="0" w:space="0" w:color="auto"/>
        <w:left w:val="none" w:sz="0" w:space="0" w:color="auto"/>
        <w:bottom w:val="none" w:sz="0" w:space="0" w:color="auto"/>
        <w:right w:val="none" w:sz="0" w:space="0" w:color="auto"/>
      </w:divBdr>
    </w:div>
    <w:div w:id="295337270">
      <w:bodyDiv w:val="1"/>
      <w:marLeft w:val="0"/>
      <w:marRight w:val="0"/>
      <w:marTop w:val="0"/>
      <w:marBottom w:val="0"/>
      <w:divBdr>
        <w:top w:val="none" w:sz="0" w:space="0" w:color="auto"/>
        <w:left w:val="none" w:sz="0" w:space="0" w:color="auto"/>
        <w:bottom w:val="none" w:sz="0" w:space="0" w:color="auto"/>
        <w:right w:val="none" w:sz="0" w:space="0" w:color="auto"/>
      </w:divBdr>
    </w:div>
    <w:div w:id="308899755">
      <w:bodyDiv w:val="1"/>
      <w:marLeft w:val="0"/>
      <w:marRight w:val="0"/>
      <w:marTop w:val="0"/>
      <w:marBottom w:val="0"/>
      <w:divBdr>
        <w:top w:val="none" w:sz="0" w:space="0" w:color="auto"/>
        <w:left w:val="none" w:sz="0" w:space="0" w:color="auto"/>
        <w:bottom w:val="none" w:sz="0" w:space="0" w:color="auto"/>
        <w:right w:val="none" w:sz="0" w:space="0" w:color="auto"/>
      </w:divBdr>
    </w:div>
    <w:div w:id="337082409">
      <w:bodyDiv w:val="1"/>
      <w:marLeft w:val="0"/>
      <w:marRight w:val="0"/>
      <w:marTop w:val="0"/>
      <w:marBottom w:val="0"/>
      <w:divBdr>
        <w:top w:val="none" w:sz="0" w:space="0" w:color="auto"/>
        <w:left w:val="none" w:sz="0" w:space="0" w:color="auto"/>
        <w:bottom w:val="none" w:sz="0" w:space="0" w:color="auto"/>
        <w:right w:val="none" w:sz="0" w:space="0" w:color="auto"/>
      </w:divBdr>
    </w:div>
    <w:div w:id="353045744">
      <w:bodyDiv w:val="1"/>
      <w:marLeft w:val="0"/>
      <w:marRight w:val="0"/>
      <w:marTop w:val="0"/>
      <w:marBottom w:val="0"/>
      <w:divBdr>
        <w:top w:val="none" w:sz="0" w:space="0" w:color="auto"/>
        <w:left w:val="none" w:sz="0" w:space="0" w:color="auto"/>
        <w:bottom w:val="none" w:sz="0" w:space="0" w:color="auto"/>
        <w:right w:val="none" w:sz="0" w:space="0" w:color="auto"/>
      </w:divBdr>
    </w:div>
    <w:div w:id="371540884">
      <w:bodyDiv w:val="1"/>
      <w:marLeft w:val="0"/>
      <w:marRight w:val="0"/>
      <w:marTop w:val="0"/>
      <w:marBottom w:val="0"/>
      <w:divBdr>
        <w:top w:val="none" w:sz="0" w:space="0" w:color="auto"/>
        <w:left w:val="none" w:sz="0" w:space="0" w:color="auto"/>
        <w:bottom w:val="none" w:sz="0" w:space="0" w:color="auto"/>
        <w:right w:val="none" w:sz="0" w:space="0" w:color="auto"/>
      </w:divBdr>
    </w:div>
    <w:div w:id="391537262">
      <w:bodyDiv w:val="1"/>
      <w:marLeft w:val="0"/>
      <w:marRight w:val="0"/>
      <w:marTop w:val="0"/>
      <w:marBottom w:val="0"/>
      <w:divBdr>
        <w:top w:val="none" w:sz="0" w:space="0" w:color="auto"/>
        <w:left w:val="none" w:sz="0" w:space="0" w:color="auto"/>
        <w:bottom w:val="none" w:sz="0" w:space="0" w:color="auto"/>
        <w:right w:val="none" w:sz="0" w:space="0" w:color="auto"/>
      </w:divBdr>
    </w:div>
    <w:div w:id="405808514">
      <w:bodyDiv w:val="1"/>
      <w:marLeft w:val="0"/>
      <w:marRight w:val="0"/>
      <w:marTop w:val="0"/>
      <w:marBottom w:val="0"/>
      <w:divBdr>
        <w:top w:val="none" w:sz="0" w:space="0" w:color="auto"/>
        <w:left w:val="none" w:sz="0" w:space="0" w:color="auto"/>
        <w:bottom w:val="none" w:sz="0" w:space="0" w:color="auto"/>
        <w:right w:val="none" w:sz="0" w:space="0" w:color="auto"/>
      </w:divBdr>
    </w:div>
    <w:div w:id="653950160">
      <w:bodyDiv w:val="1"/>
      <w:marLeft w:val="0"/>
      <w:marRight w:val="0"/>
      <w:marTop w:val="0"/>
      <w:marBottom w:val="0"/>
      <w:divBdr>
        <w:top w:val="none" w:sz="0" w:space="0" w:color="auto"/>
        <w:left w:val="none" w:sz="0" w:space="0" w:color="auto"/>
        <w:bottom w:val="none" w:sz="0" w:space="0" w:color="auto"/>
        <w:right w:val="none" w:sz="0" w:space="0" w:color="auto"/>
      </w:divBdr>
    </w:div>
    <w:div w:id="668288650">
      <w:bodyDiv w:val="1"/>
      <w:marLeft w:val="0"/>
      <w:marRight w:val="0"/>
      <w:marTop w:val="0"/>
      <w:marBottom w:val="0"/>
      <w:divBdr>
        <w:top w:val="none" w:sz="0" w:space="0" w:color="auto"/>
        <w:left w:val="none" w:sz="0" w:space="0" w:color="auto"/>
        <w:bottom w:val="none" w:sz="0" w:space="0" w:color="auto"/>
        <w:right w:val="none" w:sz="0" w:space="0" w:color="auto"/>
      </w:divBdr>
    </w:div>
    <w:div w:id="783501211">
      <w:bodyDiv w:val="1"/>
      <w:marLeft w:val="0"/>
      <w:marRight w:val="0"/>
      <w:marTop w:val="0"/>
      <w:marBottom w:val="0"/>
      <w:divBdr>
        <w:top w:val="none" w:sz="0" w:space="0" w:color="auto"/>
        <w:left w:val="none" w:sz="0" w:space="0" w:color="auto"/>
        <w:bottom w:val="none" w:sz="0" w:space="0" w:color="auto"/>
        <w:right w:val="none" w:sz="0" w:space="0" w:color="auto"/>
      </w:divBdr>
    </w:div>
    <w:div w:id="801774776">
      <w:bodyDiv w:val="1"/>
      <w:marLeft w:val="0"/>
      <w:marRight w:val="0"/>
      <w:marTop w:val="0"/>
      <w:marBottom w:val="0"/>
      <w:divBdr>
        <w:top w:val="none" w:sz="0" w:space="0" w:color="auto"/>
        <w:left w:val="none" w:sz="0" w:space="0" w:color="auto"/>
        <w:bottom w:val="none" w:sz="0" w:space="0" w:color="auto"/>
        <w:right w:val="none" w:sz="0" w:space="0" w:color="auto"/>
      </w:divBdr>
    </w:div>
    <w:div w:id="811363286">
      <w:bodyDiv w:val="1"/>
      <w:marLeft w:val="0"/>
      <w:marRight w:val="0"/>
      <w:marTop w:val="0"/>
      <w:marBottom w:val="0"/>
      <w:divBdr>
        <w:top w:val="none" w:sz="0" w:space="0" w:color="auto"/>
        <w:left w:val="none" w:sz="0" w:space="0" w:color="auto"/>
        <w:bottom w:val="none" w:sz="0" w:space="0" w:color="auto"/>
        <w:right w:val="none" w:sz="0" w:space="0" w:color="auto"/>
      </w:divBdr>
    </w:div>
    <w:div w:id="854534158">
      <w:bodyDiv w:val="1"/>
      <w:marLeft w:val="0"/>
      <w:marRight w:val="0"/>
      <w:marTop w:val="0"/>
      <w:marBottom w:val="0"/>
      <w:divBdr>
        <w:top w:val="none" w:sz="0" w:space="0" w:color="auto"/>
        <w:left w:val="none" w:sz="0" w:space="0" w:color="auto"/>
        <w:bottom w:val="none" w:sz="0" w:space="0" w:color="auto"/>
        <w:right w:val="none" w:sz="0" w:space="0" w:color="auto"/>
      </w:divBdr>
    </w:div>
    <w:div w:id="865100374">
      <w:bodyDiv w:val="1"/>
      <w:marLeft w:val="0"/>
      <w:marRight w:val="0"/>
      <w:marTop w:val="0"/>
      <w:marBottom w:val="0"/>
      <w:divBdr>
        <w:top w:val="none" w:sz="0" w:space="0" w:color="auto"/>
        <w:left w:val="none" w:sz="0" w:space="0" w:color="auto"/>
        <w:bottom w:val="none" w:sz="0" w:space="0" w:color="auto"/>
        <w:right w:val="none" w:sz="0" w:space="0" w:color="auto"/>
      </w:divBdr>
    </w:div>
    <w:div w:id="866522215">
      <w:bodyDiv w:val="1"/>
      <w:marLeft w:val="0"/>
      <w:marRight w:val="0"/>
      <w:marTop w:val="0"/>
      <w:marBottom w:val="0"/>
      <w:divBdr>
        <w:top w:val="none" w:sz="0" w:space="0" w:color="auto"/>
        <w:left w:val="none" w:sz="0" w:space="0" w:color="auto"/>
        <w:bottom w:val="none" w:sz="0" w:space="0" w:color="auto"/>
        <w:right w:val="none" w:sz="0" w:space="0" w:color="auto"/>
      </w:divBdr>
    </w:div>
    <w:div w:id="875506240">
      <w:bodyDiv w:val="1"/>
      <w:marLeft w:val="0"/>
      <w:marRight w:val="0"/>
      <w:marTop w:val="0"/>
      <w:marBottom w:val="0"/>
      <w:divBdr>
        <w:top w:val="none" w:sz="0" w:space="0" w:color="auto"/>
        <w:left w:val="none" w:sz="0" w:space="0" w:color="auto"/>
        <w:bottom w:val="none" w:sz="0" w:space="0" w:color="auto"/>
        <w:right w:val="none" w:sz="0" w:space="0" w:color="auto"/>
      </w:divBdr>
    </w:div>
    <w:div w:id="921912581">
      <w:bodyDiv w:val="1"/>
      <w:marLeft w:val="0"/>
      <w:marRight w:val="0"/>
      <w:marTop w:val="0"/>
      <w:marBottom w:val="0"/>
      <w:divBdr>
        <w:top w:val="none" w:sz="0" w:space="0" w:color="auto"/>
        <w:left w:val="none" w:sz="0" w:space="0" w:color="auto"/>
        <w:bottom w:val="none" w:sz="0" w:space="0" w:color="auto"/>
        <w:right w:val="none" w:sz="0" w:space="0" w:color="auto"/>
      </w:divBdr>
    </w:div>
    <w:div w:id="926771635">
      <w:bodyDiv w:val="1"/>
      <w:marLeft w:val="0"/>
      <w:marRight w:val="0"/>
      <w:marTop w:val="0"/>
      <w:marBottom w:val="0"/>
      <w:divBdr>
        <w:top w:val="none" w:sz="0" w:space="0" w:color="auto"/>
        <w:left w:val="none" w:sz="0" w:space="0" w:color="auto"/>
        <w:bottom w:val="none" w:sz="0" w:space="0" w:color="auto"/>
        <w:right w:val="none" w:sz="0" w:space="0" w:color="auto"/>
      </w:divBdr>
    </w:div>
    <w:div w:id="935555863">
      <w:bodyDiv w:val="1"/>
      <w:marLeft w:val="0"/>
      <w:marRight w:val="0"/>
      <w:marTop w:val="0"/>
      <w:marBottom w:val="0"/>
      <w:divBdr>
        <w:top w:val="none" w:sz="0" w:space="0" w:color="auto"/>
        <w:left w:val="none" w:sz="0" w:space="0" w:color="auto"/>
        <w:bottom w:val="none" w:sz="0" w:space="0" w:color="auto"/>
        <w:right w:val="none" w:sz="0" w:space="0" w:color="auto"/>
      </w:divBdr>
    </w:div>
    <w:div w:id="970667590">
      <w:bodyDiv w:val="1"/>
      <w:marLeft w:val="0"/>
      <w:marRight w:val="0"/>
      <w:marTop w:val="0"/>
      <w:marBottom w:val="0"/>
      <w:divBdr>
        <w:top w:val="none" w:sz="0" w:space="0" w:color="auto"/>
        <w:left w:val="none" w:sz="0" w:space="0" w:color="auto"/>
        <w:bottom w:val="none" w:sz="0" w:space="0" w:color="auto"/>
        <w:right w:val="none" w:sz="0" w:space="0" w:color="auto"/>
      </w:divBdr>
    </w:div>
    <w:div w:id="1019742053">
      <w:bodyDiv w:val="1"/>
      <w:marLeft w:val="0"/>
      <w:marRight w:val="0"/>
      <w:marTop w:val="0"/>
      <w:marBottom w:val="0"/>
      <w:divBdr>
        <w:top w:val="none" w:sz="0" w:space="0" w:color="auto"/>
        <w:left w:val="none" w:sz="0" w:space="0" w:color="auto"/>
        <w:bottom w:val="none" w:sz="0" w:space="0" w:color="auto"/>
        <w:right w:val="none" w:sz="0" w:space="0" w:color="auto"/>
      </w:divBdr>
      <w:divsChild>
        <w:div w:id="1818495252">
          <w:marLeft w:val="0"/>
          <w:marRight w:val="0"/>
          <w:marTop w:val="0"/>
          <w:marBottom w:val="0"/>
          <w:divBdr>
            <w:top w:val="none" w:sz="0" w:space="0" w:color="auto"/>
            <w:left w:val="none" w:sz="0" w:space="0" w:color="auto"/>
            <w:bottom w:val="none" w:sz="0" w:space="0" w:color="auto"/>
            <w:right w:val="none" w:sz="0" w:space="0" w:color="auto"/>
          </w:divBdr>
        </w:div>
      </w:divsChild>
    </w:div>
    <w:div w:id="1044216346">
      <w:bodyDiv w:val="1"/>
      <w:marLeft w:val="0"/>
      <w:marRight w:val="0"/>
      <w:marTop w:val="0"/>
      <w:marBottom w:val="0"/>
      <w:divBdr>
        <w:top w:val="none" w:sz="0" w:space="0" w:color="auto"/>
        <w:left w:val="none" w:sz="0" w:space="0" w:color="auto"/>
        <w:bottom w:val="none" w:sz="0" w:space="0" w:color="auto"/>
        <w:right w:val="none" w:sz="0" w:space="0" w:color="auto"/>
      </w:divBdr>
    </w:div>
    <w:div w:id="1050691984">
      <w:bodyDiv w:val="1"/>
      <w:marLeft w:val="0"/>
      <w:marRight w:val="0"/>
      <w:marTop w:val="0"/>
      <w:marBottom w:val="0"/>
      <w:divBdr>
        <w:top w:val="none" w:sz="0" w:space="0" w:color="auto"/>
        <w:left w:val="none" w:sz="0" w:space="0" w:color="auto"/>
        <w:bottom w:val="none" w:sz="0" w:space="0" w:color="auto"/>
        <w:right w:val="none" w:sz="0" w:space="0" w:color="auto"/>
      </w:divBdr>
    </w:div>
    <w:div w:id="1061253116">
      <w:bodyDiv w:val="1"/>
      <w:marLeft w:val="0"/>
      <w:marRight w:val="0"/>
      <w:marTop w:val="0"/>
      <w:marBottom w:val="0"/>
      <w:divBdr>
        <w:top w:val="none" w:sz="0" w:space="0" w:color="auto"/>
        <w:left w:val="none" w:sz="0" w:space="0" w:color="auto"/>
        <w:bottom w:val="none" w:sz="0" w:space="0" w:color="auto"/>
        <w:right w:val="none" w:sz="0" w:space="0" w:color="auto"/>
      </w:divBdr>
    </w:div>
    <w:div w:id="1066104344">
      <w:bodyDiv w:val="1"/>
      <w:marLeft w:val="0"/>
      <w:marRight w:val="0"/>
      <w:marTop w:val="0"/>
      <w:marBottom w:val="0"/>
      <w:divBdr>
        <w:top w:val="none" w:sz="0" w:space="0" w:color="auto"/>
        <w:left w:val="none" w:sz="0" w:space="0" w:color="auto"/>
        <w:bottom w:val="none" w:sz="0" w:space="0" w:color="auto"/>
        <w:right w:val="none" w:sz="0" w:space="0" w:color="auto"/>
      </w:divBdr>
    </w:div>
    <w:div w:id="1083337771">
      <w:bodyDiv w:val="1"/>
      <w:marLeft w:val="0"/>
      <w:marRight w:val="0"/>
      <w:marTop w:val="0"/>
      <w:marBottom w:val="0"/>
      <w:divBdr>
        <w:top w:val="none" w:sz="0" w:space="0" w:color="auto"/>
        <w:left w:val="none" w:sz="0" w:space="0" w:color="auto"/>
        <w:bottom w:val="none" w:sz="0" w:space="0" w:color="auto"/>
        <w:right w:val="none" w:sz="0" w:space="0" w:color="auto"/>
      </w:divBdr>
    </w:div>
    <w:div w:id="1109737056">
      <w:bodyDiv w:val="1"/>
      <w:marLeft w:val="0"/>
      <w:marRight w:val="0"/>
      <w:marTop w:val="0"/>
      <w:marBottom w:val="0"/>
      <w:divBdr>
        <w:top w:val="none" w:sz="0" w:space="0" w:color="auto"/>
        <w:left w:val="none" w:sz="0" w:space="0" w:color="auto"/>
        <w:bottom w:val="none" w:sz="0" w:space="0" w:color="auto"/>
        <w:right w:val="none" w:sz="0" w:space="0" w:color="auto"/>
      </w:divBdr>
    </w:div>
    <w:div w:id="1126852505">
      <w:bodyDiv w:val="1"/>
      <w:marLeft w:val="0"/>
      <w:marRight w:val="0"/>
      <w:marTop w:val="0"/>
      <w:marBottom w:val="0"/>
      <w:divBdr>
        <w:top w:val="none" w:sz="0" w:space="0" w:color="auto"/>
        <w:left w:val="none" w:sz="0" w:space="0" w:color="auto"/>
        <w:bottom w:val="none" w:sz="0" w:space="0" w:color="auto"/>
        <w:right w:val="none" w:sz="0" w:space="0" w:color="auto"/>
      </w:divBdr>
    </w:div>
    <w:div w:id="1184973580">
      <w:bodyDiv w:val="1"/>
      <w:marLeft w:val="0"/>
      <w:marRight w:val="0"/>
      <w:marTop w:val="0"/>
      <w:marBottom w:val="0"/>
      <w:divBdr>
        <w:top w:val="none" w:sz="0" w:space="0" w:color="auto"/>
        <w:left w:val="none" w:sz="0" w:space="0" w:color="auto"/>
        <w:bottom w:val="none" w:sz="0" w:space="0" w:color="auto"/>
        <w:right w:val="none" w:sz="0" w:space="0" w:color="auto"/>
      </w:divBdr>
    </w:div>
    <w:div w:id="1234244408">
      <w:bodyDiv w:val="1"/>
      <w:marLeft w:val="0"/>
      <w:marRight w:val="0"/>
      <w:marTop w:val="0"/>
      <w:marBottom w:val="0"/>
      <w:divBdr>
        <w:top w:val="none" w:sz="0" w:space="0" w:color="auto"/>
        <w:left w:val="none" w:sz="0" w:space="0" w:color="auto"/>
        <w:bottom w:val="none" w:sz="0" w:space="0" w:color="auto"/>
        <w:right w:val="none" w:sz="0" w:space="0" w:color="auto"/>
      </w:divBdr>
    </w:div>
    <w:div w:id="1248149421">
      <w:bodyDiv w:val="1"/>
      <w:marLeft w:val="0"/>
      <w:marRight w:val="0"/>
      <w:marTop w:val="0"/>
      <w:marBottom w:val="0"/>
      <w:divBdr>
        <w:top w:val="none" w:sz="0" w:space="0" w:color="auto"/>
        <w:left w:val="none" w:sz="0" w:space="0" w:color="auto"/>
        <w:bottom w:val="none" w:sz="0" w:space="0" w:color="auto"/>
        <w:right w:val="none" w:sz="0" w:space="0" w:color="auto"/>
      </w:divBdr>
    </w:div>
    <w:div w:id="1271206665">
      <w:bodyDiv w:val="1"/>
      <w:marLeft w:val="0"/>
      <w:marRight w:val="0"/>
      <w:marTop w:val="0"/>
      <w:marBottom w:val="0"/>
      <w:divBdr>
        <w:top w:val="none" w:sz="0" w:space="0" w:color="auto"/>
        <w:left w:val="none" w:sz="0" w:space="0" w:color="auto"/>
        <w:bottom w:val="none" w:sz="0" w:space="0" w:color="auto"/>
        <w:right w:val="none" w:sz="0" w:space="0" w:color="auto"/>
      </w:divBdr>
    </w:div>
    <w:div w:id="1407413763">
      <w:bodyDiv w:val="1"/>
      <w:marLeft w:val="0"/>
      <w:marRight w:val="0"/>
      <w:marTop w:val="0"/>
      <w:marBottom w:val="0"/>
      <w:divBdr>
        <w:top w:val="none" w:sz="0" w:space="0" w:color="auto"/>
        <w:left w:val="none" w:sz="0" w:space="0" w:color="auto"/>
        <w:bottom w:val="none" w:sz="0" w:space="0" w:color="auto"/>
        <w:right w:val="none" w:sz="0" w:space="0" w:color="auto"/>
      </w:divBdr>
    </w:div>
    <w:div w:id="1429231697">
      <w:bodyDiv w:val="1"/>
      <w:marLeft w:val="0"/>
      <w:marRight w:val="0"/>
      <w:marTop w:val="0"/>
      <w:marBottom w:val="0"/>
      <w:divBdr>
        <w:top w:val="none" w:sz="0" w:space="0" w:color="auto"/>
        <w:left w:val="none" w:sz="0" w:space="0" w:color="auto"/>
        <w:bottom w:val="none" w:sz="0" w:space="0" w:color="auto"/>
        <w:right w:val="none" w:sz="0" w:space="0" w:color="auto"/>
      </w:divBdr>
    </w:div>
    <w:div w:id="1468933905">
      <w:bodyDiv w:val="1"/>
      <w:marLeft w:val="0"/>
      <w:marRight w:val="0"/>
      <w:marTop w:val="0"/>
      <w:marBottom w:val="0"/>
      <w:divBdr>
        <w:top w:val="none" w:sz="0" w:space="0" w:color="auto"/>
        <w:left w:val="none" w:sz="0" w:space="0" w:color="auto"/>
        <w:bottom w:val="none" w:sz="0" w:space="0" w:color="auto"/>
        <w:right w:val="none" w:sz="0" w:space="0" w:color="auto"/>
      </w:divBdr>
      <w:divsChild>
        <w:div w:id="1422217454">
          <w:marLeft w:val="0"/>
          <w:marRight w:val="0"/>
          <w:marTop w:val="0"/>
          <w:marBottom w:val="0"/>
          <w:divBdr>
            <w:top w:val="none" w:sz="0" w:space="0" w:color="auto"/>
            <w:left w:val="none" w:sz="0" w:space="0" w:color="auto"/>
            <w:bottom w:val="none" w:sz="0" w:space="0" w:color="auto"/>
            <w:right w:val="none" w:sz="0" w:space="0" w:color="auto"/>
          </w:divBdr>
        </w:div>
      </w:divsChild>
    </w:div>
    <w:div w:id="1516579513">
      <w:bodyDiv w:val="1"/>
      <w:marLeft w:val="0"/>
      <w:marRight w:val="0"/>
      <w:marTop w:val="0"/>
      <w:marBottom w:val="0"/>
      <w:divBdr>
        <w:top w:val="none" w:sz="0" w:space="0" w:color="auto"/>
        <w:left w:val="none" w:sz="0" w:space="0" w:color="auto"/>
        <w:bottom w:val="none" w:sz="0" w:space="0" w:color="auto"/>
        <w:right w:val="none" w:sz="0" w:space="0" w:color="auto"/>
      </w:divBdr>
    </w:div>
    <w:div w:id="1551071290">
      <w:bodyDiv w:val="1"/>
      <w:marLeft w:val="0"/>
      <w:marRight w:val="0"/>
      <w:marTop w:val="0"/>
      <w:marBottom w:val="0"/>
      <w:divBdr>
        <w:top w:val="none" w:sz="0" w:space="0" w:color="auto"/>
        <w:left w:val="none" w:sz="0" w:space="0" w:color="auto"/>
        <w:bottom w:val="none" w:sz="0" w:space="0" w:color="auto"/>
        <w:right w:val="none" w:sz="0" w:space="0" w:color="auto"/>
      </w:divBdr>
      <w:divsChild>
        <w:div w:id="924461672">
          <w:marLeft w:val="0"/>
          <w:marRight w:val="0"/>
          <w:marTop w:val="0"/>
          <w:marBottom w:val="0"/>
          <w:divBdr>
            <w:top w:val="none" w:sz="0" w:space="0" w:color="auto"/>
            <w:left w:val="none" w:sz="0" w:space="0" w:color="auto"/>
            <w:bottom w:val="none" w:sz="0" w:space="0" w:color="auto"/>
            <w:right w:val="none" w:sz="0" w:space="0" w:color="auto"/>
          </w:divBdr>
        </w:div>
      </w:divsChild>
    </w:div>
    <w:div w:id="1566332783">
      <w:bodyDiv w:val="1"/>
      <w:marLeft w:val="0"/>
      <w:marRight w:val="0"/>
      <w:marTop w:val="0"/>
      <w:marBottom w:val="0"/>
      <w:divBdr>
        <w:top w:val="none" w:sz="0" w:space="0" w:color="auto"/>
        <w:left w:val="none" w:sz="0" w:space="0" w:color="auto"/>
        <w:bottom w:val="none" w:sz="0" w:space="0" w:color="auto"/>
        <w:right w:val="none" w:sz="0" w:space="0" w:color="auto"/>
      </w:divBdr>
      <w:divsChild>
        <w:div w:id="181361249">
          <w:marLeft w:val="0"/>
          <w:marRight w:val="0"/>
          <w:marTop w:val="300"/>
          <w:marBottom w:val="300"/>
          <w:divBdr>
            <w:top w:val="single" w:sz="6" w:space="8" w:color="DEF6F9"/>
            <w:left w:val="single" w:sz="18" w:space="11" w:color="E0D40E"/>
            <w:bottom w:val="single" w:sz="6" w:space="8" w:color="DEF6F9"/>
            <w:right w:val="single" w:sz="6" w:space="11" w:color="DEF6F9"/>
          </w:divBdr>
        </w:div>
      </w:divsChild>
    </w:div>
    <w:div w:id="1571110970">
      <w:bodyDiv w:val="1"/>
      <w:marLeft w:val="0"/>
      <w:marRight w:val="0"/>
      <w:marTop w:val="0"/>
      <w:marBottom w:val="0"/>
      <w:divBdr>
        <w:top w:val="none" w:sz="0" w:space="0" w:color="auto"/>
        <w:left w:val="none" w:sz="0" w:space="0" w:color="auto"/>
        <w:bottom w:val="none" w:sz="0" w:space="0" w:color="auto"/>
        <w:right w:val="none" w:sz="0" w:space="0" w:color="auto"/>
      </w:divBdr>
    </w:div>
    <w:div w:id="1577013883">
      <w:bodyDiv w:val="1"/>
      <w:marLeft w:val="0"/>
      <w:marRight w:val="0"/>
      <w:marTop w:val="0"/>
      <w:marBottom w:val="0"/>
      <w:divBdr>
        <w:top w:val="none" w:sz="0" w:space="0" w:color="auto"/>
        <w:left w:val="none" w:sz="0" w:space="0" w:color="auto"/>
        <w:bottom w:val="none" w:sz="0" w:space="0" w:color="auto"/>
        <w:right w:val="none" w:sz="0" w:space="0" w:color="auto"/>
      </w:divBdr>
    </w:div>
    <w:div w:id="1677683447">
      <w:bodyDiv w:val="1"/>
      <w:marLeft w:val="0"/>
      <w:marRight w:val="0"/>
      <w:marTop w:val="0"/>
      <w:marBottom w:val="0"/>
      <w:divBdr>
        <w:top w:val="none" w:sz="0" w:space="0" w:color="auto"/>
        <w:left w:val="none" w:sz="0" w:space="0" w:color="auto"/>
        <w:bottom w:val="none" w:sz="0" w:space="0" w:color="auto"/>
        <w:right w:val="none" w:sz="0" w:space="0" w:color="auto"/>
      </w:divBdr>
    </w:div>
    <w:div w:id="1693535371">
      <w:bodyDiv w:val="1"/>
      <w:marLeft w:val="0"/>
      <w:marRight w:val="0"/>
      <w:marTop w:val="0"/>
      <w:marBottom w:val="0"/>
      <w:divBdr>
        <w:top w:val="none" w:sz="0" w:space="0" w:color="auto"/>
        <w:left w:val="none" w:sz="0" w:space="0" w:color="auto"/>
        <w:bottom w:val="none" w:sz="0" w:space="0" w:color="auto"/>
        <w:right w:val="none" w:sz="0" w:space="0" w:color="auto"/>
      </w:divBdr>
    </w:div>
    <w:div w:id="1709061340">
      <w:bodyDiv w:val="1"/>
      <w:marLeft w:val="0"/>
      <w:marRight w:val="0"/>
      <w:marTop w:val="0"/>
      <w:marBottom w:val="0"/>
      <w:divBdr>
        <w:top w:val="none" w:sz="0" w:space="0" w:color="auto"/>
        <w:left w:val="none" w:sz="0" w:space="0" w:color="auto"/>
        <w:bottom w:val="none" w:sz="0" w:space="0" w:color="auto"/>
        <w:right w:val="none" w:sz="0" w:space="0" w:color="auto"/>
      </w:divBdr>
    </w:div>
    <w:div w:id="1709837344">
      <w:bodyDiv w:val="1"/>
      <w:marLeft w:val="0"/>
      <w:marRight w:val="0"/>
      <w:marTop w:val="0"/>
      <w:marBottom w:val="0"/>
      <w:divBdr>
        <w:top w:val="none" w:sz="0" w:space="0" w:color="auto"/>
        <w:left w:val="none" w:sz="0" w:space="0" w:color="auto"/>
        <w:bottom w:val="none" w:sz="0" w:space="0" w:color="auto"/>
        <w:right w:val="none" w:sz="0" w:space="0" w:color="auto"/>
      </w:divBdr>
    </w:div>
    <w:div w:id="1713918969">
      <w:bodyDiv w:val="1"/>
      <w:marLeft w:val="0"/>
      <w:marRight w:val="0"/>
      <w:marTop w:val="0"/>
      <w:marBottom w:val="0"/>
      <w:divBdr>
        <w:top w:val="none" w:sz="0" w:space="0" w:color="auto"/>
        <w:left w:val="none" w:sz="0" w:space="0" w:color="auto"/>
        <w:bottom w:val="none" w:sz="0" w:space="0" w:color="auto"/>
        <w:right w:val="none" w:sz="0" w:space="0" w:color="auto"/>
      </w:divBdr>
    </w:div>
    <w:div w:id="1720937120">
      <w:bodyDiv w:val="1"/>
      <w:marLeft w:val="0"/>
      <w:marRight w:val="0"/>
      <w:marTop w:val="0"/>
      <w:marBottom w:val="0"/>
      <w:divBdr>
        <w:top w:val="none" w:sz="0" w:space="0" w:color="auto"/>
        <w:left w:val="none" w:sz="0" w:space="0" w:color="auto"/>
        <w:bottom w:val="none" w:sz="0" w:space="0" w:color="auto"/>
        <w:right w:val="none" w:sz="0" w:space="0" w:color="auto"/>
      </w:divBdr>
    </w:div>
    <w:div w:id="1777485437">
      <w:bodyDiv w:val="1"/>
      <w:marLeft w:val="0"/>
      <w:marRight w:val="0"/>
      <w:marTop w:val="0"/>
      <w:marBottom w:val="0"/>
      <w:divBdr>
        <w:top w:val="none" w:sz="0" w:space="0" w:color="auto"/>
        <w:left w:val="none" w:sz="0" w:space="0" w:color="auto"/>
        <w:bottom w:val="none" w:sz="0" w:space="0" w:color="auto"/>
        <w:right w:val="none" w:sz="0" w:space="0" w:color="auto"/>
      </w:divBdr>
    </w:div>
    <w:div w:id="1800218213">
      <w:bodyDiv w:val="1"/>
      <w:marLeft w:val="0"/>
      <w:marRight w:val="0"/>
      <w:marTop w:val="0"/>
      <w:marBottom w:val="0"/>
      <w:divBdr>
        <w:top w:val="none" w:sz="0" w:space="0" w:color="auto"/>
        <w:left w:val="none" w:sz="0" w:space="0" w:color="auto"/>
        <w:bottom w:val="none" w:sz="0" w:space="0" w:color="auto"/>
        <w:right w:val="none" w:sz="0" w:space="0" w:color="auto"/>
      </w:divBdr>
    </w:div>
    <w:div w:id="1857227060">
      <w:bodyDiv w:val="1"/>
      <w:marLeft w:val="0"/>
      <w:marRight w:val="0"/>
      <w:marTop w:val="0"/>
      <w:marBottom w:val="0"/>
      <w:divBdr>
        <w:top w:val="none" w:sz="0" w:space="0" w:color="auto"/>
        <w:left w:val="none" w:sz="0" w:space="0" w:color="auto"/>
        <w:bottom w:val="none" w:sz="0" w:space="0" w:color="auto"/>
        <w:right w:val="none" w:sz="0" w:space="0" w:color="auto"/>
      </w:divBdr>
    </w:div>
    <w:div w:id="1909342050">
      <w:bodyDiv w:val="1"/>
      <w:marLeft w:val="0"/>
      <w:marRight w:val="0"/>
      <w:marTop w:val="0"/>
      <w:marBottom w:val="0"/>
      <w:divBdr>
        <w:top w:val="none" w:sz="0" w:space="0" w:color="auto"/>
        <w:left w:val="none" w:sz="0" w:space="0" w:color="auto"/>
        <w:bottom w:val="none" w:sz="0" w:space="0" w:color="auto"/>
        <w:right w:val="none" w:sz="0" w:space="0" w:color="auto"/>
      </w:divBdr>
    </w:div>
    <w:div w:id="1926260208">
      <w:bodyDiv w:val="1"/>
      <w:marLeft w:val="0"/>
      <w:marRight w:val="0"/>
      <w:marTop w:val="0"/>
      <w:marBottom w:val="0"/>
      <w:divBdr>
        <w:top w:val="none" w:sz="0" w:space="0" w:color="auto"/>
        <w:left w:val="none" w:sz="0" w:space="0" w:color="auto"/>
        <w:bottom w:val="none" w:sz="0" w:space="0" w:color="auto"/>
        <w:right w:val="none" w:sz="0" w:space="0" w:color="auto"/>
      </w:divBdr>
    </w:div>
    <w:div w:id="2045400428">
      <w:bodyDiv w:val="1"/>
      <w:marLeft w:val="0"/>
      <w:marRight w:val="0"/>
      <w:marTop w:val="0"/>
      <w:marBottom w:val="0"/>
      <w:divBdr>
        <w:top w:val="none" w:sz="0" w:space="0" w:color="auto"/>
        <w:left w:val="none" w:sz="0" w:space="0" w:color="auto"/>
        <w:bottom w:val="none" w:sz="0" w:space="0" w:color="auto"/>
        <w:right w:val="none" w:sz="0" w:space="0" w:color="auto"/>
      </w:divBdr>
    </w:div>
    <w:div w:id="21373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5837297" TargetMode="External"/><Relationship Id="rId18" Type="http://schemas.openxmlformats.org/officeDocument/2006/relationships/hyperlink" Target="normacs://normacs.ru/12208" TargetMode="External"/><Relationship Id="rId26" Type="http://schemas.openxmlformats.org/officeDocument/2006/relationships/image" Target="media/image7.jpeg"/><Relationship Id="rId39" Type="http://schemas.openxmlformats.org/officeDocument/2006/relationships/image" Target="media/image16.emf"/><Relationship Id="rId21" Type="http://schemas.openxmlformats.org/officeDocument/2006/relationships/image" Target="media/image2.jpeg"/><Relationship Id="rId34" Type="http://schemas.openxmlformats.org/officeDocument/2006/relationships/image" Target="media/image12.png"/><Relationship Id="rId42" Type="http://schemas.openxmlformats.org/officeDocument/2006/relationships/image" Target="media/image19.png"/><Relationship Id="rId47" Type="http://schemas.openxmlformats.org/officeDocument/2006/relationships/image" Target="media/image23.jpeg"/><Relationship Id="rId50" Type="http://schemas.openxmlformats.org/officeDocument/2006/relationships/image" Target="media/image26.emf"/><Relationship Id="rId55" Type="http://schemas.openxmlformats.org/officeDocument/2006/relationships/image" Target="media/image31.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normacs://normacs.ru/10PJR" TargetMode="External"/><Relationship Id="rId20" Type="http://schemas.openxmlformats.org/officeDocument/2006/relationships/hyperlink" Target="normacs://normacs.ru/10Q04" TargetMode="External"/><Relationship Id="rId29" Type="http://schemas.openxmlformats.org/officeDocument/2006/relationships/image" Target="media/image8.jpeg"/><Relationship Id="rId41" Type="http://schemas.openxmlformats.org/officeDocument/2006/relationships/image" Target="media/image18.png"/><Relationship Id="rId54" Type="http://schemas.openxmlformats.org/officeDocument/2006/relationships/image" Target="media/image30.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5837297" TargetMode="External"/><Relationship Id="rId24" Type="http://schemas.openxmlformats.org/officeDocument/2006/relationships/image" Target="media/image5.jpeg"/><Relationship Id="rId32" Type="http://schemas.openxmlformats.org/officeDocument/2006/relationships/image" Target="media/image10.png"/><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image" Target="media/image21.jpeg"/><Relationship Id="rId53" Type="http://schemas.openxmlformats.org/officeDocument/2006/relationships/image" Target="media/image29.png"/><Relationship Id="rId58" Type="http://schemas.openxmlformats.org/officeDocument/2006/relationships/image" Target="media/image34.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4.jpeg"/><Relationship Id="rId28" Type="http://schemas.openxmlformats.org/officeDocument/2006/relationships/hyperlink" Target="https://elektroshkola.ru/apparaty-zashhity/avtomaticheskie-vyklyuchateli/" TargetMode="External"/><Relationship Id="rId36" Type="http://schemas.openxmlformats.org/officeDocument/2006/relationships/image" Target="media/image14.jpeg"/><Relationship Id="rId49" Type="http://schemas.openxmlformats.org/officeDocument/2006/relationships/image" Target="media/image25.png"/><Relationship Id="rId57" Type="http://schemas.openxmlformats.org/officeDocument/2006/relationships/image" Target="media/image33.jpeg"/><Relationship Id="rId61" Type="http://schemas.openxmlformats.org/officeDocument/2006/relationships/fontTable" Target="fontTable.xml"/><Relationship Id="rId10" Type="http://schemas.openxmlformats.org/officeDocument/2006/relationships/hyperlink" Target="https://docs.cntd.ru/document/542650250" TargetMode="External"/><Relationship Id="rId19" Type="http://schemas.openxmlformats.org/officeDocument/2006/relationships/hyperlink" Target="normacs://normacs.ru/11PV9" TargetMode="External"/><Relationship Id="rId31" Type="http://schemas.openxmlformats.org/officeDocument/2006/relationships/image" Target="media/image9.jpeg"/><Relationship Id="rId44" Type="http://schemas.openxmlformats.org/officeDocument/2006/relationships/hyperlink" Target="https://elektroshkola.ru/obshhie-voprosy/obryv-nulya-v-trexfaznoj-seti-prichiny-i-posledstviya/" TargetMode="External"/><Relationship Id="rId52" Type="http://schemas.openxmlformats.org/officeDocument/2006/relationships/image" Target="media/image28.jpeg"/><Relationship Id="rId60" Type="http://schemas.openxmlformats.org/officeDocument/2006/relationships/hyperlink" Target="https://www.thermoelectrika.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3.jpeg"/><Relationship Id="rId27" Type="http://schemas.openxmlformats.org/officeDocument/2006/relationships/hyperlink" Target="https://elektroshkola.ru/terminy-i-opredeleniya/s/sverxtok-eto-opredelenie/" TargetMode="External"/><Relationship Id="rId30" Type="http://schemas.openxmlformats.org/officeDocument/2006/relationships/hyperlink" Target="https://elektroshkola.ru/apparaty-zashhity/avtomaticheskie-vyklyuchateli/" TargetMode="External"/><Relationship Id="rId35" Type="http://schemas.openxmlformats.org/officeDocument/2006/relationships/image" Target="media/image13.png"/><Relationship Id="rId43" Type="http://schemas.openxmlformats.org/officeDocument/2006/relationships/image" Target="media/image20.jpeg"/><Relationship Id="rId48" Type="http://schemas.openxmlformats.org/officeDocument/2006/relationships/image" Target="media/image24.jpeg"/><Relationship Id="rId56" Type="http://schemas.openxmlformats.org/officeDocument/2006/relationships/image" Target="media/image32.png"/><Relationship Id="rId8" Type="http://schemas.openxmlformats.org/officeDocument/2006/relationships/endnotes" Target="endnotes.xml"/><Relationship Id="rId51" Type="http://schemas.openxmlformats.org/officeDocument/2006/relationships/image" Target="media/image27.emf"/><Relationship Id="rId3" Type="http://schemas.openxmlformats.org/officeDocument/2006/relationships/styles" Target="styles.xml"/><Relationship Id="rId12" Type="http://schemas.openxmlformats.org/officeDocument/2006/relationships/hyperlink" Target="https://docs.cntd.ru/document/902111644" TargetMode="External"/><Relationship Id="rId17" Type="http://schemas.openxmlformats.org/officeDocument/2006/relationships/hyperlink" Target="normacs://normacs.ru/10E84" TargetMode="External"/><Relationship Id="rId25" Type="http://schemas.openxmlformats.org/officeDocument/2006/relationships/image" Target="media/image6.jpeg"/><Relationship Id="rId33" Type="http://schemas.openxmlformats.org/officeDocument/2006/relationships/image" Target="media/image11.jpeg"/><Relationship Id="rId38" Type="http://schemas.openxmlformats.org/officeDocument/2006/relationships/hyperlink" Target="https://elektroshkola.ru/apparaty-zashhity/avtomaticheskie-vyklyuchateli/" TargetMode="External"/><Relationship Id="rId46" Type="http://schemas.openxmlformats.org/officeDocument/2006/relationships/image" Target="media/image22.png"/><Relationship Id="rId59" Type="http://schemas.openxmlformats.org/officeDocument/2006/relationships/hyperlink" Target="https://docs.cntd.ru/document/542650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9933D-FEC0-4E0A-83DD-52A4A6DA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18820</Words>
  <Characters>107279</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Пользователь</cp:lastModifiedBy>
  <cp:revision>2</cp:revision>
  <cp:lastPrinted>2023-03-15T12:43:00Z</cp:lastPrinted>
  <dcterms:created xsi:type="dcterms:W3CDTF">2023-04-21T11:20:00Z</dcterms:created>
  <dcterms:modified xsi:type="dcterms:W3CDTF">2023-04-21T11:20:00Z</dcterms:modified>
</cp:coreProperties>
</file>